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34CBD74A" w:rsidR="00A94F68" w:rsidRDefault="00A94F68" w:rsidP="00A94F68">
      <w:pPr>
        <w:rPr>
          <w:b/>
        </w:rPr>
      </w:pPr>
      <w:r>
        <w:rPr>
          <w:b/>
        </w:rPr>
        <w:t>Course Title:</w:t>
      </w:r>
      <w:r>
        <w:rPr>
          <w:b/>
        </w:rPr>
        <w:tab/>
      </w:r>
      <w:r w:rsidR="00130CF9">
        <w:t>Neonatology</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31ADABE4"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6920</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752B623E"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4F3770">
        <w:t>4</w:t>
      </w:r>
      <w:r w:rsidR="00311181">
        <w:t>-202</w:t>
      </w:r>
      <w:r w:rsidR="004F3770">
        <w:t>5</w:t>
      </w:r>
    </w:p>
    <w:p w14:paraId="2E313FD4" w14:textId="7BC49459"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B86173">
        <w:t>Roberta Knott</w:t>
      </w:r>
      <w:r w:rsidR="004F3770">
        <w:t xml:space="preserve"> (she/her)</w:t>
      </w:r>
      <w:r w:rsidR="00B86173">
        <w:t>, MPAS, PA-C</w:t>
      </w:r>
      <w:r w:rsidR="00625B6C">
        <w:tab/>
      </w:r>
      <w:r>
        <w:rPr>
          <w:b/>
          <w:u w:val="single"/>
        </w:rPr>
        <w:t xml:space="preserve">Clinical </w:t>
      </w:r>
      <w:r w:rsidR="008D049D">
        <w:rPr>
          <w:b/>
          <w:u w:val="single"/>
        </w:rPr>
        <w:t>Coordinator</w:t>
      </w:r>
      <w:r w:rsidR="00625B6C" w:rsidRPr="007D1942">
        <w:rPr>
          <w:b/>
          <w:u w:val="single"/>
        </w:rPr>
        <w:t>:</w:t>
      </w:r>
      <w:r w:rsidR="00625B6C">
        <w:t xml:space="preserve">  </w:t>
      </w:r>
      <w:r w:rsidR="00B86173">
        <w:t>Manda Baker</w:t>
      </w:r>
      <w:r w:rsidR="004F3770">
        <w:t>(she/her)</w:t>
      </w:r>
    </w:p>
    <w:p w14:paraId="326A69BB" w14:textId="15A1C405"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8D049D">
        <w:t>5346</w:t>
      </w:r>
      <w:r>
        <w:tab/>
      </w:r>
    </w:p>
    <w:p w14:paraId="3766E9E0" w14:textId="6C18E950" w:rsidR="00625B6C" w:rsidRPr="00C667CB" w:rsidRDefault="00625B6C" w:rsidP="00625B6C">
      <w:pPr>
        <w:spacing w:after="0"/>
      </w:pPr>
      <w:r>
        <w:rPr>
          <w:b/>
        </w:rPr>
        <w:tab/>
        <w:t>Email:</w:t>
      </w:r>
      <w:r w:rsidR="00B07F42">
        <w:tab/>
      </w:r>
      <w:r w:rsidR="00B86173">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64645AD3" w14:textId="06591226" w:rsidR="00130CF9" w:rsidRDefault="004239E3" w:rsidP="00FF1156">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130CF9">
        <w:rPr>
          <w:rFonts w:asciiTheme="minorHAnsi" w:hAnsiTheme="minorHAnsi" w:cstheme="minorHAnsi"/>
          <w:b/>
          <w:sz w:val="22"/>
          <w:szCs w:val="22"/>
        </w:rPr>
        <w:t xml:space="preserve">:  </w:t>
      </w:r>
      <w:r w:rsidR="00130CF9" w:rsidRPr="00130CF9">
        <w:rPr>
          <w:rFonts w:asciiTheme="minorHAnsi" w:hAnsiTheme="minorHAnsi" w:cstheme="minorHAnsi"/>
          <w:color w:val="000000"/>
          <w:sz w:val="22"/>
          <w:szCs w:val="22"/>
          <w:shd w:val="clear" w:color="auto" w:fill="FFFFFF"/>
        </w:rPr>
        <w:t>This course involves active participation in the care of neonates in a teaching hospital. Attendance at morning rounds, making case presentations and participating in the night and weekend call schedule are required. Students are encouraged to attend deliveries and perform circumcision and other procedures with appropriate supervision.</w:t>
      </w:r>
    </w:p>
    <w:p w14:paraId="2219EA30" w14:textId="77777777" w:rsidR="00D36F76" w:rsidRPr="00D36F76" w:rsidRDefault="00D36F76" w:rsidP="00D36F76">
      <w:pPr>
        <w:pStyle w:val="Default"/>
      </w:pPr>
    </w:p>
    <w:p w14:paraId="571A57B0" w14:textId="7387EA19" w:rsidR="004239E3" w:rsidRDefault="00FF1156" w:rsidP="00FF1156">
      <w:pPr>
        <w:pStyle w:val="CM75"/>
        <w:tabs>
          <w:tab w:val="left" w:pos="720"/>
          <w:tab w:val="left" w:pos="5400"/>
          <w:tab w:val="left" w:pos="7200"/>
        </w:tabs>
        <w:rPr>
          <w:rFonts w:ascii="Calibri" w:hAnsi="Calibri" w:cs="Calibri"/>
          <w:color w:val="000000"/>
          <w:sz w:val="22"/>
          <w:szCs w:val="22"/>
        </w:rPr>
      </w:pPr>
      <w:r w:rsidRPr="00AF4550">
        <w:rPr>
          <w:rFonts w:asciiTheme="minorHAnsi" w:hAnsiTheme="minorHAnsi" w:cstheme="minorHAnsi"/>
          <w:sz w:val="20"/>
          <w:szCs w:val="20"/>
        </w:rPr>
        <w:t>T</w:t>
      </w:r>
      <w:r w:rsidRPr="00AF4550">
        <w:rPr>
          <w:rFonts w:asciiTheme="minorHAnsi" w:hAnsiTheme="minorHAnsi" w:cstheme="minorHAnsi"/>
          <w:sz w:val="22"/>
          <w:szCs w:val="22"/>
        </w:rPr>
        <w:t xml:space="preserve">he student will be exposed to </w:t>
      </w:r>
      <w:r w:rsidR="00267B5A">
        <w:rPr>
          <w:rFonts w:asciiTheme="minorHAnsi" w:hAnsiTheme="minorHAnsi" w:cstheme="minorHAnsi"/>
          <w:sz w:val="22"/>
          <w:szCs w:val="22"/>
        </w:rPr>
        <w:t>patients</w:t>
      </w:r>
      <w:r w:rsidRPr="00AF4550">
        <w:rPr>
          <w:rFonts w:asciiTheme="minorHAnsi" w:hAnsiTheme="minorHAnsi" w:cstheme="minorHAnsi"/>
          <w:sz w:val="22"/>
          <w:szCs w:val="22"/>
        </w:rPr>
        <w:t xml:space="preserve"> requiring acute, chronic, emergent and/or preventative care.  There is potential for exposure to behavioral and/or mental health conditions as well.  </w:t>
      </w:r>
      <w:r w:rsidR="004239E3" w:rsidRPr="00AF4550">
        <w:rPr>
          <w:rFonts w:ascii="Calibri" w:hAnsi="Calibri" w:cs="Calibri"/>
          <w:color w:val="000000"/>
          <w:sz w:val="22"/>
          <w:szCs w:val="22"/>
        </w:rPr>
        <w:t>Participating in night and weekend hours may be required.</w:t>
      </w:r>
    </w:p>
    <w:p w14:paraId="402CC149" w14:textId="0FFFDF45" w:rsidR="00311181" w:rsidRDefault="00311181" w:rsidP="00311181">
      <w:pPr>
        <w:pStyle w:val="Default"/>
      </w:pPr>
    </w:p>
    <w:p w14:paraId="13FB58F5" w14:textId="77777777" w:rsidR="00311181" w:rsidRDefault="00311181" w:rsidP="00311181">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6625140F" w14:textId="31DFE292" w:rsidR="00311181" w:rsidRPr="00311181" w:rsidRDefault="00311181" w:rsidP="0031118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51429935" w14:textId="6E7E1944" w:rsidR="004247D9" w:rsidRPr="00171216" w:rsidRDefault="004247D9" w:rsidP="00171216">
      <w:pPr>
        <w:spacing w:after="0"/>
        <w:rPr>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lastRenderedPageBreak/>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Nail </w:t>
      </w:r>
      <w:proofErr w:type="gramStart"/>
      <w:r w:rsidRPr="00282113">
        <w:rPr>
          <w:rFonts w:ascii="Calibri" w:eastAsia="Times New Roman" w:hAnsi="Calibri" w:cs="Calibri"/>
          <w:color w:val="000000"/>
          <w:sz w:val="18"/>
          <w:szCs w:val="18"/>
        </w:rPr>
        <w:t>changes</w:t>
      </w:r>
      <w:proofErr w:type="gramEnd"/>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Mouth </w:t>
      </w:r>
      <w:proofErr w:type="gramStart"/>
      <w:r w:rsidRPr="00282113">
        <w:rPr>
          <w:rFonts w:ascii="Calibri" w:eastAsia="Times New Roman" w:hAnsi="Calibri" w:cs="Calibri"/>
          <w:color w:val="000000"/>
          <w:sz w:val="18"/>
          <w:szCs w:val="18"/>
        </w:rPr>
        <w:t>disorders</w:t>
      </w:r>
      <w:proofErr w:type="gramEnd"/>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 xml:space="preserve">bnormal liver </w:t>
      </w:r>
      <w:proofErr w:type="gramStart"/>
      <w:r w:rsidR="00C36EBC" w:rsidRPr="00282113">
        <w:rPr>
          <w:rFonts w:ascii="Calibri" w:eastAsia="Times New Roman" w:hAnsi="Calibri" w:cs="Calibri"/>
          <w:color w:val="000000"/>
          <w:sz w:val="18"/>
          <w:szCs w:val="18"/>
        </w:rPr>
        <w:t>studies</w:t>
      </w:r>
      <w:proofErr w:type="gramEnd"/>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Gait </w:t>
      </w:r>
      <w:proofErr w:type="gramStart"/>
      <w:r w:rsidRPr="00282113">
        <w:rPr>
          <w:rFonts w:ascii="Calibri" w:eastAsia="Times New Roman" w:hAnsi="Calibri" w:cs="Calibri"/>
          <w:color w:val="000000"/>
          <w:sz w:val="18"/>
          <w:szCs w:val="18"/>
        </w:rPr>
        <w:t>disturbance</w:t>
      </w:r>
      <w:proofErr w:type="gramEnd"/>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Sleep </w:t>
      </w:r>
      <w:proofErr w:type="gramStart"/>
      <w:r w:rsidRPr="00282113">
        <w:rPr>
          <w:rFonts w:ascii="Calibri" w:eastAsia="Times New Roman" w:hAnsi="Calibri" w:cs="Calibri"/>
          <w:color w:val="000000"/>
          <w:sz w:val="18"/>
          <w:szCs w:val="18"/>
        </w:rPr>
        <w:t>problems</w:t>
      </w:r>
      <w:proofErr w:type="gramEnd"/>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16B406CA" w14:textId="13753938" w:rsidR="004F3770" w:rsidRPr="004F3770" w:rsidRDefault="004F3770" w:rsidP="004F3770">
      <w:pPr>
        <w:tabs>
          <w:tab w:val="left" w:pos="1425"/>
        </w:tabs>
      </w:pPr>
      <w:r>
        <w:tab/>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lastRenderedPageBreak/>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70278A05" w:rsidR="005C1B1B" w:rsidRPr="00AF4550" w:rsidRDefault="00F308AD" w:rsidP="005C1B1B">
      <w:pPr>
        <w:pStyle w:val="ListParagraph"/>
        <w:numPr>
          <w:ilvl w:val="0"/>
          <w:numId w:val="9"/>
        </w:numPr>
        <w:spacing w:before="240" w:after="0"/>
      </w:pPr>
      <w:r w:rsidRPr="00AF4550">
        <w:t xml:space="preserve">Select, </w:t>
      </w:r>
      <w:r w:rsidR="00B86173" w:rsidRPr="00AF4550">
        <w:t>justify,</w:t>
      </w:r>
      <w:r w:rsidRPr="00AF4550">
        <w:t xml:space="preserve"> and interpret appropriate labs, clinical tests and/or imaging </w:t>
      </w:r>
      <w:r w:rsidR="005C1B1B" w:rsidRPr="00AF4550">
        <w:t xml:space="preserve">for the patient’s clinical </w:t>
      </w:r>
      <w:r w:rsidR="00B86173" w:rsidRPr="00AF4550">
        <w:t>presentation.</w:t>
      </w:r>
      <w:r w:rsidR="005C1B1B" w:rsidRPr="00AF4550">
        <w:t xml:space="preserve"> </w:t>
      </w:r>
    </w:p>
    <w:p w14:paraId="6E6D5D89" w14:textId="36E35F42"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w:t>
      </w:r>
      <w:r w:rsidR="00B86173" w:rsidRPr="00AF4550">
        <w:t>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38485B1B"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B86173"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casting and/or </w:t>
      </w:r>
      <w:proofErr w:type="gramStart"/>
      <w:r w:rsidRPr="00305768">
        <w:rPr>
          <w:rFonts w:ascii="Calibri" w:eastAsia="Times New Roman" w:hAnsi="Calibri" w:cs="Calibri"/>
          <w:color w:val="000000"/>
          <w:sz w:val="18"/>
          <w:szCs w:val="18"/>
        </w:rPr>
        <w:t>splinting</w:t>
      </w:r>
      <w:proofErr w:type="gramEnd"/>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bimanual pelvic </w:t>
      </w:r>
      <w:proofErr w:type="gramStart"/>
      <w:r w:rsidRPr="00305768">
        <w:rPr>
          <w:rFonts w:ascii="Calibri" w:eastAsia="Times New Roman" w:hAnsi="Calibri" w:cs="Calibri"/>
          <w:color w:val="000000"/>
          <w:sz w:val="18"/>
          <w:szCs w:val="18"/>
        </w:rPr>
        <w:t>exam</w:t>
      </w:r>
      <w:proofErr w:type="gramEnd"/>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clinical breast </w:t>
      </w:r>
      <w:proofErr w:type="gramStart"/>
      <w:r w:rsidRPr="00305768">
        <w:rPr>
          <w:rFonts w:ascii="Calibri" w:eastAsia="Times New Roman" w:hAnsi="Calibri" w:cs="Calibri"/>
          <w:color w:val="000000"/>
          <w:sz w:val="18"/>
          <w:szCs w:val="18"/>
        </w:rPr>
        <w:t>exam</w:t>
      </w:r>
      <w:proofErr w:type="gramEnd"/>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prenatal care </w:t>
      </w:r>
      <w:proofErr w:type="gramStart"/>
      <w:r w:rsidRPr="00305768">
        <w:rPr>
          <w:rFonts w:ascii="Calibri" w:eastAsia="Times New Roman" w:hAnsi="Calibri" w:cs="Calibri"/>
          <w:color w:val="000000"/>
          <w:sz w:val="18"/>
          <w:szCs w:val="18"/>
        </w:rPr>
        <w:t>counseling</w:t>
      </w:r>
      <w:proofErr w:type="gramEnd"/>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vaginal speculum exam/Pap </w:t>
      </w:r>
      <w:proofErr w:type="gramStart"/>
      <w:r w:rsidRPr="00305768">
        <w:rPr>
          <w:rFonts w:ascii="Calibri" w:eastAsia="Times New Roman" w:hAnsi="Calibri" w:cs="Calibri"/>
          <w:color w:val="000000"/>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4DE299B7" w:rsidR="00B07F42" w:rsidRPr="008D049D" w:rsidRDefault="00B07F42" w:rsidP="008D049D">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8D049D">
        <w:rPr>
          <w:rFonts w:ascii="Calibri" w:eastAsia="Times New Roman" w:hAnsi="Calibri" w:cs="Calibri"/>
          <w:color w:val="000000"/>
          <w:sz w:val="18"/>
          <w:szCs w:val="18"/>
        </w:rPr>
        <w:t>, digital nerve block</w:t>
      </w:r>
      <w:r w:rsidRPr="00305768">
        <w:rPr>
          <w:rFonts w:ascii="Calibri" w:eastAsia="Times New Roman" w:hAnsi="Calibri" w:cs="Calibri"/>
          <w:color w:val="000000"/>
          <w:sz w:val="18"/>
          <w:szCs w:val="18"/>
        </w:rPr>
        <w:t>)</w:t>
      </w:r>
    </w:p>
    <w:p w14:paraId="28FB02F9" w14:textId="103016EB" w:rsidR="008D049D"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w:t>
      </w:r>
      <w:r w:rsidR="008D049D">
        <w:rPr>
          <w:rFonts w:ascii="Calibri" w:eastAsia="Times New Roman" w:hAnsi="Calibri" w:cs="Calibri"/>
          <w:color w:val="000000"/>
          <w:sz w:val="18"/>
          <w:szCs w:val="18"/>
        </w:rPr>
        <w:t xml:space="preserve"> point of care </w:t>
      </w:r>
      <w:r w:rsidRPr="00305768">
        <w:rPr>
          <w:rFonts w:ascii="Calibri" w:eastAsia="Times New Roman" w:hAnsi="Calibri" w:cs="Calibri"/>
          <w:color w:val="000000"/>
          <w:sz w:val="18"/>
          <w:szCs w:val="18"/>
        </w:rPr>
        <w:t>testing</w:t>
      </w:r>
      <w:r w:rsidR="008D049D">
        <w:rPr>
          <w:rFonts w:ascii="Calibri" w:eastAsia="Times New Roman" w:hAnsi="Calibri" w:cs="Calibri"/>
          <w:color w:val="000000"/>
          <w:sz w:val="18"/>
          <w:szCs w:val="18"/>
        </w:rPr>
        <w:t>:</w:t>
      </w:r>
      <w:r w:rsidR="004F3770">
        <w:rPr>
          <w:rFonts w:ascii="Calibri" w:eastAsia="Times New Roman" w:hAnsi="Calibri" w:cs="Calibri"/>
          <w:color w:val="000000"/>
          <w:sz w:val="18"/>
          <w:szCs w:val="18"/>
        </w:rPr>
        <w:t xml:space="preserve"> one in each of the following:</w:t>
      </w:r>
    </w:p>
    <w:p w14:paraId="18BA748D" w14:textId="0586C9F7" w:rsidR="008D049D" w:rsidRDefault="00B2429C" w:rsidP="004F3770">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U/A, </w:t>
      </w:r>
      <w:r w:rsidR="00B07F42" w:rsidRPr="00305768">
        <w:rPr>
          <w:rFonts w:ascii="Calibri" w:eastAsia="Times New Roman" w:hAnsi="Calibri" w:cs="Calibri"/>
          <w:color w:val="000000"/>
          <w:sz w:val="18"/>
          <w:szCs w:val="18"/>
        </w:rPr>
        <w:t>Urine pregnancy test</w:t>
      </w:r>
      <w:r w:rsidR="00FA5E7F">
        <w:rPr>
          <w:rFonts w:ascii="Calibri" w:eastAsia="Times New Roman" w:hAnsi="Calibri" w:cs="Calibri"/>
          <w:color w:val="000000"/>
          <w:sz w:val="18"/>
          <w:szCs w:val="18"/>
        </w:rPr>
        <w:t>, hemoccult</w:t>
      </w:r>
    </w:p>
    <w:p w14:paraId="76D756B2" w14:textId="7B847223" w:rsidR="00B07F42" w:rsidRDefault="008D049D" w:rsidP="004F3770">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/heel stick</w:t>
      </w:r>
      <w:r w:rsidR="00B2429C">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(lead, h</w:t>
      </w:r>
      <w:r w:rsidR="00B2429C">
        <w:rPr>
          <w:rFonts w:ascii="Calibri" w:eastAsia="Times New Roman" w:hAnsi="Calibri" w:cs="Calibri"/>
          <w:color w:val="000000"/>
          <w:sz w:val="18"/>
          <w:szCs w:val="18"/>
        </w:rPr>
        <w:t>emoglobin</w:t>
      </w:r>
      <w:r>
        <w:rPr>
          <w:rFonts w:ascii="Calibri" w:eastAsia="Times New Roman" w:hAnsi="Calibri" w:cs="Calibri"/>
          <w:color w:val="000000"/>
          <w:sz w:val="18"/>
          <w:szCs w:val="18"/>
        </w:rPr>
        <w:t xml:space="preserve">, blood glucose) </w:t>
      </w:r>
    </w:p>
    <w:p w14:paraId="11281620" w14:textId="6FBA223C" w:rsidR="008D049D" w:rsidRPr="00305768" w:rsidRDefault="00B2429C" w:rsidP="004F3770">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Point of care testing</w:t>
      </w:r>
      <w:r w:rsidR="008D049D">
        <w:rPr>
          <w:rFonts w:ascii="Calibri" w:eastAsia="Times New Roman" w:hAnsi="Calibri" w:cs="Calibri"/>
          <w:color w:val="000000"/>
          <w:sz w:val="18"/>
          <w:szCs w:val="18"/>
        </w:rPr>
        <w:t>:</w:t>
      </w:r>
      <w:r>
        <w:rPr>
          <w:rFonts w:ascii="Calibri" w:eastAsia="Times New Roman" w:hAnsi="Calibri" w:cs="Calibri"/>
          <w:color w:val="000000"/>
          <w:sz w:val="18"/>
          <w:szCs w:val="18"/>
        </w:rPr>
        <w:t xml:space="preserve"> </w:t>
      </w:r>
      <w:r w:rsidR="008D049D">
        <w:rPr>
          <w:rFonts w:ascii="Calibri" w:eastAsia="Times New Roman" w:hAnsi="Calibri" w:cs="Calibri"/>
          <w:color w:val="000000"/>
          <w:sz w:val="18"/>
          <w:szCs w:val="18"/>
        </w:rPr>
        <w:t>rapid HIV, strep, covid, RSV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8D049D" w:rsidRDefault="00B07F42" w:rsidP="00B07F42">
      <w:pPr>
        <w:spacing w:after="0" w:line="240" w:lineRule="auto"/>
        <w:ind w:left="180" w:hanging="180"/>
        <w:rPr>
          <w:rFonts w:ascii="Calibri" w:hAnsi="Calibri" w:cs="Calibri"/>
          <w:i/>
          <w:iCs/>
          <w:sz w:val="18"/>
          <w:szCs w:val="18"/>
          <w:u w:val="single"/>
        </w:rPr>
      </w:pPr>
      <w:r w:rsidRPr="008D049D">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604D9516" w:rsidR="00CE055A" w:rsidRDefault="00CE055A" w:rsidP="00625B6C">
      <w:pPr>
        <w:spacing w:after="0"/>
        <w:rPr>
          <w:rFonts w:eastAsia="Times New Roman" w:cstheme="minorHAnsi"/>
          <w:b/>
          <w:u w:val="single"/>
        </w:rPr>
      </w:pPr>
    </w:p>
    <w:p w14:paraId="1B5D50A6" w14:textId="65EBBA1B" w:rsidR="00CA4D1E" w:rsidRDefault="00CA4D1E" w:rsidP="00625B6C">
      <w:pPr>
        <w:spacing w:after="0"/>
        <w:rPr>
          <w:rFonts w:eastAsia="Times New Roman" w:cstheme="minorHAnsi"/>
          <w:b/>
          <w:u w:val="single"/>
        </w:rPr>
      </w:pPr>
    </w:p>
    <w:p w14:paraId="11B11E17" w14:textId="77777777" w:rsidR="00CA4D1E" w:rsidRPr="00D53C36" w:rsidRDefault="00CA4D1E" w:rsidP="00CA4D1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52DC235C" w14:textId="77777777" w:rsidR="00CA4D1E" w:rsidRDefault="00CA4D1E" w:rsidP="00CA4D1E">
      <w:pPr>
        <w:pStyle w:val="ListParagraph"/>
        <w:numPr>
          <w:ilvl w:val="0"/>
          <w:numId w:val="14"/>
        </w:numPr>
        <w:spacing w:after="0"/>
        <w:rPr>
          <w:b/>
        </w:rPr>
      </w:pPr>
      <w:r w:rsidRPr="00737479">
        <w:rPr>
          <w:b/>
        </w:rPr>
        <w:t>Preceptor Assessment of Student Performance</w:t>
      </w:r>
    </w:p>
    <w:p w14:paraId="4B009D0E" w14:textId="7982F92E" w:rsidR="00B86173" w:rsidRPr="00B86173" w:rsidRDefault="008D049D" w:rsidP="008D049D">
      <w:pPr>
        <w:tabs>
          <w:tab w:val="left" w:pos="1760"/>
        </w:tabs>
      </w:pPr>
      <w:r>
        <w:tab/>
      </w:r>
    </w:p>
    <w:p w14:paraId="2036B88F" w14:textId="6E5309C2" w:rsidR="00B86173" w:rsidRPr="00B86173" w:rsidRDefault="00B86173" w:rsidP="00B86173">
      <w:pPr>
        <w:tabs>
          <w:tab w:val="left" w:pos="1650"/>
        </w:tabs>
      </w:pPr>
      <w:r>
        <w:lastRenderedPageBreak/>
        <w:tab/>
      </w:r>
    </w:p>
    <w:p w14:paraId="62455371" w14:textId="77777777" w:rsidR="00CA4D1E" w:rsidRPr="00737479" w:rsidRDefault="00CA4D1E" w:rsidP="00CA4D1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89EF9C8" w14:textId="77777777" w:rsidR="00CA4D1E" w:rsidRPr="00D53C36" w:rsidRDefault="00CA4D1E" w:rsidP="00CA4D1E">
      <w:pPr>
        <w:pStyle w:val="ListParagraph"/>
        <w:numPr>
          <w:ilvl w:val="0"/>
          <w:numId w:val="14"/>
        </w:numPr>
        <w:spacing w:after="0"/>
        <w:rPr>
          <w:b/>
        </w:rPr>
      </w:pPr>
      <w:r w:rsidRPr="00D53C36">
        <w:rPr>
          <w:b/>
        </w:rPr>
        <w:t>Program-Defined Clinical Skills</w:t>
      </w:r>
    </w:p>
    <w:p w14:paraId="25E13E6E" w14:textId="77777777" w:rsidR="00CA4D1E" w:rsidRPr="00D53C36" w:rsidRDefault="00CA4D1E" w:rsidP="00CA4D1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4D24D475" w14:textId="77777777" w:rsidR="00CA4D1E" w:rsidRPr="00D53C36" w:rsidRDefault="00CA4D1E" w:rsidP="00CA4D1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18F765D2" w14:textId="77777777" w:rsidR="00CA4D1E" w:rsidRPr="00D53C36" w:rsidRDefault="00CA4D1E" w:rsidP="00CA4D1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609F08B" w14:textId="77777777" w:rsidR="00CA4D1E" w:rsidRPr="00D53C36" w:rsidRDefault="00CA4D1E" w:rsidP="00CA4D1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1F4F9ACB" w14:textId="4BF21053" w:rsidR="00CA4D1E" w:rsidRDefault="00CA4D1E" w:rsidP="00625B6C">
      <w:pPr>
        <w:spacing w:after="0"/>
        <w:rPr>
          <w:rFonts w:eastAsia="Times New Roman" w:cstheme="minorHAnsi"/>
          <w:b/>
          <w:u w:val="single"/>
        </w:rPr>
      </w:pPr>
    </w:p>
    <w:p w14:paraId="20690AEF" w14:textId="78D530F0" w:rsidR="00CA4D1E" w:rsidRDefault="00CA4D1E" w:rsidP="00625B6C">
      <w:pPr>
        <w:spacing w:after="0"/>
        <w:rPr>
          <w:rFonts w:eastAsia="Times New Roman" w:cstheme="minorHAnsi"/>
          <w:b/>
          <w:u w:val="single"/>
        </w:rPr>
      </w:pPr>
    </w:p>
    <w:p w14:paraId="25C35748" w14:textId="44D5D9FB" w:rsidR="00CA4D1E" w:rsidRPr="0028711C" w:rsidRDefault="00CA4D1E" w:rsidP="00625B6C">
      <w:pPr>
        <w:spacing w:after="0"/>
        <w:rPr>
          <w:rFonts w:eastAsia="Times New Roman" w:cstheme="minorHAnsi"/>
          <w:b/>
          <w:u w:val="single"/>
        </w:rPr>
      </w:pPr>
      <w:r w:rsidRPr="0028711C">
        <w:rPr>
          <w:rFonts w:eastAsia="Times New Roman" w:cstheme="minorHAnsi"/>
          <w:b/>
          <w:u w:val="single"/>
        </w:rPr>
        <w:t>NEONATOLOGY SPECIFIC OBJECTIVES</w:t>
      </w:r>
    </w:p>
    <w:p w14:paraId="030E01EE" w14:textId="77777777" w:rsidR="00CA4D1E" w:rsidRPr="0028711C" w:rsidRDefault="00CA4D1E" w:rsidP="00CA4D1E">
      <w:pPr>
        <w:autoSpaceDE w:val="0"/>
        <w:autoSpaceDN w:val="0"/>
        <w:adjustRightInd w:val="0"/>
        <w:spacing w:after="0" w:line="240" w:lineRule="auto"/>
        <w:rPr>
          <w:rFonts w:cstheme="minorHAnsi"/>
          <w:color w:val="000000"/>
        </w:rPr>
      </w:pPr>
      <w:r w:rsidRPr="0028711C">
        <w:rPr>
          <w:rFonts w:cstheme="minorHAnsi"/>
          <w:color w:val="000000"/>
        </w:rPr>
        <w:t xml:space="preserve">Medical Knowledge: Upon completion of the 3rd year neonatology rotation, the student will be able to: </w:t>
      </w:r>
    </w:p>
    <w:p w14:paraId="0CA09572" w14:textId="6DF403A0" w:rsidR="00F50019"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Apply medical knowledge of common newborn conditions, including risk factors, etiology, </w:t>
      </w:r>
      <w:proofErr w:type="gramStart"/>
      <w:r w:rsidRPr="0028711C">
        <w:rPr>
          <w:rFonts w:cstheme="minorHAnsi"/>
          <w:color w:val="000000"/>
        </w:rPr>
        <w:t>pathophysiology</w:t>
      </w:r>
      <w:proofErr w:type="gramEnd"/>
      <w:r w:rsidRPr="0028711C">
        <w:rPr>
          <w:rFonts w:cstheme="minorHAnsi"/>
          <w:color w:val="000000"/>
        </w:rPr>
        <w:t xml:space="preserve"> and clinical findings pertinent to the clinical presentation. These may include, but are not limited to: </w:t>
      </w:r>
    </w:p>
    <w:p w14:paraId="4B6CA881" w14:textId="3EE7F4B2" w:rsidR="00CA4D1E" w:rsidRPr="0028711C" w:rsidRDefault="00CA4D1E" w:rsidP="0028711C">
      <w:pPr>
        <w:pStyle w:val="ListParagraph"/>
        <w:numPr>
          <w:ilvl w:val="0"/>
          <w:numId w:val="35"/>
        </w:numPr>
        <w:autoSpaceDE w:val="0"/>
        <w:autoSpaceDN w:val="0"/>
        <w:adjustRightInd w:val="0"/>
        <w:spacing w:after="0" w:line="240" w:lineRule="auto"/>
        <w:rPr>
          <w:rFonts w:cstheme="minorHAnsi"/>
          <w:color w:val="000000"/>
        </w:rPr>
      </w:pPr>
      <w:r w:rsidRPr="0028711C">
        <w:rPr>
          <w:rFonts w:cstheme="minorHAnsi"/>
          <w:color w:val="000000"/>
        </w:rPr>
        <w:t xml:space="preserve">Identification and management of hyperbilirubinemia, hypoglycemia, inadequately treated GBS exposure, neonatal abstinence syndrome </w:t>
      </w:r>
    </w:p>
    <w:p w14:paraId="22893AAE" w14:textId="7D9ADDF6" w:rsidR="00CA4D1E" w:rsidRPr="0028711C" w:rsidRDefault="00CA4D1E" w:rsidP="0028711C">
      <w:pPr>
        <w:pStyle w:val="ListParagraph"/>
        <w:numPr>
          <w:ilvl w:val="0"/>
          <w:numId w:val="35"/>
        </w:numPr>
        <w:autoSpaceDE w:val="0"/>
        <w:autoSpaceDN w:val="0"/>
        <w:adjustRightInd w:val="0"/>
        <w:spacing w:after="0" w:line="240" w:lineRule="auto"/>
        <w:rPr>
          <w:rFonts w:cstheme="minorHAnsi"/>
          <w:color w:val="000000"/>
        </w:rPr>
      </w:pPr>
      <w:r w:rsidRPr="0028711C">
        <w:rPr>
          <w:rFonts w:cstheme="minorHAnsi"/>
          <w:color w:val="000000"/>
        </w:rPr>
        <w:t xml:space="preserve">Late pre-term infants </w:t>
      </w:r>
    </w:p>
    <w:p w14:paraId="059CD937" w14:textId="401E9ECE" w:rsidR="00CA4D1E" w:rsidRPr="0028711C" w:rsidRDefault="00CA4D1E" w:rsidP="0028711C">
      <w:pPr>
        <w:pStyle w:val="ListParagraph"/>
        <w:numPr>
          <w:ilvl w:val="0"/>
          <w:numId w:val="35"/>
        </w:numPr>
        <w:autoSpaceDE w:val="0"/>
        <w:autoSpaceDN w:val="0"/>
        <w:adjustRightInd w:val="0"/>
        <w:spacing w:after="0" w:line="240" w:lineRule="auto"/>
        <w:rPr>
          <w:rFonts w:cstheme="minorHAnsi"/>
          <w:color w:val="000000"/>
        </w:rPr>
      </w:pPr>
      <w:r w:rsidRPr="0028711C">
        <w:rPr>
          <w:rFonts w:cstheme="minorHAnsi"/>
          <w:color w:val="000000"/>
        </w:rPr>
        <w:t xml:space="preserve">Breastfeeding/latch difficulties </w:t>
      </w:r>
    </w:p>
    <w:p w14:paraId="6D45C8B4" w14:textId="77777777" w:rsidR="00CA4D1E" w:rsidRPr="0028711C" w:rsidRDefault="00CA4D1E" w:rsidP="00F50019">
      <w:pPr>
        <w:autoSpaceDE w:val="0"/>
        <w:autoSpaceDN w:val="0"/>
        <w:adjustRightInd w:val="0"/>
        <w:spacing w:after="0" w:line="240" w:lineRule="auto"/>
        <w:ind w:left="360"/>
        <w:rPr>
          <w:rFonts w:cstheme="minorHAnsi"/>
          <w:color w:val="000000"/>
        </w:rPr>
      </w:pPr>
    </w:p>
    <w:p w14:paraId="2931844C" w14:textId="27A16435"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Demonstrate the ability to synthesize information for a working diagnosis and differential, prioritizing the differential and articulating logical medical decision-making. </w:t>
      </w:r>
    </w:p>
    <w:p w14:paraId="6BAD2874" w14:textId="77777777" w:rsidR="00CA4D1E" w:rsidRPr="0028711C" w:rsidRDefault="00CA4D1E" w:rsidP="00CA4D1E">
      <w:pPr>
        <w:autoSpaceDE w:val="0"/>
        <w:autoSpaceDN w:val="0"/>
        <w:adjustRightInd w:val="0"/>
        <w:spacing w:after="0" w:line="240" w:lineRule="auto"/>
        <w:rPr>
          <w:rFonts w:cstheme="minorHAnsi"/>
          <w:color w:val="000000"/>
        </w:rPr>
      </w:pPr>
    </w:p>
    <w:p w14:paraId="6CF5E9F7" w14:textId="77777777" w:rsidR="00CA4D1E" w:rsidRPr="0028711C" w:rsidRDefault="00CA4D1E" w:rsidP="00CA4D1E">
      <w:pPr>
        <w:autoSpaceDE w:val="0"/>
        <w:autoSpaceDN w:val="0"/>
        <w:adjustRightInd w:val="0"/>
        <w:spacing w:after="0" w:line="240" w:lineRule="auto"/>
        <w:rPr>
          <w:rFonts w:cstheme="minorHAnsi"/>
          <w:color w:val="000000"/>
        </w:rPr>
      </w:pPr>
      <w:r w:rsidRPr="0028711C">
        <w:rPr>
          <w:rFonts w:cstheme="minorHAnsi"/>
          <w:color w:val="000000"/>
        </w:rPr>
        <w:t xml:space="preserve">Clinical Skills: Upon completion of the 3rd year neonatology rotation, the student will be able to: </w:t>
      </w:r>
    </w:p>
    <w:p w14:paraId="311DA470" w14:textId="74FE0673"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Perform a thorough evaluation of maternal chart to gather appropriate prenatal and labor &amp; delivery information, identifying the pertinent positive and negative information for care of the newborn. </w:t>
      </w:r>
    </w:p>
    <w:p w14:paraId="593A3254" w14:textId="38C6EF59"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Perform a thorough physical exam of the newborn, using appropriate exam techniques. </w:t>
      </w:r>
    </w:p>
    <w:p w14:paraId="28A9B1F5" w14:textId="6440128F"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Develop a differential diagnosis, which is appropriate for the patient’s clinical presentation and setting. </w:t>
      </w:r>
    </w:p>
    <w:p w14:paraId="0A19E47E" w14:textId="65D81F40" w:rsidR="00F50019"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Perform procedures common to the practice setting, with assistance from the preceptor, including, but not limited to: </w:t>
      </w:r>
    </w:p>
    <w:p w14:paraId="111CDDFF" w14:textId="053DDD86" w:rsidR="00CA4D1E" w:rsidRPr="0028711C" w:rsidRDefault="00CA4D1E" w:rsidP="0028711C">
      <w:pPr>
        <w:pStyle w:val="ListParagraph"/>
        <w:numPr>
          <w:ilvl w:val="0"/>
          <w:numId w:val="36"/>
        </w:numPr>
        <w:autoSpaceDE w:val="0"/>
        <w:autoSpaceDN w:val="0"/>
        <w:adjustRightInd w:val="0"/>
        <w:spacing w:after="0" w:line="240" w:lineRule="auto"/>
        <w:rPr>
          <w:rFonts w:cstheme="minorHAnsi"/>
          <w:color w:val="000000"/>
        </w:rPr>
      </w:pPr>
      <w:r w:rsidRPr="0028711C">
        <w:rPr>
          <w:rFonts w:cstheme="minorHAnsi"/>
          <w:color w:val="000000"/>
        </w:rPr>
        <w:t xml:space="preserve">Circumcision </w:t>
      </w:r>
    </w:p>
    <w:p w14:paraId="1B7D38E2" w14:textId="075C1658" w:rsidR="00CA4D1E" w:rsidRPr="0028711C" w:rsidRDefault="00CA4D1E" w:rsidP="0028711C">
      <w:pPr>
        <w:pStyle w:val="ListParagraph"/>
        <w:numPr>
          <w:ilvl w:val="0"/>
          <w:numId w:val="36"/>
        </w:numPr>
        <w:autoSpaceDE w:val="0"/>
        <w:autoSpaceDN w:val="0"/>
        <w:adjustRightInd w:val="0"/>
        <w:spacing w:after="0" w:line="240" w:lineRule="auto"/>
        <w:rPr>
          <w:rFonts w:cstheme="minorHAnsi"/>
          <w:color w:val="000000"/>
        </w:rPr>
      </w:pPr>
      <w:r w:rsidRPr="0028711C">
        <w:rPr>
          <w:rFonts w:cstheme="minorHAnsi"/>
          <w:color w:val="000000"/>
        </w:rPr>
        <w:t>Heel-</w:t>
      </w:r>
      <w:proofErr w:type="gramStart"/>
      <w:r w:rsidRPr="0028711C">
        <w:rPr>
          <w:rFonts w:cstheme="minorHAnsi"/>
          <w:color w:val="000000"/>
        </w:rPr>
        <w:t>stick</w:t>
      </w:r>
      <w:proofErr w:type="gramEnd"/>
      <w:r w:rsidRPr="0028711C">
        <w:rPr>
          <w:rFonts w:cstheme="minorHAnsi"/>
          <w:color w:val="000000"/>
        </w:rPr>
        <w:t xml:space="preserve"> </w:t>
      </w:r>
    </w:p>
    <w:p w14:paraId="2DFC0740" w14:textId="0F0C3704" w:rsidR="00CA4D1E" w:rsidRPr="0028711C" w:rsidRDefault="00CA4D1E" w:rsidP="0028711C">
      <w:pPr>
        <w:pStyle w:val="ListParagraph"/>
        <w:numPr>
          <w:ilvl w:val="0"/>
          <w:numId w:val="36"/>
        </w:numPr>
        <w:autoSpaceDE w:val="0"/>
        <w:autoSpaceDN w:val="0"/>
        <w:adjustRightInd w:val="0"/>
        <w:spacing w:after="0" w:line="240" w:lineRule="auto"/>
        <w:rPr>
          <w:rFonts w:cstheme="minorHAnsi"/>
          <w:color w:val="000000"/>
        </w:rPr>
      </w:pPr>
      <w:r w:rsidRPr="0028711C">
        <w:rPr>
          <w:rFonts w:cstheme="minorHAnsi"/>
          <w:color w:val="000000"/>
        </w:rPr>
        <w:t xml:space="preserve">Car-seat challenge </w:t>
      </w:r>
    </w:p>
    <w:p w14:paraId="38AEF13A" w14:textId="77777777" w:rsidR="00CA4D1E" w:rsidRPr="0028711C" w:rsidRDefault="00CA4D1E" w:rsidP="00CA4D1E">
      <w:pPr>
        <w:autoSpaceDE w:val="0"/>
        <w:autoSpaceDN w:val="0"/>
        <w:adjustRightInd w:val="0"/>
        <w:spacing w:after="0" w:line="240" w:lineRule="auto"/>
        <w:rPr>
          <w:rFonts w:cstheme="minorHAnsi"/>
          <w:color w:val="000000"/>
        </w:rPr>
      </w:pPr>
    </w:p>
    <w:p w14:paraId="2A6902C8" w14:textId="53F68C58"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Determine the appropriate labs and/or imaging to order for the patient’s clinical presentation. </w:t>
      </w:r>
    </w:p>
    <w:p w14:paraId="47AE4FD2" w14:textId="2B09B9E0" w:rsidR="00F50019"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Interpret diagnostics in the context of the patient information, the clinical presentation, patient preferences, evidence-based medical </w:t>
      </w:r>
      <w:proofErr w:type="gramStart"/>
      <w:r w:rsidRPr="0028711C">
        <w:rPr>
          <w:rFonts w:cstheme="minorHAnsi"/>
          <w:color w:val="000000"/>
        </w:rPr>
        <w:t>literature</w:t>
      </w:r>
      <w:proofErr w:type="gramEnd"/>
      <w:r w:rsidRPr="0028711C">
        <w:rPr>
          <w:rFonts w:cstheme="minorHAnsi"/>
          <w:color w:val="000000"/>
        </w:rPr>
        <w:t xml:space="preserve"> and clinical judgement. These may include, but are not limited to: </w:t>
      </w:r>
    </w:p>
    <w:p w14:paraId="199C7BCA" w14:textId="4459C346" w:rsidR="00CA4D1E" w:rsidRPr="0028711C" w:rsidRDefault="00CA4D1E" w:rsidP="0028711C">
      <w:pPr>
        <w:pStyle w:val="ListParagraph"/>
        <w:numPr>
          <w:ilvl w:val="0"/>
          <w:numId w:val="37"/>
        </w:numPr>
        <w:autoSpaceDE w:val="0"/>
        <w:autoSpaceDN w:val="0"/>
        <w:adjustRightInd w:val="0"/>
        <w:spacing w:after="0" w:line="240" w:lineRule="auto"/>
        <w:rPr>
          <w:rFonts w:cstheme="minorHAnsi"/>
          <w:color w:val="000000"/>
        </w:rPr>
      </w:pPr>
      <w:r w:rsidRPr="0028711C">
        <w:rPr>
          <w:rFonts w:cstheme="minorHAnsi"/>
          <w:color w:val="000000"/>
        </w:rPr>
        <w:t xml:space="preserve">Standardized screening tests such as hematocrit, bilirubin levels, glucose </w:t>
      </w:r>
    </w:p>
    <w:p w14:paraId="2345B2A6" w14:textId="6495E127" w:rsidR="00CA4D1E" w:rsidRPr="0028711C" w:rsidRDefault="00CA4D1E" w:rsidP="0028711C">
      <w:pPr>
        <w:pStyle w:val="ListParagraph"/>
        <w:numPr>
          <w:ilvl w:val="0"/>
          <w:numId w:val="37"/>
        </w:numPr>
        <w:autoSpaceDE w:val="0"/>
        <w:autoSpaceDN w:val="0"/>
        <w:adjustRightInd w:val="0"/>
        <w:spacing w:after="0" w:line="240" w:lineRule="auto"/>
        <w:rPr>
          <w:rFonts w:cstheme="minorHAnsi"/>
          <w:color w:val="000000"/>
        </w:rPr>
      </w:pPr>
      <w:r w:rsidRPr="0028711C">
        <w:rPr>
          <w:rFonts w:cstheme="minorHAnsi"/>
          <w:color w:val="000000"/>
        </w:rPr>
        <w:t xml:space="preserve">Gestational age </w:t>
      </w:r>
    </w:p>
    <w:p w14:paraId="43E361F9" w14:textId="78838461" w:rsidR="00CA4D1E" w:rsidRPr="0028711C" w:rsidRDefault="00CA4D1E" w:rsidP="0028711C">
      <w:pPr>
        <w:pStyle w:val="ListParagraph"/>
        <w:numPr>
          <w:ilvl w:val="0"/>
          <w:numId w:val="37"/>
        </w:numPr>
        <w:autoSpaceDE w:val="0"/>
        <w:autoSpaceDN w:val="0"/>
        <w:adjustRightInd w:val="0"/>
        <w:spacing w:after="0" w:line="240" w:lineRule="auto"/>
        <w:rPr>
          <w:rFonts w:cstheme="minorHAnsi"/>
          <w:color w:val="000000"/>
        </w:rPr>
      </w:pPr>
      <w:r w:rsidRPr="0028711C">
        <w:rPr>
          <w:rFonts w:cstheme="minorHAnsi"/>
          <w:color w:val="000000"/>
        </w:rPr>
        <w:t xml:space="preserve">Apgar scores </w:t>
      </w:r>
    </w:p>
    <w:p w14:paraId="053254DE" w14:textId="77777777" w:rsidR="00CA4D1E" w:rsidRPr="0028711C" w:rsidRDefault="00CA4D1E" w:rsidP="00CA4D1E">
      <w:pPr>
        <w:autoSpaceDE w:val="0"/>
        <w:autoSpaceDN w:val="0"/>
        <w:adjustRightInd w:val="0"/>
        <w:spacing w:after="0" w:line="240" w:lineRule="auto"/>
        <w:rPr>
          <w:rFonts w:cstheme="minorHAnsi"/>
          <w:color w:val="000000"/>
        </w:rPr>
      </w:pPr>
    </w:p>
    <w:p w14:paraId="68D3DA58" w14:textId="14F059AE" w:rsidR="00F50019"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Develop an appropriate plan for patient care, including appropriate selection of therapeutics, </w:t>
      </w:r>
      <w:proofErr w:type="gramStart"/>
      <w:r w:rsidRPr="0028711C">
        <w:rPr>
          <w:rFonts w:cstheme="minorHAnsi"/>
          <w:color w:val="000000"/>
        </w:rPr>
        <w:t>immunizations</w:t>
      </w:r>
      <w:proofErr w:type="gramEnd"/>
      <w:r w:rsidRPr="0028711C">
        <w:rPr>
          <w:rFonts w:cstheme="minorHAnsi"/>
          <w:color w:val="000000"/>
        </w:rPr>
        <w:t xml:space="preserve"> and anticipatory guidance, as needed. These may include, but are not limited to: </w:t>
      </w:r>
    </w:p>
    <w:p w14:paraId="76EE8018" w14:textId="0793F87C"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Vitamin K injections </w:t>
      </w:r>
    </w:p>
    <w:p w14:paraId="36B50272" w14:textId="6C3A11C7"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Erythromycin application to the eyes </w:t>
      </w:r>
    </w:p>
    <w:p w14:paraId="592B8E47" w14:textId="6A8B2A6A"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lastRenderedPageBreak/>
        <w:t xml:space="preserve">Hepatitis B </w:t>
      </w:r>
    </w:p>
    <w:p w14:paraId="76FE22D7" w14:textId="4E244DB9"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Newborn blood and hearing screening </w:t>
      </w:r>
    </w:p>
    <w:p w14:paraId="0E8B8546" w14:textId="62566170"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Anticipatory guidance around nutrition, sleep, bathing, cord care, circumcision care, signs of illness and car seat safety </w:t>
      </w:r>
    </w:p>
    <w:p w14:paraId="198488F4" w14:textId="7F95E45F"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Hospital discharge instructions </w:t>
      </w:r>
    </w:p>
    <w:p w14:paraId="0C86A6CD" w14:textId="177CF19A"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Return </w:t>
      </w:r>
      <w:proofErr w:type="gramStart"/>
      <w:r w:rsidRPr="0028711C">
        <w:rPr>
          <w:rFonts w:cstheme="minorHAnsi"/>
          <w:color w:val="000000"/>
        </w:rPr>
        <w:t>precautions</w:t>
      </w:r>
      <w:proofErr w:type="gramEnd"/>
      <w:r w:rsidRPr="0028711C">
        <w:rPr>
          <w:rFonts w:cstheme="minorHAnsi"/>
          <w:color w:val="000000"/>
        </w:rPr>
        <w:t xml:space="preserve"> </w:t>
      </w:r>
    </w:p>
    <w:p w14:paraId="24B9B5C1" w14:textId="166E9E94" w:rsidR="00CA4D1E" w:rsidRPr="0028711C" w:rsidRDefault="00CA4D1E" w:rsidP="0028711C">
      <w:pPr>
        <w:pStyle w:val="ListParagraph"/>
        <w:numPr>
          <w:ilvl w:val="0"/>
          <w:numId w:val="38"/>
        </w:numPr>
        <w:autoSpaceDE w:val="0"/>
        <w:autoSpaceDN w:val="0"/>
        <w:adjustRightInd w:val="0"/>
        <w:spacing w:after="0" w:line="240" w:lineRule="auto"/>
        <w:rPr>
          <w:rFonts w:cstheme="minorHAnsi"/>
          <w:color w:val="000000"/>
        </w:rPr>
      </w:pPr>
      <w:r w:rsidRPr="0028711C">
        <w:rPr>
          <w:rFonts w:cstheme="minorHAnsi"/>
          <w:color w:val="000000"/>
        </w:rPr>
        <w:t xml:space="preserve">Care coordination with the primary care </w:t>
      </w:r>
      <w:proofErr w:type="gramStart"/>
      <w:r w:rsidRPr="0028711C">
        <w:rPr>
          <w:rFonts w:cstheme="minorHAnsi"/>
          <w:color w:val="000000"/>
        </w:rPr>
        <w:t>provider</w:t>
      </w:r>
      <w:proofErr w:type="gramEnd"/>
      <w:r w:rsidRPr="0028711C">
        <w:rPr>
          <w:rFonts w:cstheme="minorHAnsi"/>
          <w:color w:val="000000"/>
        </w:rPr>
        <w:t xml:space="preserve"> </w:t>
      </w:r>
    </w:p>
    <w:p w14:paraId="037E7832" w14:textId="77777777" w:rsidR="00CA4D1E" w:rsidRPr="0028711C" w:rsidRDefault="00CA4D1E" w:rsidP="00F50019">
      <w:pPr>
        <w:autoSpaceDE w:val="0"/>
        <w:autoSpaceDN w:val="0"/>
        <w:adjustRightInd w:val="0"/>
        <w:spacing w:after="0" w:line="240" w:lineRule="auto"/>
        <w:rPr>
          <w:rFonts w:cstheme="minorHAnsi"/>
          <w:color w:val="000000"/>
        </w:rPr>
      </w:pPr>
    </w:p>
    <w:p w14:paraId="25D5C9CB" w14:textId="2D4D7A42" w:rsidR="00CA4D1E" w:rsidRPr="0028711C" w:rsidRDefault="00CA4D1E" w:rsidP="0028711C">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Maintain clear, accurate, timely and legible medical records. </w:t>
      </w:r>
    </w:p>
    <w:p w14:paraId="15AB29FF" w14:textId="574D41D9" w:rsidR="00CA4D1E" w:rsidRPr="0028711C" w:rsidRDefault="00CA4D1E" w:rsidP="0028711C">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Perform succinct, yet thorough, oral presentations of patient care cases. </w:t>
      </w:r>
    </w:p>
    <w:p w14:paraId="6276C66B" w14:textId="77777777" w:rsidR="00CA4D1E" w:rsidRPr="0028711C" w:rsidRDefault="00CA4D1E" w:rsidP="00F50019">
      <w:pPr>
        <w:autoSpaceDE w:val="0"/>
        <w:autoSpaceDN w:val="0"/>
        <w:adjustRightInd w:val="0"/>
        <w:spacing w:after="0" w:line="240" w:lineRule="auto"/>
        <w:rPr>
          <w:rFonts w:cstheme="minorHAnsi"/>
          <w:color w:val="000000"/>
        </w:rPr>
      </w:pPr>
    </w:p>
    <w:p w14:paraId="01A6EC37" w14:textId="77777777"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Professional Practice: Upon completion of the 3rd year neonatology rotation, the student will be able to: </w:t>
      </w:r>
    </w:p>
    <w:p w14:paraId="7BC09853" w14:textId="61BE65A0" w:rsidR="00CA4D1E" w:rsidRPr="0028711C" w:rsidRDefault="00CA4D1E" w:rsidP="00F50019">
      <w:pPr>
        <w:pStyle w:val="ListParagraph"/>
        <w:numPr>
          <w:ilvl w:val="0"/>
          <w:numId w:val="33"/>
        </w:numPr>
        <w:autoSpaceDE w:val="0"/>
        <w:autoSpaceDN w:val="0"/>
        <w:adjustRightInd w:val="0"/>
        <w:spacing w:after="0" w:line="240" w:lineRule="auto"/>
        <w:rPr>
          <w:rFonts w:cstheme="minorHAnsi"/>
          <w:color w:val="000000"/>
        </w:rPr>
      </w:pPr>
      <w:r w:rsidRPr="0028711C">
        <w:rPr>
          <w:rFonts w:cstheme="minorHAnsi"/>
          <w:color w:val="000000"/>
        </w:rPr>
        <w:t xml:space="preserve">Meet the CHA/PA Professional Practice objectives associated with all 3rd Year rotations. </w:t>
      </w:r>
    </w:p>
    <w:p w14:paraId="2C8A69BD" w14:textId="55074369" w:rsidR="00CA4D1E" w:rsidRDefault="00CA4D1E" w:rsidP="00625B6C">
      <w:pPr>
        <w:spacing w:after="0"/>
        <w:rPr>
          <w:rFonts w:eastAsia="Times New Roman" w:cstheme="minorHAnsi"/>
          <w:b/>
          <w:u w:val="single"/>
        </w:rPr>
      </w:pPr>
    </w:p>
    <w:p w14:paraId="12B2057D" w14:textId="77777777" w:rsidR="00CA4D1E" w:rsidRDefault="00CA4D1E"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4DAE96C4" w14:textId="53F5657D" w:rsidR="00625B6C" w:rsidRDefault="00171216" w:rsidP="00625B6C">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CA1FDF">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w:t>
      </w:r>
      <w:proofErr w:type="gramStart"/>
      <w:r w:rsidR="00AD1843">
        <w:rPr>
          <w:rFonts w:eastAsia="Times New Roman" w:cstheme="minorHAnsi"/>
        </w:rPr>
        <w:t>logging</w:t>
      </w:r>
      <w:proofErr w:type="gramEnd"/>
      <w:r w:rsidR="00AD1843">
        <w:rPr>
          <w:rFonts w:eastAsia="Times New Roman" w:cstheme="minorHAnsi"/>
        </w:rPr>
        <w:t xml:space="preserve">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5087094D"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Incomplete (I</w:t>
      </w:r>
      <w:r w:rsidR="003E5C69">
        <w:rPr>
          <w:rFonts w:eastAsia="Times New Roman" w:cstheme="minorHAnsi"/>
        </w:rPr>
        <w:t>P</w:t>
      </w:r>
      <w:r>
        <w:rPr>
          <w:rFonts w:eastAsia="Times New Roman" w:cstheme="minorHAnsi"/>
        </w:rPr>
        <w:t xml:space="preserve">), or Fail (F).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lastRenderedPageBreak/>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49D59F0B" w:rsidR="00590273" w:rsidRDefault="00590273" w:rsidP="00590273">
      <w:pPr>
        <w:spacing w:after="0" w:line="240" w:lineRule="auto"/>
      </w:pPr>
    </w:p>
    <w:p w14:paraId="798E0C24" w14:textId="537E32C2" w:rsidR="009B2151" w:rsidRDefault="009B2151" w:rsidP="009B2151">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2B6E1950" w14:textId="39CDEDED" w:rsidR="00CA1FDF" w:rsidRDefault="00CA1FDF" w:rsidP="009B2151">
      <w:pPr>
        <w:spacing w:after="0"/>
        <w:rPr>
          <w:rFonts w:ascii="Calibri" w:eastAsia="Times New Roman" w:hAnsi="Calibri" w:cs="Calibri"/>
          <w:color w:val="000000"/>
        </w:rPr>
      </w:pPr>
    </w:p>
    <w:p w14:paraId="65727B4A" w14:textId="77777777" w:rsidR="00CA1FDF" w:rsidRDefault="00CA1FDF" w:rsidP="00CA1FDF">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73F0C495" w14:textId="77777777" w:rsidR="00CA1FDF" w:rsidRDefault="00CA1FDF" w:rsidP="00CA1FDF">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76B28E3F" w14:textId="77777777" w:rsidR="00CA1FDF" w:rsidRDefault="00CA1FDF" w:rsidP="00CA1FDF">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C2D6B19" w14:textId="77777777" w:rsidR="00CA1FDF" w:rsidRDefault="00CA1FDF" w:rsidP="009B2151">
      <w:pPr>
        <w:spacing w:after="0"/>
        <w:rPr>
          <w:rFonts w:ascii="Calibri" w:hAnsi="Calibri"/>
        </w:rPr>
      </w:pPr>
    </w:p>
    <w:p w14:paraId="40C9520C" w14:textId="77777777" w:rsidR="009B2151" w:rsidRDefault="009B2151" w:rsidP="009B2151">
      <w:pPr>
        <w:spacing w:after="0"/>
        <w:rPr>
          <w:b/>
        </w:rPr>
      </w:pPr>
    </w:p>
    <w:p w14:paraId="69B4B445" w14:textId="2CAA5BED" w:rsidR="00B729A1" w:rsidRPr="00C6259D" w:rsidRDefault="00596A6E" w:rsidP="00552294">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B1B3A" w14:textId="77777777" w:rsidR="00375166" w:rsidRDefault="00375166" w:rsidP="00BE1C49">
      <w:pPr>
        <w:spacing w:after="0" w:line="240" w:lineRule="auto"/>
      </w:pPr>
      <w:r>
        <w:separator/>
      </w:r>
    </w:p>
  </w:endnote>
  <w:endnote w:type="continuationSeparator" w:id="0">
    <w:p w14:paraId="0C952D5E" w14:textId="77777777" w:rsidR="00375166" w:rsidRDefault="00375166"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0D14F68A" w:rsidR="00CE055A" w:rsidRPr="00CE055A" w:rsidRDefault="00CE055A">
    <w:pPr>
      <w:pStyle w:val="Footer"/>
      <w:rPr>
        <w:i/>
        <w:iCs/>
      </w:rPr>
    </w:pPr>
    <w:r w:rsidRPr="00CE055A">
      <w:rPr>
        <w:i/>
        <w:iCs/>
      </w:rPr>
      <w:t>Updated</w:t>
    </w:r>
    <w:r w:rsidR="00B86173">
      <w:rPr>
        <w:i/>
        <w:iCs/>
      </w:rPr>
      <w:t xml:space="preserve"> </w:t>
    </w:r>
    <w:r w:rsidR="008D049D">
      <w:rPr>
        <w:i/>
        <w:iCs/>
      </w:rPr>
      <w:t>May 1</w:t>
    </w:r>
    <w:r w:rsidR="004F3770">
      <w:rPr>
        <w:i/>
        <w:iCs/>
      </w:rPr>
      <w:t>5, 2024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0B7F9" w14:textId="77777777" w:rsidR="00375166" w:rsidRDefault="00375166" w:rsidP="00BE1C49">
      <w:pPr>
        <w:spacing w:after="0" w:line="240" w:lineRule="auto"/>
      </w:pPr>
      <w:r>
        <w:separator/>
      </w:r>
    </w:p>
  </w:footnote>
  <w:footnote w:type="continuationSeparator" w:id="0">
    <w:p w14:paraId="0DDA8587" w14:textId="77777777" w:rsidR="00375166" w:rsidRDefault="00375166"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47E2"/>
    <w:multiLevelType w:val="hybridMultilevel"/>
    <w:tmpl w:val="5E380EF2"/>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14C2D"/>
    <w:multiLevelType w:val="hybridMultilevel"/>
    <w:tmpl w:val="647C83EC"/>
    <w:lvl w:ilvl="0" w:tplc="842872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A4DB2"/>
    <w:multiLevelType w:val="hybridMultilevel"/>
    <w:tmpl w:val="DC0A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63EF2"/>
    <w:multiLevelType w:val="hybridMultilevel"/>
    <w:tmpl w:val="24B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2A4A83"/>
    <w:multiLevelType w:val="hybridMultilevel"/>
    <w:tmpl w:val="EC72947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95165"/>
    <w:multiLevelType w:val="hybridMultilevel"/>
    <w:tmpl w:val="5AB40D5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782DE9"/>
    <w:multiLevelType w:val="hybridMultilevel"/>
    <w:tmpl w:val="01403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03685">
    <w:abstractNumId w:val="13"/>
  </w:num>
  <w:num w:numId="2" w16cid:durableId="1798793496">
    <w:abstractNumId w:val="23"/>
  </w:num>
  <w:num w:numId="3" w16cid:durableId="1100224741">
    <w:abstractNumId w:val="36"/>
  </w:num>
  <w:num w:numId="4" w16cid:durableId="756634118">
    <w:abstractNumId w:val="6"/>
  </w:num>
  <w:num w:numId="5" w16cid:durableId="218789998">
    <w:abstractNumId w:val="7"/>
  </w:num>
  <w:num w:numId="6" w16cid:durableId="515122697">
    <w:abstractNumId w:val="14"/>
  </w:num>
  <w:num w:numId="7" w16cid:durableId="1331523806">
    <w:abstractNumId w:val="17"/>
  </w:num>
  <w:num w:numId="8" w16cid:durableId="1206484651">
    <w:abstractNumId w:val="28"/>
  </w:num>
  <w:num w:numId="9" w16cid:durableId="823737618">
    <w:abstractNumId w:val="16"/>
  </w:num>
  <w:num w:numId="10" w16cid:durableId="365719026">
    <w:abstractNumId w:val="15"/>
  </w:num>
  <w:num w:numId="11" w16cid:durableId="1117405984">
    <w:abstractNumId w:val="11"/>
  </w:num>
  <w:num w:numId="12" w16cid:durableId="1323893713">
    <w:abstractNumId w:val="26"/>
  </w:num>
  <w:num w:numId="13" w16cid:durableId="2132087740">
    <w:abstractNumId w:val="33"/>
  </w:num>
  <w:num w:numId="14" w16cid:durableId="1622031961">
    <w:abstractNumId w:val="18"/>
  </w:num>
  <w:num w:numId="15" w16cid:durableId="1417946407">
    <w:abstractNumId w:val="2"/>
  </w:num>
  <w:num w:numId="16" w16cid:durableId="1540048039">
    <w:abstractNumId w:val="4"/>
  </w:num>
  <w:num w:numId="17" w16cid:durableId="1948922672">
    <w:abstractNumId w:val="29"/>
  </w:num>
  <w:num w:numId="18" w16cid:durableId="1964337219">
    <w:abstractNumId w:val="32"/>
  </w:num>
  <w:num w:numId="19" w16cid:durableId="1114906553">
    <w:abstractNumId w:val="37"/>
  </w:num>
  <w:num w:numId="20" w16cid:durableId="1495416264">
    <w:abstractNumId w:val="12"/>
  </w:num>
  <w:num w:numId="21" w16cid:durableId="225647255">
    <w:abstractNumId w:val="9"/>
  </w:num>
  <w:num w:numId="22" w16cid:durableId="1164784852">
    <w:abstractNumId w:val="20"/>
  </w:num>
  <w:num w:numId="23" w16cid:durableId="1259214458">
    <w:abstractNumId w:val="1"/>
  </w:num>
  <w:num w:numId="24" w16cid:durableId="838348722">
    <w:abstractNumId w:val="25"/>
  </w:num>
  <w:num w:numId="25" w16cid:durableId="1763917785">
    <w:abstractNumId w:val="34"/>
  </w:num>
  <w:num w:numId="26" w16cid:durableId="2145925651">
    <w:abstractNumId w:val="24"/>
  </w:num>
  <w:num w:numId="27" w16cid:durableId="779641128">
    <w:abstractNumId w:val="19"/>
  </w:num>
  <w:num w:numId="28" w16cid:durableId="700977521">
    <w:abstractNumId w:val="35"/>
  </w:num>
  <w:num w:numId="29" w16cid:durableId="1200127106">
    <w:abstractNumId w:val="0"/>
  </w:num>
  <w:num w:numId="30" w16cid:durableId="1019821543">
    <w:abstractNumId w:val="22"/>
  </w:num>
  <w:num w:numId="31" w16cid:durableId="1128666429">
    <w:abstractNumId w:val="5"/>
  </w:num>
  <w:num w:numId="32" w16cid:durableId="610477360">
    <w:abstractNumId w:val="21"/>
  </w:num>
  <w:num w:numId="33" w16cid:durableId="973292199">
    <w:abstractNumId w:val="8"/>
  </w:num>
  <w:num w:numId="34" w16cid:durableId="2026856124">
    <w:abstractNumId w:val="3"/>
  </w:num>
  <w:num w:numId="35" w16cid:durableId="1606617486">
    <w:abstractNumId w:val="30"/>
  </w:num>
  <w:num w:numId="36" w16cid:durableId="1105687910">
    <w:abstractNumId w:val="10"/>
  </w:num>
  <w:num w:numId="37" w16cid:durableId="1442844084">
    <w:abstractNumId w:val="27"/>
  </w:num>
  <w:num w:numId="38" w16cid:durableId="4971194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642F"/>
    <w:rsid w:val="000F22A0"/>
    <w:rsid w:val="00100730"/>
    <w:rsid w:val="00103CE9"/>
    <w:rsid w:val="001301BA"/>
    <w:rsid w:val="00130CF9"/>
    <w:rsid w:val="0014049D"/>
    <w:rsid w:val="00141F24"/>
    <w:rsid w:val="001634DB"/>
    <w:rsid w:val="00171216"/>
    <w:rsid w:val="00173FA0"/>
    <w:rsid w:val="001967B4"/>
    <w:rsid w:val="00204367"/>
    <w:rsid w:val="002057AD"/>
    <w:rsid w:val="0020781A"/>
    <w:rsid w:val="002259F6"/>
    <w:rsid w:val="002656D9"/>
    <w:rsid w:val="00267B5A"/>
    <w:rsid w:val="00282113"/>
    <w:rsid w:val="0028711C"/>
    <w:rsid w:val="002A6A79"/>
    <w:rsid w:val="002C2FEE"/>
    <w:rsid w:val="00310BEB"/>
    <w:rsid w:val="00311181"/>
    <w:rsid w:val="00313CA2"/>
    <w:rsid w:val="00316040"/>
    <w:rsid w:val="003328D1"/>
    <w:rsid w:val="003337AF"/>
    <w:rsid w:val="00351DFF"/>
    <w:rsid w:val="0037451D"/>
    <w:rsid w:val="00375166"/>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770"/>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32E17"/>
    <w:rsid w:val="0064557D"/>
    <w:rsid w:val="00645E42"/>
    <w:rsid w:val="0065142E"/>
    <w:rsid w:val="00661574"/>
    <w:rsid w:val="00683998"/>
    <w:rsid w:val="0069363F"/>
    <w:rsid w:val="006A6B1C"/>
    <w:rsid w:val="006B5B55"/>
    <w:rsid w:val="006D5044"/>
    <w:rsid w:val="006F2C6F"/>
    <w:rsid w:val="00723D21"/>
    <w:rsid w:val="007363B1"/>
    <w:rsid w:val="00737479"/>
    <w:rsid w:val="0074169E"/>
    <w:rsid w:val="00747A3A"/>
    <w:rsid w:val="00767C5E"/>
    <w:rsid w:val="00776209"/>
    <w:rsid w:val="00777D67"/>
    <w:rsid w:val="0078052F"/>
    <w:rsid w:val="00791AC1"/>
    <w:rsid w:val="007A5D31"/>
    <w:rsid w:val="007B0F5D"/>
    <w:rsid w:val="007C4ACA"/>
    <w:rsid w:val="007C604C"/>
    <w:rsid w:val="007F3380"/>
    <w:rsid w:val="007F4FD6"/>
    <w:rsid w:val="007F66E0"/>
    <w:rsid w:val="0080338A"/>
    <w:rsid w:val="008131D6"/>
    <w:rsid w:val="008573AC"/>
    <w:rsid w:val="008737C4"/>
    <w:rsid w:val="00883146"/>
    <w:rsid w:val="00883F97"/>
    <w:rsid w:val="00885788"/>
    <w:rsid w:val="008939FD"/>
    <w:rsid w:val="008A78D4"/>
    <w:rsid w:val="008B153F"/>
    <w:rsid w:val="008D049D"/>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429C"/>
    <w:rsid w:val="00B25EF1"/>
    <w:rsid w:val="00B27B3B"/>
    <w:rsid w:val="00B34E5E"/>
    <w:rsid w:val="00B455DE"/>
    <w:rsid w:val="00B56102"/>
    <w:rsid w:val="00B60AF1"/>
    <w:rsid w:val="00B63930"/>
    <w:rsid w:val="00B70DA0"/>
    <w:rsid w:val="00B729A1"/>
    <w:rsid w:val="00B86173"/>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75AB4"/>
    <w:rsid w:val="00C874E4"/>
    <w:rsid w:val="00C925B8"/>
    <w:rsid w:val="00CA1FDF"/>
    <w:rsid w:val="00CA22C1"/>
    <w:rsid w:val="00CA253D"/>
    <w:rsid w:val="00CA4D1E"/>
    <w:rsid w:val="00CE055A"/>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44CBA"/>
    <w:rsid w:val="00F50019"/>
    <w:rsid w:val="00F65FAE"/>
    <w:rsid w:val="00F736A8"/>
    <w:rsid w:val="00F80D17"/>
    <w:rsid w:val="00F90D20"/>
    <w:rsid w:val="00FA3D7E"/>
    <w:rsid w:val="00FA5E7F"/>
    <w:rsid w:val="00FD3A98"/>
    <w:rsid w:val="00FD6F7F"/>
    <w:rsid w:val="00FF0639"/>
    <w:rsid w:val="00FF1156"/>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2024-05-15T17:35:00Z</dcterms:created>
  <dcterms:modified xsi:type="dcterms:W3CDTF">2024-05-17T18:08:00Z</dcterms:modified>
</cp:coreProperties>
</file>