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A4CE1" w14:textId="77777777" w:rsidR="00500D23" w:rsidRPr="00A94F68" w:rsidRDefault="00A94F68" w:rsidP="00A94F68">
      <w:pPr>
        <w:spacing w:after="0"/>
        <w:jc w:val="center"/>
        <w:rPr>
          <w:b/>
          <w:sz w:val="24"/>
          <w:szCs w:val="24"/>
        </w:rPr>
      </w:pPr>
      <w:r w:rsidRPr="00A94F68">
        <w:rPr>
          <w:b/>
          <w:sz w:val="24"/>
          <w:szCs w:val="24"/>
        </w:rPr>
        <w:t>UNIVERSITY OF COLORADO</w:t>
      </w:r>
    </w:p>
    <w:p w14:paraId="51543E10" w14:textId="77777777" w:rsidR="00A94F68" w:rsidRPr="00A94F68" w:rsidRDefault="00A94F68" w:rsidP="00A94F68">
      <w:pPr>
        <w:spacing w:after="0"/>
        <w:jc w:val="center"/>
        <w:rPr>
          <w:b/>
          <w:sz w:val="24"/>
          <w:szCs w:val="24"/>
        </w:rPr>
      </w:pPr>
      <w:r w:rsidRPr="00A94F68">
        <w:rPr>
          <w:b/>
          <w:sz w:val="24"/>
          <w:szCs w:val="24"/>
        </w:rPr>
        <w:t>CHILD HEALTH ASSOCIATE/PHYSICIAN ASSISTANT PROGRAM</w:t>
      </w:r>
    </w:p>
    <w:p w14:paraId="00819A07" w14:textId="7C177967" w:rsidR="00A94F68" w:rsidRPr="0077540C" w:rsidRDefault="00A94F68" w:rsidP="00A94F68">
      <w:pPr>
        <w:rPr>
          <w:b/>
        </w:rPr>
      </w:pPr>
      <w:r>
        <w:rPr>
          <w:b/>
        </w:rPr>
        <w:t>Course Title:</w:t>
      </w:r>
      <w:r w:rsidR="002802BF">
        <w:rPr>
          <w:b/>
        </w:rPr>
        <w:t xml:space="preserve"> </w:t>
      </w:r>
      <w:r w:rsidR="00957BDA">
        <w:t>Surgery SCPE</w:t>
      </w:r>
      <w:r w:rsidR="00957BDA">
        <w:tab/>
      </w:r>
      <w:r w:rsidR="00957BDA">
        <w:tab/>
      </w:r>
      <w:r w:rsidR="00DF391E">
        <w:rPr>
          <w:bCs/>
        </w:rPr>
        <w:tab/>
      </w:r>
      <w:r w:rsidR="00DF391E">
        <w:rPr>
          <w:bCs/>
        </w:rPr>
        <w:tab/>
      </w:r>
      <w:r w:rsidR="00232CAF">
        <w:rPr>
          <w:bCs/>
        </w:rPr>
        <w:tab/>
      </w:r>
      <w:r w:rsidR="00232CAF">
        <w:rPr>
          <w:b/>
        </w:rPr>
        <w:t>Credit</w:t>
      </w:r>
      <w:r w:rsidRPr="0077540C">
        <w:rPr>
          <w:b/>
        </w:rPr>
        <w:t xml:space="preserve"> Hours:</w:t>
      </w:r>
      <w:r w:rsidR="0014049D" w:rsidRPr="0077540C">
        <w:rPr>
          <w:b/>
        </w:rPr>
        <w:t xml:space="preserve"> </w:t>
      </w:r>
      <w:r w:rsidR="003D6307" w:rsidRPr="0077540C">
        <w:t>4.0</w:t>
      </w:r>
    </w:p>
    <w:p w14:paraId="7371330A" w14:textId="35826746" w:rsidR="00625B6C" w:rsidRDefault="00A94F68" w:rsidP="00625B6C">
      <w:pPr>
        <w:spacing w:after="0" w:line="240" w:lineRule="auto"/>
        <w:ind w:left="5760" w:hanging="5760"/>
        <w:rPr>
          <w:b/>
        </w:rPr>
      </w:pPr>
      <w:r w:rsidRPr="0077540C">
        <w:rPr>
          <w:b/>
        </w:rPr>
        <w:t>Course Number:</w:t>
      </w:r>
      <w:r w:rsidR="00596A6E" w:rsidRPr="0077540C">
        <w:rPr>
          <w:b/>
        </w:rPr>
        <w:t xml:space="preserve"> </w:t>
      </w:r>
      <w:r w:rsidR="00596A6E" w:rsidRPr="0077540C">
        <w:t xml:space="preserve">MPAS </w:t>
      </w:r>
      <w:r w:rsidR="000B3A1E" w:rsidRPr="0077540C">
        <w:t>69</w:t>
      </w:r>
      <w:r w:rsidR="00352C85" w:rsidRPr="0077540C">
        <w:t>0</w:t>
      </w:r>
      <w:r w:rsidR="00957BDA">
        <w:t>5</w:t>
      </w:r>
      <w:r w:rsidR="0014049D">
        <w:rPr>
          <w:b/>
        </w:rPr>
        <w:tab/>
      </w:r>
    </w:p>
    <w:p w14:paraId="55CB1FD7" w14:textId="77777777" w:rsidR="00625B6C" w:rsidRDefault="00625B6C" w:rsidP="00625B6C">
      <w:pPr>
        <w:spacing w:after="0" w:line="240" w:lineRule="auto"/>
        <w:ind w:left="5760" w:hanging="5760"/>
        <w:rPr>
          <w:b/>
        </w:rPr>
      </w:pPr>
    </w:p>
    <w:p w14:paraId="6D6CE20B" w14:textId="7B4E0ACF" w:rsidR="00625B6C" w:rsidRDefault="00625B6C" w:rsidP="00625B6C">
      <w:pPr>
        <w:spacing w:after="0" w:line="240" w:lineRule="auto"/>
        <w:ind w:left="5760" w:hanging="5760"/>
        <w:rPr>
          <w:b/>
        </w:rPr>
      </w:pPr>
      <w:r>
        <w:rPr>
          <w:b/>
        </w:rPr>
        <w:t xml:space="preserve">Course Dates/Times: </w:t>
      </w:r>
      <w:r w:rsidR="00B73700">
        <w:t xml:space="preserve">One </w:t>
      </w:r>
      <w:r w:rsidR="00267B5A">
        <w:t xml:space="preserve">calendar </w:t>
      </w:r>
      <w:r w:rsidRPr="00625B6C">
        <w:t>month</w:t>
      </w:r>
      <w:r>
        <w:rPr>
          <w:b/>
        </w:rPr>
        <w:tab/>
        <w:t xml:space="preserve">Semester(s): </w:t>
      </w:r>
      <w:r w:rsidRPr="00625B6C">
        <w:t>Summer, Fall or Spring</w:t>
      </w:r>
    </w:p>
    <w:p w14:paraId="07B2B2A8" w14:textId="77777777" w:rsidR="00625B6C" w:rsidRDefault="00625B6C" w:rsidP="00625B6C">
      <w:pPr>
        <w:spacing w:after="0" w:line="240" w:lineRule="auto"/>
        <w:ind w:left="5760" w:hanging="5760"/>
        <w:rPr>
          <w:b/>
        </w:rPr>
      </w:pPr>
    </w:p>
    <w:p w14:paraId="5ACFA7A1" w14:textId="3EB531FD" w:rsidR="00625B6C" w:rsidRPr="000C22B1" w:rsidRDefault="00625B6C" w:rsidP="00625B6C">
      <w:pPr>
        <w:pBdr>
          <w:bottom w:val="single" w:sz="12" w:space="1" w:color="auto"/>
        </w:pBdr>
      </w:pPr>
      <w:r>
        <w:rPr>
          <w:b/>
        </w:rPr>
        <w:t xml:space="preserve">Course Location:  </w:t>
      </w:r>
      <w:r>
        <w:t>See Typhon for Clinical Placement</w:t>
      </w:r>
      <w:r>
        <w:rPr>
          <w:b/>
        </w:rPr>
        <w:tab/>
      </w:r>
      <w:r>
        <w:rPr>
          <w:b/>
        </w:rPr>
        <w:tab/>
        <w:t xml:space="preserve">Year: </w:t>
      </w:r>
      <w:r>
        <w:t>202</w:t>
      </w:r>
      <w:r w:rsidR="004C010A">
        <w:t>5</w:t>
      </w:r>
      <w:r w:rsidR="00C243BB">
        <w:t>-202</w:t>
      </w:r>
      <w:r w:rsidR="004C010A">
        <w:t>6</w:t>
      </w:r>
    </w:p>
    <w:p w14:paraId="2E313FD4" w14:textId="7C49A8B7" w:rsidR="00625B6C" w:rsidRPr="00C667CB" w:rsidRDefault="00B07F42" w:rsidP="00625B6C">
      <w:pPr>
        <w:spacing w:after="0"/>
        <w:ind w:left="5310" w:hanging="5310"/>
      </w:pPr>
      <w:r>
        <w:rPr>
          <w:b/>
          <w:u w:val="single"/>
        </w:rPr>
        <w:t>Course Director</w:t>
      </w:r>
      <w:r w:rsidR="00625B6C" w:rsidRPr="00EC49D5">
        <w:rPr>
          <w:b/>
          <w:u w:val="single"/>
        </w:rPr>
        <w:t>:</w:t>
      </w:r>
      <w:r w:rsidR="00625B6C">
        <w:t xml:space="preserve"> </w:t>
      </w:r>
      <w:r w:rsidR="00C243BB">
        <w:t>Roberta Knott</w:t>
      </w:r>
      <w:r w:rsidR="00662A9C">
        <w:t xml:space="preserve"> (she/her)</w:t>
      </w:r>
      <w:r w:rsidR="00C243BB">
        <w:t>, MPAS, PA-C</w:t>
      </w:r>
      <w:r w:rsidR="00625B6C">
        <w:tab/>
      </w:r>
      <w:r>
        <w:rPr>
          <w:b/>
          <w:u w:val="single"/>
        </w:rPr>
        <w:t xml:space="preserve">Clinical </w:t>
      </w:r>
      <w:r w:rsidR="00C243BB">
        <w:rPr>
          <w:b/>
          <w:u w:val="single"/>
        </w:rPr>
        <w:t>Coordinator</w:t>
      </w:r>
      <w:r w:rsidR="00FE0CDE">
        <w:rPr>
          <w:b/>
          <w:u w:val="single"/>
        </w:rPr>
        <w:t>:</w:t>
      </w:r>
      <w:r w:rsidR="00FE0CDE">
        <w:t xml:space="preserve"> Manda</w:t>
      </w:r>
      <w:r w:rsidR="00C243BB">
        <w:t xml:space="preserve"> Baker</w:t>
      </w:r>
      <w:r w:rsidR="00662A9C">
        <w:t xml:space="preserve"> (she/her)</w:t>
      </w:r>
    </w:p>
    <w:p w14:paraId="326A69BB" w14:textId="61BA34C1" w:rsidR="00625B6C" w:rsidRPr="00C667CB" w:rsidRDefault="00625B6C" w:rsidP="00625B6C">
      <w:pPr>
        <w:spacing w:after="0"/>
        <w:ind w:left="720"/>
      </w:pPr>
      <w:r>
        <w:rPr>
          <w:b/>
        </w:rPr>
        <w:t>Phone:</w:t>
      </w:r>
      <w:r w:rsidR="00B07F42">
        <w:tab/>
      </w:r>
      <w:r w:rsidR="00B455DE">
        <w:t>303-724-7288</w:t>
      </w:r>
      <w:r w:rsidR="00B07F42">
        <w:tab/>
      </w:r>
      <w:r>
        <w:tab/>
      </w:r>
      <w:r>
        <w:tab/>
      </w:r>
      <w:r>
        <w:tab/>
      </w:r>
      <w:r>
        <w:tab/>
      </w:r>
      <w:r w:rsidRPr="007D1942">
        <w:rPr>
          <w:b/>
        </w:rPr>
        <w:t>Phone:</w:t>
      </w:r>
      <w:r>
        <w:t xml:space="preserve"> 303-724-</w:t>
      </w:r>
      <w:r w:rsidR="00C243BB">
        <w:t>5346</w:t>
      </w:r>
    </w:p>
    <w:p w14:paraId="3766E9E0" w14:textId="7D3C89AD" w:rsidR="00625B6C" w:rsidRPr="00C667CB" w:rsidRDefault="00625B6C" w:rsidP="00625B6C">
      <w:pPr>
        <w:spacing w:after="0"/>
      </w:pPr>
      <w:r>
        <w:rPr>
          <w:b/>
        </w:rPr>
        <w:tab/>
        <w:t>Email:</w:t>
      </w:r>
      <w:r w:rsidR="00B07F42">
        <w:tab/>
      </w:r>
      <w:hyperlink r:id="rId8" w:history="1">
        <w:r w:rsidR="00FE0CDE" w:rsidRPr="0070528C">
          <w:rPr>
            <w:rStyle w:val="Hyperlink"/>
          </w:rPr>
          <w:t>roberta.knott@cuanschutz.edu</w:t>
        </w:r>
      </w:hyperlink>
      <w:r w:rsidR="00FE0CDE">
        <w:tab/>
      </w:r>
      <w:r w:rsidR="00B07F42">
        <w:tab/>
      </w:r>
      <w:r w:rsidR="00B07F42">
        <w:tab/>
      </w:r>
      <w:r w:rsidRPr="007D1942">
        <w:rPr>
          <w:b/>
        </w:rPr>
        <w:t>Email:</w:t>
      </w:r>
      <w:r>
        <w:t xml:space="preserve">  </w:t>
      </w:r>
      <w:hyperlink r:id="rId9" w:history="1">
        <w:r w:rsidR="00B07F42" w:rsidRPr="00A573E7">
          <w:rPr>
            <w:rStyle w:val="Hyperlink"/>
          </w:rPr>
          <w:t>Clinical-Team@ucdenver.edu</w:t>
        </w:r>
      </w:hyperlink>
      <w:r>
        <w:tab/>
      </w:r>
      <w:r>
        <w:tab/>
      </w:r>
    </w:p>
    <w:p w14:paraId="039F79C7" w14:textId="77777777" w:rsidR="00A94F68" w:rsidRPr="00D53C36" w:rsidRDefault="00A94F68" w:rsidP="00A94F68">
      <w:pPr>
        <w:spacing w:after="0"/>
        <w:rPr>
          <w:b/>
        </w:rPr>
      </w:pPr>
    </w:p>
    <w:p w14:paraId="4A030A60" w14:textId="77777777" w:rsidR="004247D9" w:rsidRDefault="00A94F68" w:rsidP="00552294">
      <w:pPr>
        <w:spacing w:after="0"/>
        <w:rPr>
          <w:b/>
          <w:u w:val="single"/>
        </w:rPr>
      </w:pPr>
      <w:r w:rsidRPr="00D53C36">
        <w:rPr>
          <w:b/>
          <w:u w:val="single"/>
        </w:rPr>
        <w:t>Course Communication:</w:t>
      </w:r>
    </w:p>
    <w:p w14:paraId="1A7ADCC4" w14:textId="77777777" w:rsidR="00625B6C" w:rsidRDefault="00625B6C" w:rsidP="00625B6C">
      <w:pPr>
        <w:ind w:left="720"/>
      </w:pPr>
      <w:r>
        <w:rPr>
          <w:b/>
        </w:rPr>
        <w:t>Email:</w:t>
      </w:r>
      <w:r>
        <w:t xml:space="preserve"> Announcements of course information and other communication within this course will be sent using the </w:t>
      </w:r>
      <w:proofErr w:type="gramStart"/>
      <w:r>
        <w:t>student’s</w:t>
      </w:r>
      <w:proofErr w:type="gramEnd"/>
      <w:r>
        <w:t xml:space="preserve"> University email.  </w:t>
      </w:r>
      <w:r>
        <w:rPr>
          <w:i/>
        </w:rPr>
        <w:t>It is the student’s responsibility to check email daily.</w:t>
      </w:r>
    </w:p>
    <w:p w14:paraId="767412E8" w14:textId="77777777" w:rsidR="00625B6C" w:rsidRDefault="00625B6C" w:rsidP="00625B6C">
      <w:pPr>
        <w:ind w:left="720"/>
      </w:pPr>
      <w:r>
        <w:rPr>
          <w:b/>
        </w:rPr>
        <w:t>Non-email communication:</w:t>
      </w:r>
      <w:r>
        <w:t xml:space="preserve"> Typhon will </w:t>
      </w:r>
      <w:r w:rsidRPr="00CC0B8B">
        <w:t xml:space="preserve">be used </w:t>
      </w:r>
      <w:r>
        <w:t>to communicate clinical placement information.  The Canvas online platform will be used for general information and clinical requirements.</w:t>
      </w:r>
    </w:p>
    <w:p w14:paraId="5E0647F7" w14:textId="3203A7F9" w:rsidR="00625B6C" w:rsidRDefault="00625B6C" w:rsidP="00625B6C">
      <w:pPr>
        <w:spacing w:after="0"/>
      </w:pPr>
      <w:r>
        <w:tab/>
      </w:r>
      <w:r>
        <w:rPr>
          <w:b/>
        </w:rPr>
        <w:t>Method of Making Appointments for Office Hours</w:t>
      </w:r>
      <w:proofErr w:type="gramStart"/>
      <w:r>
        <w:rPr>
          <w:b/>
        </w:rPr>
        <w:t xml:space="preserve">: </w:t>
      </w:r>
      <w:r>
        <w:t xml:space="preserve"> Please</w:t>
      </w:r>
      <w:proofErr w:type="gramEnd"/>
      <w:r>
        <w:t xml:space="preserve"> email to make an appointment.</w:t>
      </w:r>
    </w:p>
    <w:p w14:paraId="514FBBBF" w14:textId="77777777" w:rsidR="00625B6C" w:rsidRPr="00C667CB" w:rsidRDefault="00625B6C" w:rsidP="00625B6C">
      <w:pPr>
        <w:spacing w:after="0"/>
      </w:pPr>
    </w:p>
    <w:p w14:paraId="187DBB53" w14:textId="492EC2B2" w:rsidR="00957BDA" w:rsidRDefault="00957BDA" w:rsidP="00681824">
      <w:pPr>
        <w:pStyle w:val="CM75"/>
        <w:tabs>
          <w:tab w:val="left" w:pos="720"/>
          <w:tab w:val="left" w:pos="5400"/>
          <w:tab w:val="left" w:pos="7200"/>
        </w:tabs>
        <w:rPr>
          <w:rFonts w:asciiTheme="minorHAnsi" w:hAnsiTheme="minorHAnsi" w:cstheme="minorHAnsi"/>
          <w:b/>
          <w:sz w:val="22"/>
          <w:szCs w:val="22"/>
          <w:u w:val="single"/>
        </w:rPr>
      </w:pPr>
      <w:r w:rsidRPr="00957BDA">
        <w:rPr>
          <w:rFonts w:asciiTheme="minorHAnsi" w:hAnsiTheme="minorHAnsi" w:cstheme="minorHAnsi"/>
          <w:b/>
          <w:sz w:val="22"/>
          <w:szCs w:val="22"/>
          <w:u w:val="single"/>
        </w:rPr>
        <w:t>Course Description</w:t>
      </w:r>
      <w:proofErr w:type="gramStart"/>
      <w:r w:rsidRPr="00957BDA">
        <w:rPr>
          <w:rFonts w:asciiTheme="minorHAnsi" w:hAnsiTheme="minorHAnsi" w:cstheme="minorHAnsi"/>
          <w:b/>
          <w:sz w:val="22"/>
          <w:szCs w:val="22"/>
          <w:u w:val="single"/>
        </w:rPr>
        <w:t xml:space="preserve">:  </w:t>
      </w:r>
      <w:r w:rsidRPr="00957BDA">
        <w:rPr>
          <w:rFonts w:asciiTheme="minorHAnsi" w:hAnsiTheme="minorHAnsi" w:cstheme="minorHAnsi"/>
          <w:bCs/>
          <w:sz w:val="22"/>
          <w:szCs w:val="22"/>
        </w:rPr>
        <w:t>This</w:t>
      </w:r>
      <w:proofErr w:type="gramEnd"/>
      <w:r w:rsidRPr="00957BDA">
        <w:rPr>
          <w:rFonts w:asciiTheme="minorHAnsi" w:hAnsiTheme="minorHAnsi" w:cstheme="minorHAnsi"/>
          <w:bCs/>
          <w:sz w:val="22"/>
          <w:szCs w:val="22"/>
        </w:rPr>
        <w:t xml:space="preserve"> course involves student participation as a member of a surgical team in a teaching hospital. Students will learn clinical skills for pre-operative, intra-operative (including surgical repair) and post-operative surgical medicine</w:t>
      </w:r>
      <w:r>
        <w:rPr>
          <w:rFonts w:asciiTheme="minorHAnsi" w:hAnsiTheme="minorHAnsi" w:cstheme="minorHAnsi"/>
          <w:bCs/>
          <w:sz w:val="22"/>
          <w:szCs w:val="22"/>
        </w:rPr>
        <w:t xml:space="preserve"> (B3.03d)</w:t>
      </w:r>
      <w:r w:rsidRPr="00957BDA">
        <w:rPr>
          <w:rFonts w:asciiTheme="minorHAnsi" w:hAnsiTheme="minorHAnsi" w:cstheme="minorHAnsi"/>
          <w:bCs/>
          <w:sz w:val="22"/>
          <w:szCs w:val="22"/>
        </w:rPr>
        <w:t>. This will include history taking, physical diagnosis, assessment, and patient management. Students will observe or participate in surgical procedures under the supervision of community clinical preceptors. The course involves active participation in an outpatient or inpatient setting</w:t>
      </w:r>
      <w:r>
        <w:rPr>
          <w:rFonts w:asciiTheme="minorHAnsi" w:hAnsiTheme="minorHAnsi" w:cstheme="minorHAnsi"/>
          <w:bCs/>
          <w:sz w:val="22"/>
          <w:szCs w:val="22"/>
        </w:rPr>
        <w:t xml:space="preserve"> (B3.04b, c)</w:t>
      </w:r>
      <w:r w:rsidRPr="00957BDA">
        <w:rPr>
          <w:rFonts w:asciiTheme="minorHAnsi" w:hAnsiTheme="minorHAnsi" w:cstheme="minorHAnsi"/>
          <w:bCs/>
          <w:sz w:val="22"/>
          <w:szCs w:val="22"/>
        </w:rPr>
        <w:t xml:space="preserve">.  The student </w:t>
      </w:r>
      <w:r>
        <w:rPr>
          <w:rFonts w:asciiTheme="minorHAnsi" w:hAnsiTheme="minorHAnsi" w:cstheme="minorHAnsi"/>
          <w:bCs/>
          <w:sz w:val="22"/>
          <w:szCs w:val="22"/>
        </w:rPr>
        <w:t>may</w:t>
      </w:r>
      <w:r w:rsidRPr="00957BDA">
        <w:rPr>
          <w:rFonts w:asciiTheme="minorHAnsi" w:hAnsiTheme="minorHAnsi" w:cstheme="minorHAnsi"/>
          <w:bCs/>
          <w:sz w:val="22"/>
          <w:szCs w:val="22"/>
        </w:rPr>
        <w:t xml:space="preserve"> be exposed to patients requiring acute, chronic, emergent and/or preventative care</w:t>
      </w:r>
      <w:r>
        <w:rPr>
          <w:rFonts w:asciiTheme="minorHAnsi" w:hAnsiTheme="minorHAnsi" w:cstheme="minorHAnsi"/>
          <w:bCs/>
          <w:sz w:val="22"/>
          <w:szCs w:val="22"/>
        </w:rPr>
        <w:t xml:space="preserve"> (B3.03a)</w:t>
      </w:r>
      <w:r w:rsidRPr="00957BDA">
        <w:rPr>
          <w:rFonts w:asciiTheme="minorHAnsi" w:hAnsiTheme="minorHAnsi" w:cstheme="minorHAnsi"/>
          <w:bCs/>
          <w:sz w:val="22"/>
          <w:szCs w:val="22"/>
        </w:rPr>
        <w:t>.  There is potential for exposure to behavioral and/or mental health conditions as well</w:t>
      </w:r>
      <w:r>
        <w:rPr>
          <w:rFonts w:asciiTheme="minorHAnsi" w:hAnsiTheme="minorHAnsi" w:cstheme="minorHAnsi"/>
          <w:bCs/>
          <w:sz w:val="22"/>
          <w:szCs w:val="22"/>
        </w:rPr>
        <w:t xml:space="preserve"> (B3.03e)</w:t>
      </w:r>
      <w:r w:rsidRPr="00957BDA">
        <w:rPr>
          <w:rFonts w:asciiTheme="minorHAnsi" w:hAnsiTheme="minorHAnsi" w:cstheme="minorHAnsi"/>
          <w:bCs/>
          <w:sz w:val="22"/>
          <w:szCs w:val="22"/>
        </w:rPr>
        <w:t>.  Participating in night and weekend hours may be required.</w:t>
      </w:r>
      <w:r>
        <w:rPr>
          <w:rFonts w:asciiTheme="minorHAnsi" w:hAnsiTheme="minorHAnsi" w:cstheme="minorHAnsi"/>
          <w:bCs/>
          <w:sz w:val="22"/>
          <w:szCs w:val="22"/>
        </w:rPr>
        <w:t xml:space="preserve"> </w:t>
      </w:r>
      <w:r w:rsidRPr="00957BDA">
        <w:rPr>
          <w:rFonts w:asciiTheme="minorHAnsi" w:hAnsiTheme="minorHAnsi" w:cstheme="minorHAnsi"/>
          <w:bCs/>
          <w:sz w:val="22"/>
          <w:szCs w:val="22"/>
        </w:rPr>
        <w:t>Course may be used to fulfill program requirement of service to medically underserved populations.</w:t>
      </w:r>
    </w:p>
    <w:p w14:paraId="422291F2" w14:textId="77777777" w:rsidR="00957BDA" w:rsidRDefault="00957BDA" w:rsidP="00681824">
      <w:pPr>
        <w:pStyle w:val="CM75"/>
        <w:tabs>
          <w:tab w:val="left" w:pos="720"/>
          <w:tab w:val="left" w:pos="5400"/>
          <w:tab w:val="left" w:pos="7200"/>
        </w:tabs>
        <w:rPr>
          <w:rFonts w:asciiTheme="minorHAnsi" w:hAnsiTheme="minorHAnsi" w:cstheme="minorHAnsi"/>
          <w:b/>
          <w:sz w:val="22"/>
          <w:szCs w:val="22"/>
          <w:u w:val="single"/>
        </w:rPr>
      </w:pPr>
    </w:p>
    <w:p w14:paraId="2D9AEE19" w14:textId="676D1F7E" w:rsidR="0006684F" w:rsidRDefault="0006684F" w:rsidP="0006684F">
      <w:pPr>
        <w:pStyle w:val="Default"/>
        <w:rPr>
          <w:rFonts w:asciiTheme="minorHAnsi" w:hAnsiTheme="minorHAnsi" w:cstheme="minorHAnsi"/>
          <w:color w:val="auto"/>
          <w:sz w:val="22"/>
          <w:szCs w:val="22"/>
        </w:rPr>
      </w:pPr>
      <w:r w:rsidRPr="0006684F">
        <w:rPr>
          <w:rFonts w:asciiTheme="minorHAnsi" w:hAnsiTheme="minorHAnsi" w:cstheme="minorHAnsi"/>
          <w:b/>
          <w:bCs/>
          <w:sz w:val="22"/>
          <w:szCs w:val="22"/>
          <w:u w:val="single"/>
        </w:rPr>
        <w:t>Course Goals</w:t>
      </w:r>
      <w:r w:rsidR="00CB7AEE">
        <w:rPr>
          <w:rFonts w:asciiTheme="minorHAnsi" w:hAnsiTheme="minorHAnsi" w:cstheme="minorHAnsi"/>
          <w:b/>
          <w:bCs/>
          <w:sz w:val="22"/>
          <w:szCs w:val="22"/>
          <w:u w:val="single"/>
        </w:rPr>
        <w:t>:</w:t>
      </w:r>
      <w:r w:rsidR="00CB7AEE">
        <w:rPr>
          <w:rFonts w:asciiTheme="minorHAnsi" w:hAnsiTheme="minorHAnsi" w:cstheme="minorHAnsi"/>
          <w:sz w:val="22"/>
          <w:szCs w:val="22"/>
        </w:rPr>
        <w:t xml:space="preserve"> </w:t>
      </w:r>
      <w:r w:rsidRPr="0006684F">
        <w:rPr>
          <w:rFonts w:asciiTheme="minorHAnsi" w:hAnsiTheme="minorHAnsi" w:cstheme="minorHAnsi"/>
          <w:sz w:val="22"/>
          <w:szCs w:val="22"/>
        </w:rPr>
        <w:t xml:space="preserve">This course in conjunction with other clinical courses during the third year will allow students to </w:t>
      </w:r>
      <w:r w:rsidR="001A72EE">
        <w:rPr>
          <w:rFonts w:asciiTheme="minorHAnsi" w:hAnsiTheme="minorHAnsi" w:cstheme="minorHAnsi"/>
          <w:sz w:val="22"/>
          <w:szCs w:val="22"/>
        </w:rPr>
        <w:t xml:space="preserve">apply </w:t>
      </w:r>
      <w:r w:rsidRPr="0006684F">
        <w:rPr>
          <w:rFonts w:asciiTheme="minorHAnsi" w:hAnsiTheme="minorHAnsi" w:cstheme="minorHAnsi"/>
          <w:sz w:val="22"/>
          <w:szCs w:val="22"/>
        </w:rPr>
        <w:t>core knowledge related to clinical sciences (B2.07a-</w:t>
      </w:r>
      <w:r w:rsidR="001A72EE">
        <w:rPr>
          <w:rFonts w:asciiTheme="minorHAnsi" w:hAnsiTheme="minorHAnsi" w:cstheme="minorHAnsi"/>
          <w:sz w:val="22"/>
          <w:szCs w:val="22"/>
        </w:rPr>
        <w:t>f</w:t>
      </w:r>
      <w:r w:rsidRPr="0006684F">
        <w:rPr>
          <w:rFonts w:asciiTheme="minorHAnsi" w:hAnsiTheme="minorHAnsi" w:cstheme="minorHAnsi"/>
          <w:sz w:val="22"/>
          <w:szCs w:val="22"/>
        </w:rPr>
        <w:t xml:space="preserve">), including, when appropriate, </w:t>
      </w:r>
      <w:r w:rsidR="00015552">
        <w:rPr>
          <w:rFonts w:asciiTheme="minorHAnsi" w:hAnsiTheme="minorHAnsi" w:cstheme="minorHAnsi"/>
          <w:sz w:val="22"/>
          <w:szCs w:val="22"/>
        </w:rPr>
        <w:t xml:space="preserve">the </w:t>
      </w:r>
      <w:r>
        <w:rPr>
          <w:rFonts w:asciiTheme="minorHAnsi" w:hAnsiTheme="minorHAnsi" w:cstheme="minorHAnsi"/>
          <w:sz w:val="22"/>
          <w:szCs w:val="22"/>
        </w:rPr>
        <w:t xml:space="preserve">development of clinical reasoning and </w:t>
      </w:r>
      <w:r w:rsidR="00A54384">
        <w:rPr>
          <w:rFonts w:asciiTheme="minorHAnsi" w:hAnsiTheme="minorHAnsi" w:cstheme="minorHAnsi"/>
          <w:sz w:val="22"/>
          <w:szCs w:val="22"/>
        </w:rPr>
        <w:t>problem-solving</w:t>
      </w:r>
      <w:r>
        <w:rPr>
          <w:rFonts w:asciiTheme="minorHAnsi" w:hAnsiTheme="minorHAnsi" w:cstheme="minorHAnsi"/>
          <w:sz w:val="22"/>
          <w:szCs w:val="22"/>
        </w:rPr>
        <w:t xml:space="preserve"> abilities (B2.05</w:t>
      </w:r>
      <w:r w:rsidRPr="00303845">
        <w:rPr>
          <w:rFonts w:asciiTheme="minorHAnsi" w:hAnsiTheme="minorHAnsi" w:cstheme="minorHAnsi"/>
          <w:color w:val="auto"/>
          <w:sz w:val="22"/>
          <w:szCs w:val="22"/>
        </w:rPr>
        <w:t xml:space="preserve">). </w:t>
      </w:r>
    </w:p>
    <w:p w14:paraId="1627E338" w14:textId="77777777" w:rsidR="001A72EE" w:rsidRDefault="001A72EE" w:rsidP="0006684F">
      <w:pPr>
        <w:pStyle w:val="Default"/>
        <w:rPr>
          <w:rFonts w:asciiTheme="minorHAnsi" w:hAnsiTheme="minorHAnsi" w:cstheme="minorHAnsi"/>
          <w:color w:val="auto"/>
          <w:sz w:val="22"/>
          <w:szCs w:val="22"/>
        </w:rPr>
      </w:pPr>
    </w:p>
    <w:p w14:paraId="4B74F9F0" w14:textId="24699FCC" w:rsidR="001A72EE" w:rsidRDefault="001A72EE" w:rsidP="0006684F">
      <w:pPr>
        <w:pStyle w:val="Default"/>
        <w:rPr>
          <w:rFonts w:asciiTheme="minorHAnsi" w:hAnsiTheme="minorHAnsi" w:cstheme="minorHAnsi"/>
          <w:color w:val="auto"/>
          <w:sz w:val="22"/>
          <w:szCs w:val="22"/>
        </w:rPr>
      </w:pPr>
      <w:r>
        <w:rPr>
          <w:rFonts w:asciiTheme="minorHAnsi" w:hAnsiTheme="minorHAnsi" w:cstheme="minorHAnsi"/>
          <w:color w:val="auto"/>
          <w:sz w:val="22"/>
          <w:szCs w:val="22"/>
        </w:rPr>
        <w:t>In addition, this course will specifically cover the following ARC-PA standards:</w:t>
      </w:r>
    </w:p>
    <w:p w14:paraId="198F66FA" w14:textId="7FB38424"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B3.03 – Supervised clinical practice experiences must enable all students to meet the program’s learning outcomes:</w:t>
      </w:r>
    </w:p>
    <w:p w14:paraId="5BEE04E0" w14:textId="552724C6" w:rsidR="001A72EE" w:rsidRPr="00957BDA" w:rsidRDefault="00957BDA" w:rsidP="00957BDA">
      <w:pPr>
        <w:pStyle w:val="Default"/>
        <w:numPr>
          <w:ilvl w:val="1"/>
          <w:numId w:val="15"/>
        </w:numPr>
        <w:rPr>
          <w:rFonts w:asciiTheme="minorHAnsi" w:hAnsiTheme="minorHAnsi" w:cstheme="minorHAnsi"/>
          <w:b/>
          <w:bCs/>
          <w:sz w:val="22"/>
          <w:szCs w:val="22"/>
        </w:rPr>
      </w:pPr>
      <w:r>
        <w:rPr>
          <w:rFonts w:asciiTheme="minorHAnsi" w:hAnsiTheme="minorHAnsi" w:cstheme="minorHAnsi"/>
          <w:sz w:val="22"/>
          <w:szCs w:val="22"/>
        </w:rPr>
        <w:t>d</w:t>
      </w:r>
      <w:r w:rsidR="001A72EE">
        <w:rPr>
          <w:rFonts w:asciiTheme="minorHAnsi" w:hAnsiTheme="minorHAnsi" w:cstheme="minorHAnsi"/>
          <w:sz w:val="22"/>
          <w:szCs w:val="22"/>
        </w:rPr>
        <w:t>)</w:t>
      </w:r>
      <w:r>
        <w:rPr>
          <w:rFonts w:asciiTheme="minorHAnsi" w:hAnsiTheme="minorHAnsi" w:cstheme="minorHAnsi"/>
          <w:sz w:val="22"/>
          <w:szCs w:val="22"/>
        </w:rPr>
        <w:t xml:space="preserve"> for conditions </w:t>
      </w:r>
      <w:r w:rsidRPr="00957BDA">
        <w:rPr>
          <w:rFonts w:asciiTheme="minorHAnsi" w:hAnsiTheme="minorHAnsi" w:cstheme="minorHAnsi"/>
          <w:b/>
          <w:bCs/>
          <w:sz w:val="22"/>
          <w:szCs w:val="22"/>
        </w:rPr>
        <w:t>requiring surgical management, including pre-operative, intra-operative, post-operative care</w:t>
      </w:r>
    </w:p>
    <w:p w14:paraId="59505454" w14:textId="3C3B5A2E" w:rsidR="001A72EE" w:rsidRDefault="001A72EE" w:rsidP="001A72EE">
      <w:pPr>
        <w:pStyle w:val="Default"/>
        <w:numPr>
          <w:ilvl w:val="0"/>
          <w:numId w:val="15"/>
        </w:numPr>
        <w:rPr>
          <w:rFonts w:asciiTheme="minorHAnsi" w:hAnsiTheme="minorHAnsi" w:cstheme="minorHAnsi"/>
          <w:sz w:val="22"/>
          <w:szCs w:val="22"/>
        </w:rPr>
      </w:pPr>
      <w:r>
        <w:rPr>
          <w:rFonts w:asciiTheme="minorHAnsi" w:hAnsiTheme="minorHAnsi" w:cstheme="minorHAnsi"/>
          <w:sz w:val="22"/>
          <w:szCs w:val="22"/>
        </w:rPr>
        <w:t>B3.04 – Supervised clinical practice experiences must occur in the following settings:</w:t>
      </w:r>
    </w:p>
    <w:p w14:paraId="1E1E0A78" w14:textId="6E19A70C" w:rsidR="001A72EE" w:rsidRPr="00957BDA" w:rsidRDefault="00957BDA" w:rsidP="001A72EE">
      <w:pPr>
        <w:pStyle w:val="Default"/>
        <w:numPr>
          <w:ilvl w:val="1"/>
          <w:numId w:val="15"/>
        </w:numPr>
        <w:rPr>
          <w:rFonts w:asciiTheme="minorHAnsi" w:hAnsiTheme="minorHAnsi" w:cstheme="minorHAnsi"/>
          <w:sz w:val="22"/>
          <w:szCs w:val="22"/>
        </w:rPr>
      </w:pPr>
      <w:r>
        <w:rPr>
          <w:rFonts w:asciiTheme="minorHAnsi" w:hAnsiTheme="minorHAnsi" w:cstheme="minorHAnsi"/>
          <w:sz w:val="22"/>
          <w:szCs w:val="22"/>
        </w:rPr>
        <w:t>b</w:t>
      </w:r>
      <w:r w:rsidR="001A72EE">
        <w:rPr>
          <w:rFonts w:asciiTheme="minorHAnsi" w:hAnsiTheme="minorHAnsi" w:cstheme="minorHAnsi"/>
          <w:sz w:val="22"/>
          <w:szCs w:val="22"/>
        </w:rPr>
        <w:t>)</w:t>
      </w:r>
      <w:r w:rsidR="001A72EE" w:rsidRPr="00232CAF">
        <w:rPr>
          <w:rFonts w:asciiTheme="minorHAnsi" w:hAnsiTheme="minorHAnsi" w:cstheme="minorHAnsi"/>
          <w:b/>
          <w:bCs/>
          <w:sz w:val="22"/>
          <w:szCs w:val="22"/>
        </w:rPr>
        <w:t xml:space="preserve"> </w:t>
      </w:r>
      <w:r>
        <w:rPr>
          <w:rFonts w:asciiTheme="minorHAnsi" w:hAnsiTheme="minorHAnsi" w:cstheme="minorHAnsi"/>
          <w:b/>
          <w:bCs/>
          <w:sz w:val="22"/>
          <w:szCs w:val="22"/>
        </w:rPr>
        <w:t>inpatient</w:t>
      </w:r>
    </w:p>
    <w:p w14:paraId="42C10FEC" w14:textId="1D967FF5" w:rsidR="00957BDA" w:rsidRPr="0006684F" w:rsidRDefault="00957BDA" w:rsidP="001A72EE">
      <w:pPr>
        <w:pStyle w:val="Default"/>
        <w:numPr>
          <w:ilvl w:val="1"/>
          <w:numId w:val="15"/>
        </w:numPr>
        <w:rPr>
          <w:rFonts w:asciiTheme="minorHAnsi" w:hAnsiTheme="minorHAnsi" w:cstheme="minorHAnsi"/>
          <w:sz w:val="22"/>
          <w:szCs w:val="22"/>
        </w:rPr>
      </w:pPr>
      <w:r w:rsidRPr="00957BDA">
        <w:rPr>
          <w:rFonts w:asciiTheme="minorHAnsi" w:hAnsiTheme="minorHAnsi" w:cstheme="minorHAnsi"/>
          <w:sz w:val="22"/>
          <w:szCs w:val="22"/>
        </w:rPr>
        <w:t>d)</w:t>
      </w:r>
      <w:r>
        <w:rPr>
          <w:rFonts w:asciiTheme="minorHAnsi" w:hAnsiTheme="minorHAnsi" w:cstheme="minorHAnsi"/>
          <w:b/>
          <w:bCs/>
          <w:sz w:val="22"/>
          <w:szCs w:val="22"/>
        </w:rPr>
        <w:t xml:space="preserve"> operating room </w:t>
      </w:r>
    </w:p>
    <w:p w14:paraId="51429935" w14:textId="7DE3BC24" w:rsidR="004247D9" w:rsidRDefault="004247D9" w:rsidP="00171216">
      <w:pPr>
        <w:spacing w:after="0"/>
        <w:rPr>
          <w:rFonts w:cstheme="minorHAnsi"/>
          <w:b/>
          <w:iCs/>
        </w:rPr>
      </w:pPr>
    </w:p>
    <w:p w14:paraId="2BC0C765" w14:textId="57C37723" w:rsidR="00CB7AEE" w:rsidRDefault="00CB7AEE" w:rsidP="00171216">
      <w:pPr>
        <w:spacing w:after="0"/>
        <w:rPr>
          <w:rFonts w:cstheme="minorHAnsi"/>
          <w:bCs/>
          <w:iCs/>
        </w:rPr>
      </w:pPr>
      <w:r w:rsidRPr="00CB7AEE">
        <w:rPr>
          <w:rFonts w:cstheme="minorHAnsi"/>
          <w:b/>
          <w:iCs/>
          <w:u w:val="single"/>
        </w:rPr>
        <w:t>Topics to be Covered</w:t>
      </w:r>
      <w:r w:rsidRPr="00CB7AEE">
        <w:rPr>
          <w:rFonts w:cstheme="minorHAnsi"/>
          <w:b/>
          <w:iCs/>
        </w:rPr>
        <w:t>:</w:t>
      </w:r>
      <w:r>
        <w:rPr>
          <w:rFonts w:cstheme="minorHAnsi"/>
          <w:b/>
          <w:iCs/>
        </w:rPr>
        <w:t xml:space="preserve"> </w:t>
      </w:r>
      <w:r w:rsidR="00AB443D">
        <w:rPr>
          <w:rFonts w:cstheme="minorHAnsi"/>
          <w:bCs/>
          <w:iCs/>
        </w:rPr>
        <w:t xml:space="preserve">Related to </w:t>
      </w:r>
      <w:r w:rsidR="00957BDA">
        <w:rPr>
          <w:rFonts w:cstheme="minorHAnsi"/>
          <w:bCs/>
          <w:iCs/>
        </w:rPr>
        <w:t>surgical care/operating room setting</w:t>
      </w:r>
      <w:r w:rsidR="00AB443D">
        <w:rPr>
          <w:rFonts w:cstheme="minorHAnsi"/>
          <w:bCs/>
          <w:iCs/>
        </w:rPr>
        <w:t xml:space="preserve"> specifically, this course will allow learners to</w:t>
      </w:r>
      <w:r w:rsidR="0057171A">
        <w:rPr>
          <w:rFonts w:cstheme="minorHAnsi"/>
          <w:bCs/>
          <w:iCs/>
        </w:rPr>
        <w:t>:</w:t>
      </w:r>
    </w:p>
    <w:p w14:paraId="1FE75DB2" w14:textId="72805B9B" w:rsidR="0057171A" w:rsidRDefault="0057171A" w:rsidP="005964F5">
      <w:pPr>
        <w:pStyle w:val="ListParagraph"/>
        <w:numPr>
          <w:ilvl w:val="0"/>
          <w:numId w:val="11"/>
        </w:numPr>
        <w:spacing w:after="0"/>
        <w:rPr>
          <w:rFonts w:cstheme="minorHAnsi"/>
          <w:bCs/>
          <w:iCs/>
        </w:rPr>
      </w:pPr>
      <w:r>
        <w:rPr>
          <w:rFonts w:cstheme="minorHAnsi"/>
          <w:bCs/>
          <w:iCs/>
        </w:rPr>
        <w:t xml:space="preserve">Apply medical knowledge of </w:t>
      </w:r>
      <w:r w:rsidRPr="00232CAF">
        <w:rPr>
          <w:rFonts w:cstheme="minorHAnsi"/>
          <w:bCs/>
          <w:i/>
        </w:rPr>
        <w:t>common</w:t>
      </w:r>
      <w:r>
        <w:rPr>
          <w:rFonts w:cstheme="minorHAnsi"/>
          <w:bCs/>
          <w:iCs/>
        </w:rPr>
        <w:t xml:space="preserve"> illnesses, diseases and conditions encountered in</w:t>
      </w:r>
      <w:r w:rsidR="00957BDA">
        <w:rPr>
          <w:rFonts w:cstheme="minorHAnsi"/>
          <w:bCs/>
          <w:iCs/>
        </w:rPr>
        <w:t xml:space="preserve"> </w:t>
      </w:r>
      <w:r w:rsidR="00957BDA" w:rsidRPr="00957BDA">
        <w:rPr>
          <w:rFonts w:cstheme="minorHAnsi"/>
          <w:b/>
          <w:iCs/>
        </w:rPr>
        <w:t>surgical management, including pre-operative, intra-operative and post-operative care</w:t>
      </w:r>
      <w:r w:rsidR="00957BDA">
        <w:rPr>
          <w:rFonts w:cstheme="minorHAnsi"/>
          <w:bCs/>
          <w:iCs/>
        </w:rPr>
        <w:t xml:space="preserve"> </w:t>
      </w:r>
      <w:r>
        <w:rPr>
          <w:rFonts w:cstheme="minorHAnsi"/>
          <w:bCs/>
          <w:iCs/>
        </w:rPr>
        <w:t xml:space="preserve">including risk factors, etiology, pathophysiology and clinical findings pertinent to the clinical presentation. </w:t>
      </w:r>
      <w:r w:rsidR="008421B1">
        <w:rPr>
          <w:rFonts w:cstheme="minorHAnsi"/>
          <w:bCs/>
          <w:iCs/>
        </w:rPr>
        <w:t xml:space="preserve"> </w:t>
      </w:r>
    </w:p>
    <w:p w14:paraId="30E14BB4" w14:textId="3FC001B6" w:rsidR="00232CAF" w:rsidRDefault="00232CAF" w:rsidP="00232CAF">
      <w:pPr>
        <w:pStyle w:val="ListParagraph"/>
        <w:numPr>
          <w:ilvl w:val="1"/>
          <w:numId w:val="11"/>
        </w:numPr>
        <w:spacing w:after="0"/>
        <w:rPr>
          <w:rFonts w:cstheme="minorHAnsi"/>
          <w:bCs/>
          <w:iCs/>
        </w:rPr>
      </w:pPr>
      <w:r w:rsidRPr="00232CAF">
        <w:rPr>
          <w:rFonts w:cstheme="minorHAnsi"/>
          <w:bCs/>
          <w:i/>
        </w:rPr>
        <w:t>Common</w:t>
      </w:r>
      <w:r>
        <w:rPr>
          <w:rFonts w:cstheme="minorHAnsi"/>
          <w:bCs/>
          <w:iCs/>
        </w:rPr>
        <w:t xml:space="preserve"> illnesses are consistent with clinical presentations presented in the didactic instruction </w:t>
      </w:r>
      <w:proofErr w:type="gramStart"/>
      <w:r>
        <w:rPr>
          <w:rFonts w:cstheme="minorHAnsi"/>
          <w:bCs/>
          <w:iCs/>
        </w:rPr>
        <w:t>years,</w:t>
      </w:r>
      <w:proofErr w:type="gramEnd"/>
      <w:r>
        <w:rPr>
          <w:rFonts w:cstheme="minorHAnsi"/>
          <w:bCs/>
          <w:iCs/>
        </w:rPr>
        <w:t xml:space="preserve"> these can be found in Appendix B of this syllabus. </w:t>
      </w:r>
      <w:r>
        <w:rPr>
          <w:rFonts w:cstheme="minorHAnsi"/>
          <w:bCs/>
          <w:iCs/>
        </w:rPr>
        <w:tab/>
      </w:r>
    </w:p>
    <w:p w14:paraId="6875FFE4" w14:textId="235333FE" w:rsidR="0057171A" w:rsidRDefault="0057171A" w:rsidP="005964F5">
      <w:pPr>
        <w:pStyle w:val="ListParagraph"/>
        <w:numPr>
          <w:ilvl w:val="0"/>
          <w:numId w:val="11"/>
        </w:numPr>
        <w:spacing w:after="0"/>
        <w:rPr>
          <w:rFonts w:cstheme="minorHAnsi"/>
          <w:bCs/>
          <w:iCs/>
        </w:rPr>
      </w:pPr>
      <w:r>
        <w:rPr>
          <w:rFonts w:cstheme="minorHAnsi"/>
          <w:bCs/>
          <w:iCs/>
        </w:rPr>
        <w:lastRenderedPageBreak/>
        <w:t xml:space="preserve">Perform a problem focused history for </w:t>
      </w:r>
      <w:r w:rsidR="00957BDA">
        <w:rPr>
          <w:rFonts w:cstheme="minorHAnsi"/>
          <w:b/>
          <w:iCs/>
        </w:rPr>
        <w:t xml:space="preserve">a surgical </w:t>
      </w:r>
      <w:r>
        <w:rPr>
          <w:rFonts w:cstheme="minorHAnsi"/>
          <w:bCs/>
          <w:iCs/>
        </w:rPr>
        <w:t xml:space="preserve">patient’s clinical presentation, which accurately reflects the history of present illness and contains pertinent positive and negative symptoms.  </w:t>
      </w:r>
    </w:p>
    <w:p w14:paraId="18988856" w14:textId="3D63350F" w:rsidR="00952446" w:rsidRPr="0057171A" w:rsidRDefault="00952446" w:rsidP="005964F5">
      <w:pPr>
        <w:pStyle w:val="ListParagraph"/>
        <w:numPr>
          <w:ilvl w:val="0"/>
          <w:numId w:val="11"/>
        </w:numPr>
        <w:spacing w:after="0"/>
        <w:rPr>
          <w:rFonts w:cstheme="minorHAnsi"/>
          <w:bCs/>
          <w:iCs/>
        </w:rPr>
      </w:pPr>
      <w:r w:rsidRPr="00952446">
        <w:rPr>
          <w:rFonts w:cstheme="minorHAnsi"/>
          <w:bCs/>
          <w:iCs/>
        </w:rPr>
        <w:t>Meet the CHA/PA Professional Practice objectives associated with all 3rd Year rotations.</w:t>
      </w:r>
    </w:p>
    <w:p w14:paraId="050868E2" w14:textId="7196FB2A" w:rsidR="00935382" w:rsidRPr="00935382" w:rsidRDefault="00935382" w:rsidP="00171216">
      <w:pPr>
        <w:spacing w:after="0"/>
        <w:rPr>
          <w:rFonts w:cstheme="minorHAnsi"/>
          <w:b/>
          <w:iCs/>
        </w:rPr>
      </w:pPr>
    </w:p>
    <w:p w14:paraId="69730812" w14:textId="14EEE215" w:rsidR="00EE3174" w:rsidRDefault="00EE3174" w:rsidP="00EE3174">
      <w:pPr>
        <w:pStyle w:val="CM105"/>
        <w:tabs>
          <w:tab w:val="left" w:pos="720"/>
          <w:tab w:val="left" w:pos="5400"/>
          <w:tab w:val="left" w:pos="7200"/>
        </w:tabs>
        <w:spacing w:after="0" w:line="180" w:lineRule="atLeast"/>
        <w:ind w:right="250"/>
        <w:rPr>
          <w:rStyle w:val="textlayer--absolute"/>
          <w:sz w:val="22"/>
          <w:szCs w:val="22"/>
        </w:rPr>
      </w:pPr>
      <w:r>
        <w:rPr>
          <w:rFonts w:asciiTheme="minorHAnsi" w:hAnsiTheme="minorHAnsi" w:cstheme="minorHAnsi"/>
          <w:b/>
          <w:sz w:val="22"/>
          <w:szCs w:val="22"/>
          <w:u w:val="single"/>
        </w:rPr>
        <w:t xml:space="preserve">Learning </w:t>
      </w:r>
      <w:r w:rsidRPr="00935382">
        <w:rPr>
          <w:rFonts w:asciiTheme="minorHAnsi" w:hAnsiTheme="minorHAnsi" w:cstheme="minorHAnsi"/>
          <w:b/>
          <w:sz w:val="22"/>
          <w:szCs w:val="22"/>
          <w:u w:val="single"/>
        </w:rPr>
        <w:t>Outcomes</w:t>
      </w:r>
      <w:proofErr w:type="gramStart"/>
      <w:r w:rsidRPr="00935382">
        <w:rPr>
          <w:rFonts w:asciiTheme="minorHAnsi" w:hAnsiTheme="minorHAnsi" w:cstheme="minorHAnsi"/>
          <w:b/>
          <w:sz w:val="22"/>
          <w:szCs w:val="22"/>
          <w:u w:val="single"/>
        </w:rPr>
        <w:t>:</w:t>
      </w:r>
      <w:r w:rsidRPr="00935382">
        <w:rPr>
          <w:rFonts w:asciiTheme="minorHAnsi" w:hAnsiTheme="minorHAnsi" w:cstheme="minorHAnsi"/>
          <w:b/>
          <w:sz w:val="22"/>
          <w:szCs w:val="22"/>
        </w:rPr>
        <w:t xml:space="preserve"> </w:t>
      </w:r>
      <w:r w:rsidR="001A72EE">
        <w:rPr>
          <w:rFonts w:ascii="Calibri" w:hAnsi="Calibri" w:cs="Calibri"/>
          <w:sz w:val="22"/>
          <w:szCs w:val="22"/>
        </w:rPr>
        <w:t xml:space="preserve"> </w:t>
      </w:r>
      <w:r w:rsidRPr="00935382">
        <w:rPr>
          <w:rFonts w:ascii="Calibri" w:hAnsi="Calibri" w:cs="Calibri"/>
          <w:sz w:val="22"/>
          <w:szCs w:val="22"/>
        </w:rPr>
        <w:t>Over</w:t>
      </w:r>
      <w:proofErr w:type="gramEnd"/>
      <w:r w:rsidRPr="00935382">
        <w:rPr>
          <w:rFonts w:ascii="Calibri" w:hAnsi="Calibri" w:cs="Calibri"/>
          <w:sz w:val="22"/>
          <w:szCs w:val="22"/>
        </w:rPr>
        <w:t xml:space="preserve"> the course of the 3rd Year, CHA/PA students are expected to evaluate patients with a variety of clinical presentations in various age groups, healthcare settings and with various levels of acuity, as well as observe </w:t>
      </w:r>
      <w:r w:rsidR="00CB7AEE">
        <w:rPr>
          <w:rFonts w:ascii="Calibri" w:hAnsi="Calibri" w:cs="Calibri"/>
          <w:sz w:val="22"/>
          <w:szCs w:val="22"/>
        </w:rPr>
        <w:t>and/</w:t>
      </w:r>
      <w:r w:rsidRPr="00935382">
        <w:rPr>
          <w:rFonts w:ascii="Calibri" w:hAnsi="Calibri" w:cs="Calibri"/>
          <w:sz w:val="22"/>
          <w:szCs w:val="22"/>
        </w:rPr>
        <w:t xml:space="preserve">or perform program-defined clinical </w:t>
      </w:r>
      <w:r w:rsidR="001A72EE">
        <w:rPr>
          <w:rFonts w:ascii="Calibri" w:hAnsi="Calibri" w:cs="Calibri"/>
          <w:sz w:val="22"/>
          <w:szCs w:val="22"/>
        </w:rPr>
        <w:t xml:space="preserve">and technical </w:t>
      </w:r>
      <w:r w:rsidRPr="00935382">
        <w:rPr>
          <w:rFonts w:ascii="Calibri" w:hAnsi="Calibri" w:cs="Calibri"/>
          <w:sz w:val="22"/>
          <w:szCs w:val="22"/>
        </w:rPr>
        <w:t>skills.</w:t>
      </w:r>
      <w:r w:rsidRPr="00AE44B3">
        <w:rPr>
          <w:rFonts w:ascii="Calibri" w:hAnsi="Calibri" w:cs="Calibri"/>
          <w:sz w:val="22"/>
          <w:szCs w:val="22"/>
        </w:rPr>
        <w:br/>
      </w:r>
    </w:p>
    <w:p w14:paraId="3D7D34E1" w14:textId="42132E6F" w:rsidR="001B7871" w:rsidRPr="002638BB" w:rsidRDefault="00EE3174" w:rsidP="001B7871">
      <w:pPr>
        <w:spacing w:after="0"/>
        <w:rPr>
          <w:rFonts w:ascii="Calibri" w:eastAsia="Times New Roman" w:hAnsi="Calibri" w:cs="Times New Roman"/>
        </w:rPr>
      </w:pPr>
      <w:r w:rsidRPr="002638BB">
        <w:rPr>
          <w:rFonts w:ascii="Calibri" w:eastAsia="Times New Roman" w:hAnsi="Calibri" w:cs="Times New Roman"/>
        </w:rPr>
        <w:t xml:space="preserve">Students are expected to evaluate </w:t>
      </w:r>
      <w:r w:rsidRPr="002638BB">
        <w:rPr>
          <w:rFonts w:ascii="Calibri" w:eastAsia="Times New Roman" w:hAnsi="Calibri" w:cs="Times New Roman"/>
          <w:u w:val="single"/>
        </w:rPr>
        <w:t>at least 1 (one)</w:t>
      </w:r>
      <w:r w:rsidRPr="002638BB">
        <w:rPr>
          <w:rFonts w:ascii="Calibri" w:eastAsia="Times New Roman" w:hAnsi="Calibri" w:cs="Times New Roman"/>
        </w:rPr>
        <w:t xml:space="preserve"> patient over the course of the 3</w:t>
      </w:r>
      <w:r w:rsidRPr="002638BB">
        <w:rPr>
          <w:rFonts w:ascii="Calibri" w:eastAsia="Times New Roman" w:hAnsi="Calibri" w:cs="Times New Roman"/>
          <w:vertAlign w:val="superscript"/>
        </w:rPr>
        <w:t>rd</w:t>
      </w:r>
      <w:r w:rsidRPr="002638BB">
        <w:rPr>
          <w:rFonts w:ascii="Calibri" w:eastAsia="Times New Roman" w:hAnsi="Calibri" w:cs="Times New Roman"/>
        </w:rPr>
        <w:t xml:space="preserve"> year in each of the following</w:t>
      </w:r>
      <w:r w:rsidR="001B7871" w:rsidRPr="002638BB">
        <w:rPr>
          <w:rFonts w:ascii="Calibri" w:eastAsia="Times New Roman" w:hAnsi="Calibri" w:cs="Times New Roman"/>
        </w:rPr>
        <w:t>:</w:t>
      </w:r>
    </w:p>
    <w:p w14:paraId="7D098B61" w14:textId="05A74100" w:rsidR="00EE3174" w:rsidRPr="002638BB" w:rsidRDefault="001B7871" w:rsidP="005964F5">
      <w:pPr>
        <w:pStyle w:val="ListParagraph"/>
        <w:numPr>
          <w:ilvl w:val="0"/>
          <w:numId w:val="7"/>
        </w:numPr>
        <w:spacing w:after="0"/>
      </w:pPr>
      <w:r w:rsidRPr="002638BB">
        <w:rPr>
          <w:rFonts w:ascii="Calibri" w:eastAsia="Times New Roman" w:hAnsi="Calibri" w:cs="Times New Roman"/>
        </w:rPr>
        <w:t>S</w:t>
      </w:r>
      <w:r w:rsidR="00EE3174" w:rsidRPr="002638BB">
        <w:rPr>
          <w:rFonts w:ascii="Calibri" w:eastAsia="Times New Roman" w:hAnsi="Calibri" w:cs="Times New Roman"/>
        </w:rPr>
        <w:t>ettings: outpatient, emergency department, inpatient and operating room</w:t>
      </w:r>
      <w:r w:rsidRPr="002638BB">
        <w:rPr>
          <w:rFonts w:ascii="Calibri" w:eastAsia="Times New Roman" w:hAnsi="Calibri" w:cs="Times New Roman"/>
        </w:rPr>
        <w:t xml:space="preserve"> (B3.0</w:t>
      </w:r>
      <w:r w:rsidR="002638BB">
        <w:rPr>
          <w:rFonts w:ascii="Calibri" w:eastAsia="Times New Roman" w:hAnsi="Calibri" w:cs="Times New Roman"/>
        </w:rPr>
        <w:t>4</w:t>
      </w:r>
      <w:r w:rsidRPr="002638BB">
        <w:rPr>
          <w:rFonts w:ascii="Calibri" w:eastAsia="Times New Roman" w:hAnsi="Calibri" w:cs="Times New Roman"/>
        </w:rPr>
        <w:t>a-d)</w:t>
      </w:r>
    </w:p>
    <w:p w14:paraId="5522012B" w14:textId="2B63FCFF" w:rsidR="001B7871" w:rsidRPr="002638BB" w:rsidRDefault="001B7871" w:rsidP="005964F5">
      <w:pPr>
        <w:pStyle w:val="ListParagraph"/>
        <w:numPr>
          <w:ilvl w:val="0"/>
          <w:numId w:val="7"/>
        </w:numPr>
        <w:spacing w:after="0"/>
      </w:pPr>
      <w:r w:rsidRPr="002638BB">
        <w:t>Visit acuity level</w:t>
      </w:r>
      <w:r w:rsidR="001A72EE">
        <w:t>s</w:t>
      </w:r>
      <w:r w:rsidRPr="002638BB">
        <w:t xml:space="preserve">: preventive, emergent, acute, and chronic </w:t>
      </w:r>
      <w:r w:rsidR="002638BB">
        <w:t>patient encounters</w:t>
      </w:r>
      <w:r w:rsidRPr="002638BB">
        <w:t xml:space="preserve"> (B</w:t>
      </w:r>
      <w:r w:rsidR="002638BB">
        <w:t>3.03a)</w:t>
      </w:r>
      <w:r w:rsidRPr="002638BB">
        <w:t xml:space="preserve"> </w:t>
      </w:r>
    </w:p>
    <w:p w14:paraId="041D241A" w14:textId="35ED9369" w:rsidR="008545CF" w:rsidRDefault="001B7871" w:rsidP="008545CF">
      <w:pPr>
        <w:pStyle w:val="ListParagraph"/>
        <w:numPr>
          <w:ilvl w:val="0"/>
          <w:numId w:val="7"/>
        </w:numPr>
        <w:spacing w:after="0"/>
      </w:pPr>
      <w:r w:rsidRPr="002638BB">
        <w:t>Patient age</w:t>
      </w:r>
      <w:r w:rsidR="001A72EE">
        <w:t>s</w:t>
      </w:r>
      <w:r w:rsidRPr="002638BB">
        <w:t xml:space="preserve">: </w:t>
      </w:r>
      <w:r w:rsidR="002638BB">
        <w:t>infants, children, adolescents, adults and the elderly (B3.03b)</w:t>
      </w:r>
    </w:p>
    <w:p w14:paraId="557BDBB8" w14:textId="47D88317" w:rsidR="00232CAF" w:rsidRDefault="00232CAF" w:rsidP="00232CAF">
      <w:pPr>
        <w:pStyle w:val="ListParagraph"/>
        <w:numPr>
          <w:ilvl w:val="0"/>
          <w:numId w:val="7"/>
        </w:numPr>
        <w:spacing w:after="0"/>
      </w:pPr>
      <w:r>
        <w:t>Women’s health encounters (prenatal and gynecologic care) (B3.03c)</w:t>
      </w:r>
    </w:p>
    <w:p w14:paraId="589956DF" w14:textId="08C9DCCC" w:rsidR="00232CAF" w:rsidRDefault="00232CAF" w:rsidP="00232CAF">
      <w:pPr>
        <w:pStyle w:val="ListParagraph"/>
        <w:numPr>
          <w:ilvl w:val="0"/>
          <w:numId w:val="7"/>
        </w:numPr>
        <w:spacing w:after="0"/>
      </w:pPr>
      <w:r>
        <w:t>For conditions of surgical management, to include pre-operative, intra-operative and post-operative care (B3.03d)</w:t>
      </w:r>
    </w:p>
    <w:p w14:paraId="195E613E" w14:textId="38C6DCFC" w:rsidR="008545CF" w:rsidRDefault="008545CF" w:rsidP="005964F5">
      <w:pPr>
        <w:pStyle w:val="ListParagraph"/>
        <w:numPr>
          <w:ilvl w:val="0"/>
          <w:numId w:val="7"/>
        </w:numPr>
        <w:spacing w:after="0"/>
      </w:pPr>
      <w:r>
        <w:t>Behavioral and mental health conditions (B3.03e)</w:t>
      </w:r>
    </w:p>
    <w:p w14:paraId="53A25545" w14:textId="77777777" w:rsidR="001A72EE" w:rsidRDefault="001A72EE" w:rsidP="001A72EE">
      <w:pPr>
        <w:spacing w:after="0"/>
      </w:pPr>
    </w:p>
    <w:p w14:paraId="0AC36B97" w14:textId="57C6E589" w:rsidR="001A72EE" w:rsidRDefault="001A72EE" w:rsidP="001A72EE">
      <w:pPr>
        <w:spacing w:after="0"/>
      </w:pPr>
      <w:r w:rsidRPr="001A72EE">
        <w:t>The University of Colorado CHA/PA Program’s didactic curriculum is based on clinical presentations, as the common and important ways in which patients present to healthcare providers.</w:t>
      </w:r>
      <w:r w:rsidRPr="00EF6859">
        <w:rPr>
          <w:vertAlign w:val="superscript"/>
        </w:rPr>
        <w:t>1</w:t>
      </w:r>
      <w:r w:rsidRPr="001A72EE">
        <w:t xml:space="preserve"> The clinical curriculum provides opportunities in clinical settings to engage the clinical presentations introduced in the classroom and enhance the practice readiness of students.  Understanding the spiral and developmental nature of the Colorado Curriculum, learning outcomes (milestones) are developed over time and occur on a continuum.  Achieving learning outcomes (milestones) enables students to developmentally and progressively demonstrate mastery of the program competencies, with achievement of graduate competencies expected at the conclusion of the 3rd Year.    The major learning outcomes (milestones</w:t>
      </w:r>
      <w:r>
        <w:t xml:space="preserve">) </w:t>
      </w:r>
      <w:r w:rsidRPr="001A72EE">
        <w:t>and eventual graduation competencies that Year 3 students are working toward throughout the clinical curriculum courses include:</w:t>
      </w:r>
    </w:p>
    <w:p w14:paraId="625C03FD" w14:textId="77777777" w:rsidR="00090A0F" w:rsidRDefault="00090A0F" w:rsidP="00171216">
      <w:pPr>
        <w:spacing w:after="0"/>
        <w:rPr>
          <w:rFonts w:cstheme="minorHAnsi"/>
          <w:bCs/>
          <w:iCs/>
        </w:rPr>
      </w:pPr>
    </w:p>
    <w:p w14:paraId="2281C795" w14:textId="72E52F4E" w:rsidR="001E5B97" w:rsidRDefault="001E5B97" w:rsidP="005964F5">
      <w:pPr>
        <w:pStyle w:val="ListParagraph"/>
        <w:numPr>
          <w:ilvl w:val="0"/>
          <w:numId w:val="10"/>
        </w:numPr>
        <w:spacing w:after="0"/>
        <w:rPr>
          <w:rFonts w:cstheme="minorHAnsi"/>
          <w:bCs/>
          <w:iCs/>
        </w:rPr>
      </w:pPr>
      <w:r w:rsidRPr="001E5B97">
        <w:rPr>
          <w:rFonts w:cstheme="minorHAnsi"/>
          <w:bCs/>
          <w:iCs/>
        </w:rPr>
        <w:t>Perform basic medical procedures required for patient care with assistance or direct supervision</w:t>
      </w:r>
      <w:r w:rsidR="001A72EE">
        <w:rPr>
          <w:rFonts w:cstheme="minorHAnsi"/>
          <w:bCs/>
          <w:iCs/>
        </w:rPr>
        <w:t xml:space="preserve"> (PC-1)</w:t>
      </w:r>
    </w:p>
    <w:p w14:paraId="727D45ED" w14:textId="272BA902"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history taking and review of the medical record</w:t>
      </w:r>
      <w:r w:rsidR="001A72EE">
        <w:rPr>
          <w:rFonts w:cstheme="minorHAnsi"/>
          <w:bCs/>
          <w:iCs/>
        </w:rPr>
        <w:t xml:space="preserve"> (PC-2)</w:t>
      </w:r>
    </w:p>
    <w:p w14:paraId="6CD00B34" w14:textId="645AA489" w:rsidR="001E5B97" w:rsidRDefault="001E5B97" w:rsidP="005964F5">
      <w:pPr>
        <w:pStyle w:val="ListParagraph"/>
        <w:numPr>
          <w:ilvl w:val="0"/>
          <w:numId w:val="10"/>
        </w:numPr>
        <w:spacing w:after="0"/>
        <w:rPr>
          <w:rFonts w:cstheme="minorHAnsi"/>
          <w:bCs/>
          <w:iCs/>
        </w:rPr>
      </w:pPr>
      <w:r>
        <w:rPr>
          <w:rFonts w:cstheme="minorHAnsi"/>
          <w:bCs/>
          <w:iCs/>
        </w:rPr>
        <w:t>Gather essential and accurate information about patients and their conditions through physical examinatio</w:t>
      </w:r>
      <w:r w:rsidR="001A72EE">
        <w:rPr>
          <w:rFonts w:cstheme="minorHAnsi"/>
          <w:bCs/>
          <w:iCs/>
        </w:rPr>
        <w:t>n (PC-3)</w:t>
      </w:r>
    </w:p>
    <w:p w14:paraId="0611220C" w14:textId="4E588A20" w:rsidR="001E5B97" w:rsidRDefault="001E5B97" w:rsidP="005964F5">
      <w:pPr>
        <w:pStyle w:val="ListParagraph"/>
        <w:numPr>
          <w:ilvl w:val="0"/>
          <w:numId w:val="10"/>
        </w:numPr>
        <w:spacing w:after="0"/>
        <w:rPr>
          <w:rFonts w:cstheme="minorHAnsi"/>
          <w:bCs/>
          <w:iCs/>
        </w:rPr>
      </w:pPr>
      <w:r>
        <w:rPr>
          <w:rFonts w:cstheme="minorHAnsi"/>
          <w:bCs/>
          <w:iCs/>
        </w:rPr>
        <w:t>Develop an appropriate patient assessment including diagnosis, (prioritized) differential diagnosis and medical decision making</w:t>
      </w:r>
      <w:r w:rsidR="001A72EE">
        <w:rPr>
          <w:rFonts w:cstheme="minorHAnsi"/>
          <w:bCs/>
          <w:iCs/>
        </w:rPr>
        <w:t xml:space="preserve"> (PC-4)</w:t>
      </w:r>
    </w:p>
    <w:p w14:paraId="55F18615" w14:textId="3C27AA86" w:rsidR="001E5B97" w:rsidRDefault="001E5B97" w:rsidP="005964F5">
      <w:pPr>
        <w:pStyle w:val="ListParagraph"/>
        <w:numPr>
          <w:ilvl w:val="0"/>
          <w:numId w:val="10"/>
        </w:numPr>
        <w:spacing w:after="0"/>
        <w:rPr>
          <w:rFonts w:cstheme="minorHAnsi"/>
          <w:bCs/>
          <w:iCs/>
        </w:rPr>
      </w:pPr>
      <w:r>
        <w:rPr>
          <w:rFonts w:cstheme="minorHAnsi"/>
          <w:bCs/>
          <w:iCs/>
        </w:rPr>
        <w:t>Select, justify and interpret frequently used clinical tests and imaging</w:t>
      </w:r>
      <w:r w:rsidR="001A72EE">
        <w:rPr>
          <w:rFonts w:cstheme="minorHAnsi"/>
          <w:bCs/>
          <w:iCs/>
        </w:rPr>
        <w:t xml:space="preserve"> (PC-5)</w:t>
      </w:r>
    </w:p>
    <w:p w14:paraId="7DE335FB" w14:textId="76915ACB" w:rsidR="001E5B97" w:rsidRDefault="001E5B97" w:rsidP="005964F5">
      <w:pPr>
        <w:pStyle w:val="ListParagraph"/>
        <w:numPr>
          <w:ilvl w:val="0"/>
          <w:numId w:val="10"/>
        </w:numPr>
        <w:spacing w:after="0"/>
        <w:rPr>
          <w:rFonts w:cstheme="minorHAnsi"/>
          <w:bCs/>
          <w:iCs/>
        </w:rPr>
      </w:pPr>
      <w:r>
        <w:rPr>
          <w:rFonts w:cstheme="minorHAnsi"/>
          <w:bCs/>
          <w:iCs/>
        </w:rPr>
        <w:t>Develop medically sound, patient management goals</w:t>
      </w:r>
      <w:r w:rsidR="001A72EE">
        <w:rPr>
          <w:rFonts w:cstheme="minorHAnsi"/>
          <w:bCs/>
          <w:iCs/>
        </w:rPr>
        <w:t xml:space="preserve"> (PC-6)</w:t>
      </w:r>
    </w:p>
    <w:p w14:paraId="6F63D4EA" w14:textId="1126C4C2" w:rsidR="001E5B97" w:rsidRDefault="001E5B97" w:rsidP="005964F5">
      <w:pPr>
        <w:pStyle w:val="ListParagraph"/>
        <w:numPr>
          <w:ilvl w:val="0"/>
          <w:numId w:val="10"/>
        </w:numPr>
        <w:spacing w:after="0"/>
        <w:rPr>
          <w:rFonts w:cstheme="minorHAnsi"/>
          <w:bCs/>
          <w:iCs/>
        </w:rPr>
      </w:pPr>
      <w:r>
        <w:rPr>
          <w:rFonts w:cstheme="minorHAnsi"/>
          <w:bCs/>
          <w:iCs/>
        </w:rPr>
        <w:t>Recognize a patient requiring emergent or urgent care, initiate treatment and seek help, as appropriate</w:t>
      </w:r>
      <w:r w:rsidR="001A72EE">
        <w:rPr>
          <w:rFonts w:cstheme="minorHAnsi"/>
          <w:bCs/>
          <w:iCs/>
        </w:rPr>
        <w:t xml:space="preserve"> (PC-7)</w:t>
      </w:r>
    </w:p>
    <w:p w14:paraId="132AB8FA" w14:textId="20E25A3C"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appropriate referral of patients, ensuring continuity of care</w:t>
      </w:r>
      <w:r w:rsidR="001A72EE">
        <w:rPr>
          <w:rFonts w:cstheme="minorHAnsi"/>
          <w:bCs/>
          <w:iCs/>
        </w:rPr>
        <w:t xml:space="preserve"> (PC-8)</w:t>
      </w:r>
    </w:p>
    <w:p w14:paraId="3A272B4C" w14:textId="77FFC911" w:rsidR="001E5B97" w:rsidRDefault="008421B1" w:rsidP="005964F5">
      <w:pPr>
        <w:pStyle w:val="ListParagraph"/>
        <w:numPr>
          <w:ilvl w:val="0"/>
          <w:numId w:val="10"/>
        </w:numPr>
        <w:spacing w:after="0"/>
        <w:rPr>
          <w:rFonts w:cstheme="minorHAnsi"/>
          <w:bCs/>
          <w:iCs/>
        </w:rPr>
      </w:pPr>
      <w:r>
        <w:rPr>
          <w:rFonts w:cstheme="minorHAnsi"/>
          <w:bCs/>
          <w:iCs/>
        </w:rPr>
        <w:t>P</w:t>
      </w:r>
      <w:r w:rsidR="001E5B97">
        <w:rPr>
          <w:rFonts w:cstheme="minorHAnsi"/>
          <w:bCs/>
          <w:iCs/>
        </w:rPr>
        <w:t>rovide preventative health care services to patients by assessing resources for preventative health recommendations and applying the recommendations to a specific patient context</w:t>
      </w:r>
      <w:r w:rsidR="001A72EE">
        <w:rPr>
          <w:rFonts w:cstheme="minorHAnsi"/>
          <w:bCs/>
          <w:iCs/>
        </w:rPr>
        <w:t xml:space="preserve"> PC-9)</w:t>
      </w:r>
    </w:p>
    <w:p w14:paraId="0BF9F531" w14:textId="3B4403E6" w:rsidR="001E5B97" w:rsidRDefault="001E5B97" w:rsidP="005964F5">
      <w:pPr>
        <w:pStyle w:val="ListParagraph"/>
        <w:numPr>
          <w:ilvl w:val="0"/>
          <w:numId w:val="10"/>
        </w:numPr>
        <w:spacing w:after="0"/>
        <w:rPr>
          <w:rFonts w:cstheme="minorHAnsi"/>
          <w:bCs/>
          <w:iCs/>
        </w:rPr>
      </w:pPr>
      <w:r>
        <w:rPr>
          <w:rFonts w:cstheme="minorHAnsi"/>
          <w:bCs/>
          <w:iCs/>
        </w:rPr>
        <w:t>Apply principles of basic and clinical science to patient care</w:t>
      </w:r>
      <w:r w:rsidR="001A72EE">
        <w:rPr>
          <w:rFonts w:cstheme="minorHAnsi"/>
          <w:bCs/>
          <w:iCs/>
        </w:rPr>
        <w:t xml:space="preserve"> (MK-1)</w:t>
      </w:r>
    </w:p>
    <w:p w14:paraId="131A0541" w14:textId="4DC19818" w:rsidR="00AB443D" w:rsidRPr="008545CF" w:rsidRDefault="00AB443D" w:rsidP="008545CF">
      <w:pPr>
        <w:pStyle w:val="ListParagraph"/>
        <w:numPr>
          <w:ilvl w:val="0"/>
          <w:numId w:val="10"/>
        </w:numPr>
        <w:spacing w:after="0"/>
        <w:rPr>
          <w:rFonts w:cstheme="minorHAnsi"/>
          <w:bCs/>
          <w:iCs/>
        </w:rPr>
      </w:pPr>
      <w:r w:rsidRPr="00AB443D">
        <w:rPr>
          <w:rFonts w:cstheme="minorHAnsi"/>
          <w:bCs/>
          <w:iCs/>
        </w:rPr>
        <w:t>Identify strengths and limitations in one's knowledge, skills and attitudes using feedback, develop improvement goals and actively engage in learning activities</w:t>
      </w:r>
      <w:r>
        <w:rPr>
          <w:rFonts w:cstheme="minorHAnsi"/>
          <w:bCs/>
          <w:iCs/>
        </w:rPr>
        <w:t xml:space="preserve"> that incorporate feedback into daily practice to meet the goals</w:t>
      </w:r>
      <w:r w:rsidR="001A72EE">
        <w:rPr>
          <w:rFonts w:cstheme="minorHAnsi"/>
          <w:bCs/>
          <w:iCs/>
        </w:rPr>
        <w:t xml:space="preserve"> (PBL-1)</w:t>
      </w:r>
    </w:p>
    <w:p w14:paraId="17BD4215" w14:textId="2B8A4257" w:rsidR="00AB443D" w:rsidRDefault="00AB443D" w:rsidP="005964F5">
      <w:pPr>
        <w:pStyle w:val="ListParagraph"/>
        <w:numPr>
          <w:ilvl w:val="0"/>
          <w:numId w:val="10"/>
        </w:numPr>
        <w:spacing w:after="0"/>
        <w:rPr>
          <w:rFonts w:cstheme="minorHAnsi"/>
          <w:bCs/>
          <w:iCs/>
        </w:rPr>
      </w:pPr>
      <w:r w:rsidRPr="00AB443D">
        <w:rPr>
          <w:rFonts w:cstheme="minorHAnsi"/>
          <w:bCs/>
          <w:iCs/>
        </w:rPr>
        <w:t>Demonstrate effective verbal and nonverbal communication with patients, families, and health professionals of diverse culture</w:t>
      </w:r>
      <w:r w:rsidR="001A72EE">
        <w:rPr>
          <w:rFonts w:cstheme="minorHAnsi"/>
          <w:bCs/>
          <w:iCs/>
        </w:rPr>
        <w:t>s (ICS-1)</w:t>
      </w:r>
    </w:p>
    <w:p w14:paraId="08AAA188" w14:textId="193BD798" w:rsidR="00AB443D" w:rsidRDefault="00AB443D" w:rsidP="005964F5">
      <w:pPr>
        <w:pStyle w:val="ListParagraph"/>
        <w:numPr>
          <w:ilvl w:val="0"/>
          <w:numId w:val="10"/>
        </w:numPr>
        <w:spacing w:after="0"/>
        <w:rPr>
          <w:rFonts w:cstheme="minorHAnsi"/>
          <w:bCs/>
          <w:iCs/>
        </w:rPr>
      </w:pPr>
      <w:r w:rsidRPr="00AB443D">
        <w:rPr>
          <w:rFonts w:cstheme="minorHAnsi"/>
          <w:bCs/>
          <w:iCs/>
        </w:rPr>
        <w:t>Share appropriate diagnosis and treatment information in a way that addresses patient and family concerns, needs and preferences (including the use of interpreters and other resources as</w:t>
      </w:r>
      <w:r>
        <w:rPr>
          <w:rFonts w:cstheme="minorHAnsi"/>
          <w:bCs/>
          <w:iCs/>
        </w:rPr>
        <w:t xml:space="preserve"> </w:t>
      </w:r>
      <w:r w:rsidRPr="00AB443D">
        <w:rPr>
          <w:rFonts w:cstheme="minorHAnsi"/>
          <w:bCs/>
          <w:iCs/>
        </w:rPr>
        <w:t>necessary)</w:t>
      </w:r>
      <w:r w:rsidR="001A72EE">
        <w:rPr>
          <w:rFonts w:cstheme="minorHAnsi"/>
          <w:bCs/>
          <w:iCs/>
        </w:rPr>
        <w:t xml:space="preserve"> (ICS-2) </w:t>
      </w:r>
    </w:p>
    <w:p w14:paraId="0217349D" w14:textId="3D11C6C0" w:rsidR="00AB443D" w:rsidRDefault="00AB443D" w:rsidP="005964F5">
      <w:pPr>
        <w:pStyle w:val="ListParagraph"/>
        <w:numPr>
          <w:ilvl w:val="0"/>
          <w:numId w:val="10"/>
        </w:numPr>
        <w:spacing w:after="0"/>
        <w:rPr>
          <w:rFonts w:cstheme="minorHAnsi"/>
          <w:bCs/>
          <w:iCs/>
        </w:rPr>
      </w:pPr>
      <w:r w:rsidRPr="00AB443D">
        <w:rPr>
          <w:rFonts w:cstheme="minorHAnsi"/>
          <w:bCs/>
          <w:iCs/>
        </w:rPr>
        <w:lastRenderedPageBreak/>
        <w:t>Practice effective communication with peers and interprofessional team members through accurate, complete and concise health records</w:t>
      </w:r>
      <w:r w:rsidR="001A72EE">
        <w:rPr>
          <w:rFonts w:cstheme="minorHAnsi"/>
          <w:bCs/>
          <w:iCs/>
        </w:rPr>
        <w:t xml:space="preserve"> (ICS-3)</w:t>
      </w:r>
    </w:p>
    <w:p w14:paraId="2E7918B8" w14:textId="2C98B7EB" w:rsidR="00AB443D" w:rsidRDefault="00AB443D" w:rsidP="005964F5">
      <w:pPr>
        <w:pStyle w:val="ListParagraph"/>
        <w:numPr>
          <w:ilvl w:val="0"/>
          <w:numId w:val="10"/>
        </w:numPr>
        <w:spacing w:after="0"/>
        <w:rPr>
          <w:rFonts w:cstheme="minorHAnsi"/>
          <w:bCs/>
          <w:iCs/>
        </w:rPr>
      </w:pPr>
      <w:r w:rsidRPr="00AB443D">
        <w:rPr>
          <w:rFonts w:cstheme="minorHAnsi"/>
          <w:bCs/>
          <w:iCs/>
        </w:rPr>
        <w:t>Practice effective communication with peers and interprofessional team members through accurate, complete and concise oral presentations</w:t>
      </w:r>
      <w:r w:rsidR="001A72EE">
        <w:rPr>
          <w:rFonts w:cstheme="minorHAnsi"/>
          <w:bCs/>
          <w:iCs/>
        </w:rPr>
        <w:t xml:space="preserve"> (ICS-4)</w:t>
      </w:r>
    </w:p>
    <w:p w14:paraId="4F5F4E49" w14:textId="42A1AC95" w:rsidR="00AB443D" w:rsidRDefault="00AB443D" w:rsidP="005964F5">
      <w:pPr>
        <w:pStyle w:val="ListParagraph"/>
        <w:numPr>
          <w:ilvl w:val="0"/>
          <w:numId w:val="10"/>
        </w:numPr>
        <w:spacing w:after="0"/>
        <w:rPr>
          <w:rFonts w:cstheme="minorHAnsi"/>
          <w:bCs/>
          <w:iCs/>
        </w:rPr>
      </w:pPr>
      <w:r w:rsidRPr="00AB443D">
        <w:rPr>
          <w:rFonts w:cstheme="minorHAnsi"/>
          <w:bCs/>
          <w:iCs/>
        </w:rPr>
        <w:t>Demonstrate duty and accountability to patients, families, professional colleagues and society</w:t>
      </w:r>
      <w:r w:rsidR="001A72EE">
        <w:rPr>
          <w:rFonts w:cstheme="minorHAnsi"/>
          <w:bCs/>
          <w:iCs/>
        </w:rPr>
        <w:t xml:space="preserve"> (PRO-1)</w:t>
      </w:r>
    </w:p>
    <w:p w14:paraId="5830BE85" w14:textId="6ABBF23C" w:rsidR="00AB443D" w:rsidRDefault="00AB443D" w:rsidP="005964F5">
      <w:pPr>
        <w:pStyle w:val="ListParagraph"/>
        <w:numPr>
          <w:ilvl w:val="0"/>
          <w:numId w:val="10"/>
        </w:numPr>
        <w:spacing w:after="0"/>
        <w:rPr>
          <w:rFonts w:cstheme="minorHAnsi"/>
          <w:bCs/>
          <w:iCs/>
        </w:rPr>
      </w:pPr>
      <w:r w:rsidRPr="00AB443D">
        <w:rPr>
          <w:rFonts w:cstheme="minorHAnsi"/>
          <w:bCs/>
          <w:iCs/>
        </w:rPr>
        <w:t>Behave with integrity and honesty</w:t>
      </w:r>
      <w:r w:rsidR="001A72EE">
        <w:rPr>
          <w:rFonts w:cstheme="minorHAnsi"/>
          <w:bCs/>
          <w:iCs/>
        </w:rPr>
        <w:t xml:space="preserve"> (PRO-2)</w:t>
      </w:r>
    </w:p>
    <w:p w14:paraId="60C2051D" w14:textId="07F6E50D" w:rsidR="00AB443D" w:rsidRDefault="00AB443D" w:rsidP="005964F5">
      <w:pPr>
        <w:pStyle w:val="ListParagraph"/>
        <w:numPr>
          <w:ilvl w:val="0"/>
          <w:numId w:val="10"/>
        </w:numPr>
        <w:spacing w:after="0"/>
        <w:rPr>
          <w:rFonts w:cstheme="minorHAnsi"/>
          <w:bCs/>
          <w:iCs/>
        </w:rPr>
      </w:pPr>
      <w:r w:rsidRPr="00AB443D">
        <w:rPr>
          <w:rFonts w:cstheme="minorHAnsi"/>
          <w:bCs/>
          <w:iCs/>
        </w:rPr>
        <w:t>Demonstrate compassion, respect and tolerance for patients and colleagues</w:t>
      </w:r>
      <w:r w:rsidR="008421B1">
        <w:rPr>
          <w:rFonts w:cstheme="minorHAnsi"/>
          <w:bCs/>
          <w:iCs/>
        </w:rPr>
        <w:t xml:space="preserve"> (PRO-3)</w:t>
      </w:r>
    </w:p>
    <w:p w14:paraId="4BF9142A" w14:textId="2DCCD08C" w:rsidR="00C31858" w:rsidRDefault="00C31858" w:rsidP="005964F5">
      <w:pPr>
        <w:pStyle w:val="ListParagraph"/>
        <w:numPr>
          <w:ilvl w:val="0"/>
          <w:numId w:val="10"/>
        </w:numPr>
        <w:spacing w:after="0"/>
        <w:rPr>
          <w:rFonts w:cstheme="minorHAnsi"/>
          <w:bCs/>
          <w:iCs/>
        </w:rPr>
      </w:pPr>
      <w:r w:rsidRPr="00C31858">
        <w:rPr>
          <w:rFonts w:cstheme="minorHAnsi"/>
          <w:bCs/>
          <w:iCs/>
        </w:rPr>
        <w:t>Participate effectively in different team roles to provide patient-centered care</w:t>
      </w:r>
      <w:r w:rsidR="008421B1">
        <w:rPr>
          <w:rFonts w:cstheme="minorHAnsi"/>
          <w:bCs/>
          <w:iCs/>
        </w:rPr>
        <w:t xml:space="preserve"> (IPC-1)</w:t>
      </w:r>
    </w:p>
    <w:p w14:paraId="5B91D8CE" w14:textId="77777777" w:rsidR="001E5B97" w:rsidRDefault="001E5B97" w:rsidP="00171216">
      <w:pPr>
        <w:spacing w:after="0"/>
        <w:rPr>
          <w:rFonts w:cstheme="minorHAnsi"/>
          <w:b/>
          <w:i/>
        </w:rPr>
      </w:pPr>
    </w:p>
    <w:p w14:paraId="6486578B" w14:textId="3687267F" w:rsidR="00EA5494" w:rsidRPr="00EA34FA" w:rsidRDefault="00DF391E" w:rsidP="003A4E2C">
      <w:pPr>
        <w:spacing w:after="0"/>
        <w:rPr>
          <w:rStyle w:val="textlayer--absolute"/>
          <w:rFonts w:ascii="Calibri" w:hAnsi="Calibri" w:cs="Calibri"/>
        </w:rPr>
      </w:pPr>
      <w:r>
        <w:rPr>
          <w:rFonts w:ascii="Calibri" w:hAnsi="Calibri" w:cs="Calibri"/>
          <w:b/>
          <w:u w:val="single"/>
        </w:rPr>
        <w:t>Learning Outcomes (Milestones)</w:t>
      </w:r>
      <w:r w:rsidR="002C2FEE" w:rsidRPr="00EA34FA">
        <w:rPr>
          <w:rFonts w:ascii="Calibri" w:hAnsi="Calibri" w:cs="Calibri"/>
          <w:b/>
          <w:u w:val="single"/>
        </w:rPr>
        <w:t>:</w:t>
      </w:r>
      <w:r w:rsidR="002C2FEE" w:rsidRPr="00EA34FA">
        <w:rPr>
          <w:rFonts w:ascii="Calibri" w:hAnsi="Calibri" w:cs="Calibri"/>
          <w:b/>
        </w:rPr>
        <w:t xml:space="preserve"> </w:t>
      </w:r>
      <w:r w:rsidR="003A4E2C" w:rsidRPr="00EA34FA">
        <w:rPr>
          <w:rStyle w:val="textlayer--absolute"/>
          <w:rFonts w:ascii="Calibri" w:hAnsi="Calibri" w:cs="Calibri"/>
        </w:rPr>
        <w:t xml:space="preserve">The </w:t>
      </w:r>
      <w:r>
        <w:rPr>
          <w:rStyle w:val="textlayer--absolute"/>
          <w:rFonts w:ascii="Calibri" w:hAnsi="Calibri" w:cs="Calibri"/>
        </w:rPr>
        <w:t>outcomes (milestones)</w:t>
      </w:r>
      <w:r w:rsidR="003A4E2C" w:rsidRPr="00EA34FA">
        <w:rPr>
          <w:rStyle w:val="textlayer--absolute"/>
          <w:rFonts w:ascii="Calibri" w:hAnsi="Calibri" w:cs="Calibri"/>
        </w:rPr>
        <w:t xml:space="preserve"> noted below are based on entry-level PA practice</w:t>
      </w:r>
      <w:r w:rsidR="00952446">
        <w:rPr>
          <w:rStyle w:val="textlayer--absolute"/>
          <w:rFonts w:ascii="Calibri" w:hAnsi="Calibri" w:cs="Calibri"/>
        </w:rPr>
        <w:t>.  Upon completion of the 3</w:t>
      </w:r>
      <w:r w:rsidR="00952446" w:rsidRPr="00952446">
        <w:rPr>
          <w:rStyle w:val="textlayer--absolute"/>
          <w:rFonts w:ascii="Calibri" w:hAnsi="Calibri" w:cs="Calibri"/>
          <w:vertAlign w:val="superscript"/>
        </w:rPr>
        <w:t>rd</w:t>
      </w:r>
      <w:r w:rsidR="00952446">
        <w:rPr>
          <w:rStyle w:val="textlayer--absolute"/>
          <w:rFonts w:ascii="Calibri" w:hAnsi="Calibri" w:cs="Calibri"/>
        </w:rPr>
        <w:t xml:space="preserve"> year, </w:t>
      </w:r>
      <w:r w:rsidR="003328D1">
        <w:rPr>
          <w:rStyle w:val="textlayer--absolute"/>
          <w:rFonts w:ascii="Calibri" w:hAnsi="Calibri" w:cs="Calibri"/>
        </w:rPr>
        <w:t xml:space="preserve">CHA/PA </w:t>
      </w:r>
      <w:r w:rsidR="003A4E2C" w:rsidRPr="00EA34FA">
        <w:rPr>
          <w:rStyle w:val="textlayer--absolute"/>
          <w:rFonts w:ascii="Calibri" w:hAnsi="Calibri" w:cs="Calibri"/>
        </w:rPr>
        <w:t xml:space="preserve">students </w:t>
      </w:r>
      <w:r w:rsidR="00952446">
        <w:rPr>
          <w:rStyle w:val="textlayer--absolute"/>
          <w:rFonts w:ascii="Calibri" w:hAnsi="Calibri" w:cs="Calibri"/>
        </w:rPr>
        <w:t>will be expected to</w:t>
      </w:r>
      <w:r w:rsidR="003A4E2C" w:rsidRPr="00EA34FA">
        <w:rPr>
          <w:rStyle w:val="textlayer--absolute"/>
          <w:rFonts w:ascii="Calibri" w:hAnsi="Calibri" w:cs="Calibri"/>
        </w:rPr>
        <w:t xml:space="preserve"> </w:t>
      </w:r>
      <w:r w:rsidR="003328D1">
        <w:rPr>
          <w:rStyle w:val="textlayer--absolute"/>
          <w:rFonts w:ascii="Calibri" w:hAnsi="Calibri" w:cs="Calibri"/>
        </w:rPr>
        <w:t xml:space="preserve">have </w:t>
      </w:r>
      <w:r w:rsidR="00952446">
        <w:rPr>
          <w:rStyle w:val="textlayer--absolute"/>
          <w:rFonts w:ascii="Calibri" w:hAnsi="Calibri" w:cs="Calibri"/>
        </w:rPr>
        <w:t>achieved the following:</w:t>
      </w:r>
    </w:p>
    <w:p w14:paraId="61713136" w14:textId="6B29D995" w:rsidR="00083B05" w:rsidRDefault="00083B05" w:rsidP="003A4E2C">
      <w:pPr>
        <w:spacing w:after="0"/>
        <w:rPr>
          <w:rStyle w:val="textlayer--absolute"/>
          <w:rFonts w:ascii="Arial" w:hAnsi="Arial" w:cs="Arial"/>
        </w:rPr>
      </w:pPr>
    </w:p>
    <w:tbl>
      <w:tblPr>
        <w:tblStyle w:val="TableGrid"/>
        <w:tblW w:w="0" w:type="auto"/>
        <w:tblLook w:val="04A0" w:firstRow="1" w:lastRow="0" w:firstColumn="1" w:lastColumn="0" w:noHBand="0" w:noVBand="1"/>
      </w:tblPr>
      <w:tblGrid>
        <w:gridCol w:w="2143"/>
        <w:gridCol w:w="3576"/>
        <w:gridCol w:w="1342"/>
        <w:gridCol w:w="3729"/>
      </w:tblGrid>
      <w:tr w:rsidR="008421B1" w14:paraId="6B88A35C" w14:textId="77777777" w:rsidTr="0057171A">
        <w:tc>
          <w:tcPr>
            <w:tcW w:w="2155" w:type="dxa"/>
          </w:tcPr>
          <w:p w14:paraId="1609A544" w14:textId="2B749A58" w:rsidR="008421B1" w:rsidRPr="00232CAF" w:rsidRDefault="008421B1" w:rsidP="00083B05">
            <w:pPr>
              <w:rPr>
                <w:rStyle w:val="textlayer--absolute"/>
                <w:rFonts w:cstheme="minorHAnsi"/>
              </w:rPr>
            </w:pPr>
            <w:r w:rsidRPr="00232CAF">
              <w:rPr>
                <w:rStyle w:val="textlayer--absolute"/>
                <w:rFonts w:cstheme="minorHAnsi"/>
              </w:rPr>
              <w:t>D</w:t>
            </w:r>
            <w:r w:rsidRPr="00232CAF">
              <w:rPr>
                <w:rStyle w:val="textlayer--absolute"/>
              </w:rPr>
              <w:t>omain</w:t>
            </w:r>
          </w:p>
        </w:tc>
        <w:tc>
          <w:tcPr>
            <w:tcW w:w="3600" w:type="dxa"/>
          </w:tcPr>
          <w:p w14:paraId="0B15F1F4" w14:textId="170C82E0" w:rsidR="008421B1" w:rsidRPr="00952446" w:rsidRDefault="00232CAF" w:rsidP="00083B05">
            <w:pPr>
              <w:rPr>
                <w:rStyle w:val="textlayer--absolute"/>
                <w:rFonts w:cstheme="minorHAnsi"/>
              </w:rPr>
            </w:pPr>
            <w:r>
              <w:rPr>
                <w:rStyle w:val="textlayer--absolute"/>
                <w:rFonts w:cstheme="minorHAnsi"/>
              </w:rPr>
              <w:t>Learning Outcome (Milestone)</w:t>
            </w:r>
          </w:p>
        </w:tc>
        <w:tc>
          <w:tcPr>
            <w:tcW w:w="1260" w:type="dxa"/>
          </w:tcPr>
          <w:p w14:paraId="63EFE5B8" w14:textId="5DFDB4FB" w:rsidR="008421B1" w:rsidRPr="00952446" w:rsidRDefault="008421B1" w:rsidP="003A4E2C">
            <w:pPr>
              <w:rPr>
                <w:rStyle w:val="textlayer--absolute"/>
                <w:rFonts w:cstheme="minorHAnsi"/>
              </w:rPr>
            </w:pPr>
            <w:r>
              <w:rPr>
                <w:rStyle w:val="textlayer--absolute"/>
                <w:rFonts w:cstheme="minorHAnsi"/>
              </w:rPr>
              <w:t>Competency</w:t>
            </w:r>
          </w:p>
        </w:tc>
        <w:tc>
          <w:tcPr>
            <w:tcW w:w="3775" w:type="dxa"/>
          </w:tcPr>
          <w:p w14:paraId="054CBA02" w14:textId="6384CD15" w:rsidR="008421B1" w:rsidRPr="00952446" w:rsidRDefault="008421B1" w:rsidP="003A4E2C">
            <w:pPr>
              <w:rPr>
                <w:rStyle w:val="textlayer--absolute"/>
                <w:rFonts w:cstheme="minorHAnsi"/>
              </w:rPr>
            </w:pPr>
            <w:r>
              <w:rPr>
                <w:rStyle w:val="textlayer--absolute"/>
                <w:rFonts w:cstheme="minorHAnsi"/>
              </w:rPr>
              <w:t>Assessment Methods</w:t>
            </w:r>
          </w:p>
        </w:tc>
      </w:tr>
      <w:tr w:rsidR="00952446" w14:paraId="05E55E2B" w14:textId="77777777" w:rsidTr="0057171A">
        <w:tc>
          <w:tcPr>
            <w:tcW w:w="2155" w:type="dxa"/>
          </w:tcPr>
          <w:p w14:paraId="39A13270" w14:textId="6ABBA517" w:rsidR="00952446" w:rsidRPr="008421B1" w:rsidRDefault="00952446" w:rsidP="00083B05">
            <w:pPr>
              <w:rPr>
                <w:rStyle w:val="textlayer--absolute"/>
                <w:rFonts w:cstheme="minorHAnsi"/>
              </w:rPr>
            </w:pPr>
            <w:r w:rsidRPr="008421B1">
              <w:rPr>
                <w:rStyle w:val="textlayer--absolute"/>
                <w:rFonts w:cstheme="minorHAnsi"/>
                <w:u w:val="single"/>
              </w:rPr>
              <w:t>Medical Knowledge</w:t>
            </w:r>
          </w:p>
          <w:p w14:paraId="28AB4BC6" w14:textId="77777777" w:rsidR="00952446" w:rsidRPr="008421B1" w:rsidRDefault="00952446" w:rsidP="00083B05">
            <w:pPr>
              <w:rPr>
                <w:rStyle w:val="textlayer--absolute"/>
                <w:rFonts w:cstheme="minorHAnsi"/>
              </w:rPr>
            </w:pPr>
          </w:p>
          <w:p w14:paraId="409F993D" w14:textId="77777777" w:rsidR="00952446" w:rsidRPr="008421B1" w:rsidRDefault="00952446" w:rsidP="00083B05">
            <w:pPr>
              <w:rPr>
                <w:rStyle w:val="textlayer--absolute"/>
                <w:rFonts w:cstheme="minorHAnsi"/>
              </w:rPr>
            </w:pPr>
          </w:p>
        </w:tc>
        <w:tc>
          <w:tcPr>
            <w:tcW w:w="3600" w:type="dxa"/>
          </w:tcPr>
          <w:p w14:paraId="2890604C" w14:textId="4256DDC2"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Apply medical knowledge of common illnesses and disease including risk factors, etiology, pathophysiology, and clinical findings pertinent to a patient’s clinical presentation.</w:t>
            </w:r>
          </w:p>
          <w:p w14:paraId="160BB35D" w14:textId="77777777" w:rsidR="00952446" w:rsidRPr="008421B1" w:rsidRDefault="00952446" w:rsidP="00083B05">
            <w:pPr>
              <w:rPr>
                <w:rStyle w:val="textlayer--absolute"/>
                <w:rFonts w:cstheme="minorHAnsi"/>
              </w:rPr>
            </w:pPr>
          </w:p>
          <w:p w14:paraId="59DB4633" w14:textId="35D098CF" w:rsidR="00952446" w:rsidRPr="008421B1" w:rsidRDefault="00952446" w:rsidP="008421B1">
            <w:pPr>
              <w:pStyle w:val="ListParagraph"/>
              <w:numPr>
                <w:ilvl w:val="0"/>
                <w:numId w:val="16"/>
              </w:numPr>
              <w:rPr>
                <w:rStyle w:val="textlayer--absolute"/>
                <w:rFonts w:cstheme="minorHAnsi"/>
              </w:rPr>
            </w:pPr>
            <w:r w:rsidRPr="008421B1">
              <w:rPr>
                <w:rStyle w:val="textlayer--absolute"/>
                <w:rFonts w:cstheme="minorHAnsi"/>
              </w:rPr>
              <w:t>Demonstrate the ability to synthesize information for a working diagnosis and differential, prioritizing the differential and articulating logical medical decision-making.</w:t>
            </w:r>
          </w:p>
          <w:p w14:paraId="28FCD381" w14:textId="77777777" w:rsidR="00952446" w:rsidRPr="008421B1" w:rsidRDefault="00952446" w:rsidP="003A4E2C">
            <w:pPr>
              <w:rPr>
                <w:rStyle w:val="textlayer--absolute"/>
                <w:rFonts w:cstheme="minorHAnsi"/>
              </w:rPr>
            </w:pPr>
          </w:p>
        </w:tc>
        <w:tc>
          <w:tcPr>
            <w:tcW w:w="1260" w:type="dxa"/>
          </w:tcPr>
          <w:p w14:paraId="064AC5F9" w14:textId="1FB4599A" w:rsidR="00952446" w:rsidRPr="00952446" w:rsidRDefault="00952446" w:rsidP="003A4E2C">
            <w:pPr>
              <w:rPr>
                <w:rStyle w:val="textlayer--absolute"/>
                <w:rFonts w:cstheme="minorHAnsi"/>
              </w:rPr>
            </w:pPr>
            <w:r w:rsidRPr="00952446">
              <w:rPr>
                <w:rStyle w:val="textlayer--absolute"/>
                <w:rFonts w:cstheme="minorHAnsi"/>
              </w:rPr>
              <w:t>MK-1</w:t>
            </w:r>
          </w:p>
        </w:tc>
        <w:tc>
          <w:tcPr>
            <w:tcW w:w="3775" w:type="dxa"/>
            <w:vMerge w:val="restart"/>
          </w:tcPr>
          <w:p w14:paraId="3C70194E" w14:textId="73A35468" w:rsidR="00952446" w:rsidRPr="00952446" w:rsidRDefault="00952446" w:rsidP="003A4E2C">
            <w:pPr>
              <w:rPr>
                <w:rStyle w:val="textlayer--absolute"/>
                <w:rFonts w:cstheme="minorHAnsi"/>
              </w:rPr>
            </w:pPr>
            <w:r w:rsidRPr="00952446">
              <w:rPr>
                <w:rStyle w:val="textlayer--absolute"/>
                <w:rFonts w:cstheme="minorHAnsi"/>
              </w:rPr>
              <w:t>Assessment Methods:</w:t>
            </w:r>
          </w:p>
          <w:p w14:paraId="3AEE9898" w14:textId="77777777" w:rsidR="00952446" w:rsidRPr="00952446" w:rsidRDefault="00952446" w:rsidP="0068096A">
            <w:pPr>
              <w:rPr>
                <w:rStyle w:val="textlayer--absolute"/>
                <w:rFonts w:cstheme="minorHAnsi"/>
              </w:rPr>
            </w:pPr>
          </w:p>
          <w:p w14:paraId="73CD83C8" w14:textId="71DA97CE" w:rsidR="00952446" w:rsidRPr="008421B1" w:rsidRDefault="00952446" w:rsidP="008421B1">
            <w:pPr>
              <w:pStyle w:val="ListParagraph"/>
              <w:numPr>
                <w:ilvl w:val="0"/>
                <w:numId w:val="9"/>
              </w:numPr>
              <w:rPr>
                <w:rStyle w:val="textlayer--absolute"/>
                <w:rFonts w:cstheme="minorHAnsi"/>
                <w:u w:val="single"/>
              </w:rPr>
            </w:pPr>
            <w:r w:rsidRPr="00952446">
              <w:rPr>
                <w:rStyle w:val="textlayer--absolute"/>
                <w:rFonts w:cstheme="minorHAnsi"/>
                <w:u w:val="single"/>
              </w:rPr>
              <w:t>Preceptor Assessment of Student Performance</w:t>
            </w:r>
          </w:p>
          <w:p w14:paraId="634D933A" w14:textId="12A38ED1" w:rsidR="00952446" w:rsidRDefault="00952446" w:rsidP="0068096A">
            <w:pPr>
              <w:rPr>
                <w:rStyle w:val="textlayer--absolute"/>
                <w:rFonts w:cstheme="minorHAnsi"/>
                <w:i/>
                <w:iCs/>
                <w:color w:val="FF0000"/>
              </w:rPr>
            </w:pPr>
            <w:r w:rsidRPr="00952446">
              <w:rPr>
                <w:rStyle w:val="textlayer--absolute"/>
                <w:rFonts w:cstheme="minorHAnsi"/>
              </w:rPr>
              <w:t xml:space="preserve">Students will be assessed by a primary preceptor, in conjunction with other participating preceptors when pertinent, at the completion of the rotation.  The areas of assessment align with many of the program-defined milestones, as well as the </w:t>
            </w:r>
            <w:r w:rsidR="000014B5">
              <w:rPr>
                <w:rStyle w:val="textlayer--absolute"/>
                <w:rFonts w:cstheme="minorHAnsi"/>
              </w:rPr>
              <w:t>instructional</w:t>
            </w:r>
            <w:r w:rsidRPr="00952446">
              <w:rPr>
                <w:rStyle w:val="textlayer--absolute"/>
                <w:rFonts w:cstheme="minorHAnsi"/>
              </w:rPr>
              <w:t xml:space="preserve"> objectives.</w:t>
            </w:r>
            <w:r w:rsidRPr="00952446">
              <w:rPr>
                <w:rStyle w:val="textlayer--absolute"/>
                <w:rFonts w:cstheme="minorHAnsi"/>
                <w:i/>
                <w:iCs/>
                <w:color w:val="FF0000"/>
              </w:rPr>
              <w:t xml:space="preserve"> </w:t>
            </w:r>
          </w:p>
          <w:p w14:paraId="24E7F99D" w14:textId="77777777" w:rsidR="008421B1" w:rsidRDefault="008421B1" w:rsidP="0068096A">
            <w:pPr>
              <w:rPr>
                <w:rStyle w:val="textlayer--absolute"/>
                <w:rFonts w:cstheme="minorHAnsi"/>
                <w:i/>
                <w:iCs/>
                <w:color w:val="FF0000"/>
              </w:rPr>
            </w:pPr>
          </w:p>
          <w:p w14:paraId="04EF129D" w14:textId="5B5D571F" w:rsidR="008421B1" w:rsidRPr="008421B1" w:rsidRDefault="008421B1" w:rsidP="008421B1">
            <w:pPr>
              <w:pStyle w:val="ListParagraph"/>
              <w:numPr>
                <w:ilvl w:val="0"/>
                <w:numId w:val="12"/>
              </w:numPr>
              <w:rPr>
                <w:rStyle w:val="textlayer--absolute"/>
                <w:rFonts w:cstheme="minorHAnsi"/>
                <w:u w:val="single"/>
              </w:rPr>
            </w:pPr>
            <w:r w:rsidRPr="008421B1">
              <w:rPr>
                <w:rStyle w:val="textlayer--absolute"/>
                <w:rFonts w:cstheme="minorHAnsi"/>
                <w:u w:val="single"/>
              </w:rPr>
              <w:t>Student Evaluation of the Preceptor</w:t>
            </w:r>
          </w:p>
          <w:p w14:paraId="0DB188D2" w14:textId="6947E6ED" w:rsidR="008421B1" w:rsidRPr="008421B1" w:rsidRDefault="008421B1" w:rsidP="008421B1">
            <w:pPr>
              <w:rPr>
                <w:rStyle w:val="textlayer--absolute"/>
                <w:rFonts w:cstheme="minorHAnsi"/>
              </w:rPr>
            </w:pPr>
            <w:r>
              <w:rPr>
                <w:rStyle w:val="textlayer--absolute"/>
                <w:rFonts w:cstheme="minorHAnsi"/>
              </w:rPr>
              <w:t xml:space="preserve">Students are expected to professionally evaluate clinical sites and preceptors via the evaluation form provided in Typhon. </w:t>
            </w:r>
          </w:p>
          <w:p w14:paraId="46C3EC55" w14:textId="77777777" w:rsidR="00952446" w:rsidRPr="00952446" w:rsidRDefault="00952446" w:rsidP="0068096A">
            <w:pPr>
              <w:rPr>
                <w:rStyle w:val="textlayer--absolute"/>
                <w:rFonts w:cstheme="minorHAnsi"/>
              </w:rPr>
            </w:pPr>
          </w:p>
          <w:p w14:paraId="321605EB" w14:textId="075B9A57" w:rsidR="00952446" w:rsidRPr="001A72EE" w:rsidRDefault="00952446" w:rsidP="001A72EE">
            <w:pPr>
              <w:pStyle w:val="ListParagraph"/>
              <w:numPr>
                <w:ilvl w:val="0"/>
                <w:numId w:val="12"/>
              </w:numPr>
              <w:rPr>
                <w:rStyle w:val="textlayer--absolute"/>
                <w:rFonts w:cstheme="minorHAnsi"/>
              </w:rPr>
            </w:pPr>
            <w:r w:rsidRPr="001A72EE">
              <w:rPr>
                <w:rStyle w:val="textlayer--absolute"/>
                <w:rFonts w:cstheme="minorHAnsi"/>
                <w:u w:val="single"/>
              </w:rPr>
              <w:t xml:space="preserve">Program-Defined Clinical </w:t>
            </w:r>
            <w:r w:rsidR="008421B1">
              <w:rPr>
                <w:rStyle w:val="textlayer--absolute"/>
                <w:rFonts w:cstheme="minorHAnsi"/>
                <w:u w:val="single"/>
              </w:rPr>
              <w:t xml:space="preserve">and Technical </w:t>
            </w:r>
            <w:r w:rsidRPr="001A72EE">
              <w:rPr>
                <w:rStyle w:val="textlayer--absolute"/>
                <w:rFonts w:cstheme="minorHAnsi"/>
                <w:u w:val="single"/>
              </w:rPr>
              <w:t>Skills</w:t>
            </w:r>
          </w:p>
          <w:p w14:paraId="5AA85BEC" w14:textId="4F69BDDB" w:rsidR="00952446" w:rsidRPr="00952446" w:rsidRDefault="00952446" w:rsidP="0068096A">
            <w:pPr>
              <w:rPr>
                <w:rStyle w:val="textlayer--absolute"/>
                <w:rFonts w:cstheme="minorHAnsi"/>
              </w:rPr>
            </w:pPr>
            <w:r w:rsidRPr="00952446">
              <w:rPr>
                <w:rStyle w:val="textlayer--absolute"/>
                <w:rFonts w:cstheme="minorHAnsi"/>
              </w:rPr>
              <w:t>Students are expected to observe and/or perform program-defined skills</w:t>
            </w:r>
            <w:r w:rsidR="00637034">
              <w:rPr>
                <w:rStyle w:val="textlayer--absolute"/>
                <w:rFonts w:cstheme="minorHAnsi"/>
              </w:rPr>
              <w:t>,</w:t>
            </w:r>
            <w:r w:rsidRPr="00952446">
              <w:rPr>
                <w:rStyle w:val="textlayer--absolute"/>
                <w:rFonts w:cstheme="minorHAnsi"/>
              </w:rPr>
              <w:t xml:space="preserve"> at least one (1) over the course of the </w:t>
            </w:r>
            <w:r w:rsidR="00637034">
              <w:rPr>
                <w:rStyle w:val="textlayer--absolute"/>
                <w:rFonts w:cstheme="minorHAnsi"/>
              </w:rPr>
              <w:t>program</w:t>
            </w:r>
            <w:r w:rsidRPr="00952446">
              <w:rPr>
                <w:rStyle w:val="textlayer--absolute"/>
                <w:rFonts w:cstheme="minorHAnsi"/>
              </w:rPr>
              <w:t xml:space="preserve">.  </w:t>
            </w:r>
            <w:r w:rsidR="008421B1">
              <w:rPr>
                <w:rStyle w:val="textlayer--absolute"/>
                <w:rFonts w:cstheme="minorHAnsi"/>
              </w:rPr>
              <w:t xml:space="preserve">The perform versus </w:t>
            </w:r>
            <w:proofErr w:type="gramStart"/>
            <w:r w:rsidR="008421B1">
              <w:rPr>
                <w:rStyle w:val="textlayer--absolute"/>
                <w:rFonts w:cstheme="minorHAnsi"/>
              </w:rPr>
              <w:t>observe</w:t>
            </w:r>
            <w:proofErr w:type="gramEnd"/>
            <w:r w:rsidR="008421B1">
              <w:rPr>
                <w:rStyle w:val="textlayer--absolute"/>
                <w:rFonts w:cstheme="minorHAnsi"/>
              </w:rPr>
              <w:t xml:space="preserve"> requirement is defined in the clinical and technical skills sheet attached to this syllabus.</w:t>
            </w:r>
          </w:p>
          <w:p w14:paraId="05122C6E" w14:textId="77777777" w:rsidR="00952446" w:rsidRPr="00952446" w:rsidRDefault="00952446" w:rsidP="0068096A">
            <w:pPr>
              <w:rPr>
                <w:rStyle w:val="textlayer--absolute"/>
                <w:rFonts w:cstheme="minorHAnsi"/>
              </w:rPr>
            </w:pPr>
          </w:p>
          <w:p w14:paraId="7D749C67" w14:textId="32D60F15" w:rsidR="00952446" w:rsidRPr="00952446" w:rsidRDefault="00952446" w:rsidP="005964F5">
            <w:pPr>
              <w:pStyle w:val="ListParagraph"/>
              <w:numPr>
                <w:ilvl w:val="0"/>
                <w:numId w:val="12"/>
              </w:numPr>
              <w:rPr>
                <w:rStyle w:val="textlayer--absolute"/>
                <w:rFonts w:cstheme="minorHAnsi"/>
                <w:u w:val="single"/>
              </w:rPr>
            </w:pPr>
            <w:r w:rsidRPr="00952446">
              <w:rPr>
                <w:rStyle w:val="textlayer--absolute"/>
                <w:rFonts w:cstheme="minorHAnsi"/>
                <w:u w:val="single"/>
              </w:rPr>
              <w:t xml:space="preserve">Program-Defined </w:t>
            </w:r>
            <w:r w:rsidR="008421B1">
              <w:rPr>
                <w:rStyle w:val="textlayer--absolute"/>
                <w:rFonts w:cstheme="minorHAnsi"/>
                <w:u w:val="single"/>
              </w:rPr>
              <w:t xml:space="preserve">Patient </w:t>
            </w:r>
            <w:r w:rsidRPr="00952446">
              <w:rPr>
                <w:rStyle w:val="textlayer--absolute"/>
                <w:rFonts w:cstheme="minorHAnsi"/>
                <w:u w:val="single"/>
              </w:rPr>
              <w:t>Logging requirements</w:t>
            </w:r>
          </w:p>
          <w:p w14:paraId="56C8BC69" w14:textId="2AFDF36D" w:rsidR="00952446" w:rsidRDefault="00952446" w:rsidP="008421B1">
            <w:pPr>
              <w:rPr>
                <w:rStyle w:val="textlayer--absolute"/>
                <w:rFonts w:cstheme="minorHAnsi"/>
              </w:rPr>
            </w:pPr>
            <w:r w:rsidRPr="00952446">
              <w:rPr>
                <w:rStyle w:val="textlayer--absolute"/>
                <w:rFonts w:cstheme="minorHAnsi"/>
              </w:rPr>
              <w:t>Students are expected to evaluate at least 1 (one) patient over the course of the 3</w:t>
            </w:r>
            <w:r w:rsidRPr="001A72EE">
              <w:rPr>
                <w:rStyle w:val="textlayer--absolute"/>
                <w:rFonts w:cstheme="minorHAnsi"/>
                <w:vertAlign w:val="superscript"/>
              </w:rPr>
              <w:t>rd</w:t>
            </w:r>
            <w:r w:rsidRPr="00952446">
              <w:rPr>
                <w:rStyle w:val="textlayer--absolute"/>
                <w:rFonts w:cstheme="minorHAnsi"/>
              </w:rPr>
              <w:t xml:space="preserve"> year in </w:t>
            </w:r>
            <w:r w:rsidR="008421B1">
              <w:rPr>
                <w:rStyle w:val="textlayer--absolute"/>
                <w:rFonts w:cstheme="minorHAnsi"/>
              </w:rPr>
              <w:t xml:space="preserve">various settings with varying acuity. As noted above, this primary care pediatric focus rotation, </w:t>
            </w:r>
            <w:r w:rsidR="008421B1">
              <w:rPr>
                <w:rStyle w:val="textlayer--absolute"/>
                <w:rFonts w:cstheme="minorHAnsi"/>
              </w:rPr>
              <w:lastRenderedPageBreak/>
              <w:t xml:space="preserve">students must log patients ranging in age from infancy to adolescents. </w:t>
            </w:r>
          </w:p>
          <w:p w14:paraId="57B4555C" w14:textId="77777777" w:rsidR="00952446" w:rsidRDefault="00952446" w:rsidP="008545CF">
            <w:pPr>
              <w:pStyle w:val="ListParagraph"/>
              <w:ind w:left="360"/>
              <w:rPr>
                <w:rStyle w:val="textlayer--absolute"/>
                <w:rFonts w:cstheme="minorHAnsi"/>
              </w:rPr>
            </w:pPr>
          </w:p>
          <w:p w14:paraId="74F792F1" w14:textId="6C5E89CF" w:rsidR="00952446" w:rsidRDefault="00952446" w:rsidP="001A72EE">
            <w:pPr>
              <w:pStyle w:val="ListParagraph"/>
              <w:numPr>
                <w:ilvl w:val="0"/>
                <w:numId w:val="12"/>
              </w:numPr>
              <w:rPr>
                <w:rStyle w:val="textlayer--absolute"/>
                <w:rFonts w:cstheme="minorHAnsi"/>
              </w:rPr>
            </w:pPr>
            <w:r w:rsidRPr="00952446">
              <w:rPr>
                <w:rStyle w:val="textlayer--absolute"/>
                <w:rFonts w:cstheme="minorHAnsi"/>
                <w:u w:val="single"/>
              </w:rPr>
              <w:t xml:space="preserve">Clinical Course Director </w:t>
            </w:r>
            <w:r w:rsidR="008421B1">
              <w:rPr>
                <w:rStyle w:val="textlayer--absolute"/>
                <w:rFonts w:cstheme="minorHAnsi"/>
                <w:u w:val="single"/>
              </w:rPr>
              <w:t xml:space="preserve">Holistic </w:t>
            </w:r>
            <w:r w:rsidRPr="00952446">
              <w:rPr>
                <w:rStyle w:val="textlayer--absolute"/>
                <w:rFonts w:cstheme="minorHAnsi"/>
                <w:u w:val="single"/>
              </w:rPr>
              <w:t>Review</w:t>
            </w:r>
          </w:p>
          <w:p w14:paraId="7D998738" w14:textId="6FDACAB8" w:rsidR="00952446" w:rsidRPr="00952446" w:rsidRDefault="00952446" w:rsidP="0068096A">
            <w:pPr>
              <w:rPr>
                <w:rStyle w:val="textlayer--absolute"/>
                <w:rFonts w:cstheme="minorHAnsi"/>
              </w:rPr>
            </w:pPr>
            <w:r w:rsidRPr="00952446">
              <w:rPr>
                <w:rStyle w:val="textlayer--absolute"/>
                <w:rFonts w:cstheme="minorHAnsi"/>
              </w:rPr>
              <w:t>CCD review of attendance, communications with programmatic stakeholders</w:t>
            </w:r>
            <w:r w:rsidR="008421B1">
              <w:rPr>
                <w:rStyle w:val="textlayer--absolute"/>
                <w:rFonts w:cstheme="minorHAnsi"/>
              </w:rPr>
              <w:t xml:space="preserve">, professional behavior, timely completion of requirements </w:t>
            </w:r>
            <w:r w:rsidRPr="00952446">
              <w:rPr>
                <w:rStyle w:val="textlayer--absolute"/>
                <w:rFonts w:cstheme="minorHAnsi"/>
              </w:rPr>
              <w:t xml:space="preserve">and holistic review of SCPE evaluations.  </w:t>
            </w:r>
          </w:p>
        </w:tc>
      </w:tr>
      <w:tr w:rsidR="00952446" w14:paraId="4DED1FE6" w14:textId="77777777" w:rsidTr="0057171A">
        <w:tc>
          <w:tcPr>
            <w:tcW w:w="2155" w:type="dxa"/>
          </w:tcPr>
          <w:p w14:paraId="3B7BFB15" w14:textId="77777777" w:rsidR="00952446" w:rsidRPr="00952446" w:rsidRDefault="00952446" w:rsidP="00083B05">
            <w:pPr>
              <w:rPr>
                <w:rStyle w:val="textlayer--absolute"/>
                <w:rFonts w:cstheme="minorHAnsi"/>
                <w:u w:val="single"/>
              </w:rPr>
            </w:pPr>
            <w:r w:rsidRPr="00952446">
              <w:rPr>
                <w:rStyle w:val="textlayer--absolute"/>
                <w:rFonts w:cstheme="minorHAnsi"/>
                <w:u w:val="single"/>
              </w:rPr>
              <w:t>Patient Care</w:t>
            </w:r>
          </w:p>
          <w:p w14:paraId="3D1F8AC4" w14:textId="77777777" w:rsidR="00952446" w:rsidRPr="00952446" w:rsidRDefault="00952446" w:rsidP="00083B05">
            <w:pPr>
              <w:rPr>
                <w:rStyle w:val="textlayer--absolute"/>
                <w:rFonts w:cstheme="minorHAnsi"/>
              </w:rPr>
            </w:pPr>
          </w:p>
          <w:p w14:paraId="77BD667B" w14:textId="77777777" w:rsidR="00952446" w:rsidRPr="00952446" w:rsidRDefault="00952446" w:rsidP="00083B05">
            <w:pPr>
              <w:rPr>
                <w:rStyle w:val="textlayer--absolute"/>
                <w:rFonts w:cstheme="minorHAnsi"/>
              </w:rPr>
            </w:pPr>
          </w:p>
          <w:p w14:paraId="0E928903" w14:textId="77777777" w:rsidR="00952446" w:rsidRPr="00952446" w:rsidRDefault="00952446" w:rsidP="00083B05">
            <w:pPr>
              <w:rPr>
                <w:rStyle w:val="textlayer--absolute"/>
                <w:rFonts w:cstheme="minorHAnsi"/>
              </w:rPr>
            </w:pPr>
          </w:p>
          <w:p w14:paraId="08D4A193" w14:textId="30BAC565" w:rsidR="00952446" w:rsidRPr="00952446" w:rsidRDefault="00952446" w:rsidP="00083B05">
            <w:pPr>
              <w:rPr>
                <w:rStyle w:val="textlayer--absolute"/>
                <w:rFonts w:cstheme="minorHAnsi"/>
              </w:rPr>
            </w:pPr>
          </w:p>
        </w:tc>
        <w:tc>
          <w:tcPr>
            <w:tcW w:w="3600" w:type="dxa"/>
          </w:tcPr>
          <w:p w14:paraId="25C7EB5E" w14:textId="4BA7C6BC"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history for the clinical presentation, which accurately reflects the history of present illness, and contains pertinent positive and negative symptoms.</w:t>
            </w:r>
          </w:p>
          <w:p w14:paraId="4B799F2A" w14:textId="77777777" w:rsidR="00952446" w:rsidRPr="00952446" w:rsidRDefault="00952446" w:rsidP="0068096A">
            <w:pPr>
              <w:rPr>
                <w:rStyle w:val="textlayer--absolute"/>
                <w:rFonts w:cstheme="minorHAnsi"/>
              </w:rPr>
            </w:pPr>
          </w:p>
          <w:p w14:paraId="019D4673" w14:textId="761EDBDB"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Perform a problem-focused physical exam for the patient’s clinical presentation, using appropriate exam techniques.</w:t>
            </w:r>
          </w:p>
          <w:p w14:paraId="303FC74C" w14:textId="77777777" w:rsidR="00952446" w:rsidRPr="00952446" w:rsidRDefault="00952446" w:rsidP="0068096A">
            <w:pPr>
              <w:rPr>
                <w:rStyle w:val="textlayer--absolute"/>
                <w:rFonts w:cstheme="minorHAnsi"/>
              </w:rPr>
            </w:pPr>
          </w:p>
          <w:p w14:paraId="09A46054" w14:textId="7D125448"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 differential diagnosis, which is appropriate for the patient’s clinical presentation and context. </w:t>
            </w:r>
          </w:p>
          <w:p w14:paraId="16BC4C02" w14:textId="77777777" w:rsidR="00952446" w:rsidRPr="00952446" w:rsidRDefault="00952446" w:rsidP="0068096A">
            <w:pPr>
              <w:rPr>
                <w:rStyle w:val="textlayer--absolute"/>
                <w:rFonts w:cstheme="minorHAnsi"/>
              </w:rPr>
            </w:pPr>
          </w:p>
          <w:p w14:paraId="021032FD" w14:textId="62428FD2"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Determine the appropriate labs and/or imaging to order for the patient’s clinical presentation.</w:t>
            </w:r>
          </w:p>
          <w:p w14:paraId="358285CA" w14:textId="77777777" w:rsidR="00952446" w:rsidRPr="00952446" w:rsidRDefault="00952446" w:rsidP="0068096A">
            <w:pPr>
              <w:rPr>
                <w:rStyle w:val="textlayer--absolute"/>
                <w:rFonts w:cstheme="minorHAnsi"/>
              </w:rPr>
            </w:pPr>
          </w:p>
          <w:p w14:paraId="757FBC70" w14:textId="32C053E1" w:rsidR="00952446" w:rsidRPr="00232CAF" w:rsidRDefault="00952446" w:rsidP="00232CAF">
            <w:pPr>
              <w:pStyle w:val="ListParagraph"/>
              <w:numPr>
                <w:ilvl w:val="0"/>
                <w:numId w:val="9"/>
              </w:numPr>
              <w:rPr>
                <w:rStyle w:val="textlayer--absolute"/>
                <w:rFonts w:cstheme="minorHAnsi"/>
              </w:rPr>
            </w:pPr>
            <w:r w:rsidRPr="00232CAF">
              <w:rPr>
                <w:rStyle w:val="textlayer--absolute"/>
                <w:rFonts w:cstheme="minorHAnsi"/>
              </w:rPr>
              <w:t xml:space="preserve">Develop an appropriate plan for patient care, including appropriate selection of </w:t>
            </w:r>
            <w:r w:rsidRPr="00232CAF">
              <w:rPr>
                <w:rStyle w:val="textlayer--absolute"/>
                <w:rFonts w:cstheme="minorHAnsi"/>
              </w:rPr>
              <w:lastRenderedPageBreak/>
              <w:t xml:space="preserve">pharmaceuticals, immunizations, </w:t>
            </w:r>
            <w:r w:rsidR="00665CED" w:rsidRPr="00232CAF">
              <w:rPr>
                <w:rStyle w:val="textlayer--absolute"/>
                <w:rFonts w:cstheme="minorHAnsi"/>
              </w:rPr>
              <w:t>preventative</w:t>
            </w:r>
            <w:r w:rsidRPr="00232CAF">
              <w:rPr>
                <w:rStyle w:val="textlayer--absolute"/>
                <w:rFonts w:cstheme="minorHAnsi"/>
              </w:rPr>
              <w:t xml:space="preserve"> care screenings.</w:t>
            </w:r>
          </w:p>
          <w:p w14:paraId="25A82F49" w14:textId="77777777" w:rsidR="00952446" w:rsidRPr="00952446" w:rsidRDefault="00952446" w:rsidP="00D4703C">
            <w:pPr>
              <w:rPr>
                <w:rStyle w:val="textlayer--absolute"/>
                <w:rFonts w:cstheme="minorHAnsi"/>
              </w:rPr>
            </w:pPr>
          </w:p>
          <w:p w14:paraId="1E206089" w14:textId="77777777" w:rsidR="00952446" w:rsidRDefault="00952446" w:rsidP="00232CAF">
            <w:pPr>
              <w:pStyle w:val="ListParagraph"/>
              <w:numPr>
                <w:ilvl w:val="0"/>
                <w:numId w:val="9"/>
              </w:numPr>
              <w:rPr>
                <w:rStyle w:val="textlayer--absolute"/>
                <w:rFonts w:cstheme="minorHAnsi"/>
              </w:rPr>
            </w:pPr>
            <w:r w:rsidRPr="00232CAF">
              <w:rPr>
                <w:rStyle w:val="textlayer--absolute"/>
                <w:rFonts w:cstheme="minorHAnsi"/>
              </w:rPr>
              <w:t>Provide anticipatory guidance including health promotion, disease prevention, minor illness/trauma treatments, growth/development, safety, nutrition and behavior as needed and appropriate.</w:t>
            </w:r>
          </w:p>
          <w:p w14:paraId="5B24256F" w14:textId="77777777" w:rsidR="00232CAF" w:rsidRPr="00232CAF" w:rsidRDefault="00232CAF" w:rsidP="00232CAF">
            <w:pPr>
              <w:pStyle w:val="ListParagraph"/>
              <w:rPr>
                <w:rStyle w:val="textlayer--absolute"/>
                <w:rFonts w:cstheme="minorHAnsi"/>
              </w:rPr>
            </w:pPr>
          </w:p>
          <w:p w14:paraId="60474583" w14:textId="435C75DB" w:rsidR="00232CAF" w:rsidRPr="00232CAF" w:rsidRDefault="00232CAF" w:rsidP="00232CAF">
            <w:pPr>
              <w:pStyle w:val="ListParagraph"/>
              <w:ind w:left="360"/>
              <w:rPr>
                <w:rStyle w:val="textlayer--absolute"/>
                <w:rFonts w:cstheme="minorHAnsi"/>
              </w:rPr>
            </w:pPr>
          </w:p>
        </w:tc>
        <w:tc>
          <w:tcPr>
            <w:tcW w:w="1260" w:type="dxa"/>
          </w:tcPr>
          <w:p w14:paraId="0021216E" w14:textId="77777777" w:rsidR="00952446" w:rsidRPr="00952446" w:rsidRDefault="00952446" w:rsidP="003A4E2C">
            <w:pPr>
              <w:rPr>
                <w:rStyle w:val="textlayer--absolute"/>
                <w:rFonts w:cstheme="minorHAnsi"/>
              </w:rPr>
            </w:pPr>
            <w:r w:rsidRPr="00952446">
              <w:rPr>
                <w:rStyle w:val="textlayer--absolute"/>
                <w:rFonts w:cstheme="minorHAnsi"/>
              </w:rPr>
              <w:lastRenderedPageBreak/>
              <w:t xml:space="preserve">PC-2 </w:t>
            </w:r>
          </w:p>
          <w:p w14:paraId="79B1CFD2" w14:textId="77777777" w:rsidR="00952446" w:rsidRPr="00952446" w:rsidRDefault="00952446" w:rsidP="003A4E2C">
            <w:pPr>
              <w:rPr>
                <w:rStyle w:val="textlayer--absolute"/>
                <w:rFonts w:cstheme="minorHAnsi"/>
              </w:rPr>
            </w:pPr>
            <w:r w:rsidRPr="00952446">
              <w:rPr>
                <w:rStyle w:val="textlayer--absolute"/>
                <w:rFonts w:cstheme="minorHAnsi"/>
              </w:rPr>
              <w:t xml:space="preserve">PC-3 </w:t>
            </w:r>
          </w:p>
          <w:p w14:paraId="02B86C6F" w14:textId="77777777" w:rsidR="00952446" w:rsidRPr="00952446" w:rsidRDefault="00952446" w:rsidP="003A4E2C">
            <w:pPr>
              <w:rPr>
                <w:rStyle w:val="textlayer--absolute"/>
                <w:rFonts w:cstheme="minorHAnsi"/>
              </w:rPr>
            </w:pPr>
            <w:r w:rsidRPr="00952446">
              <w:rPr>
                <w:rStyle w:val="textlayer--absolute"/>
                <w:rFonts w:cstheme="minorHAnsi"/>
              </w:rPr>
              <w:t xml:space="preserve">PC-4 </w:t>
            </w:r>
          </w:p>
          <w:p w14:paraId="2C288C19" w14:textId="77777777" w:rsidR="00952446" w:rsidRPr="00952446" w:rsidRDefault="00952446" w:rsidP="003A4E2C">
            <w:pPr>
              <w:rPr>
                <w:rStyle w:val="textlayer--absolute"/>
                <w:rFonts w:cstheme="minorHAnsi"/>
              </w:rPr>
            </w:pPr>
            <w:r w:rsidRPr="00952446">
              <w:rPr>
                <w:rStyle w:val="textlayer--absolute"/>
                <w:rFonts w:cstheme="minorHAnsi"/>
              </w:rPr>
              <w:t>PC-5</w:t>
            </w:r>
          </w:p>
          <w:p w14:paraId="34541A2A" w14:textId="77777777" w:rsidR="00952446" w:rsidRDefault="00952446" w:rsidP="003A4E2C">
            <w:pPr>
              <w:rPr>
                <w:rStyle w:val="textlayer--absolute"/>
                <w:rFonts w:cstheme="minorHAnsi"/>
              </w:rPr>
            </w:pPr>
            <w:r w:rsidRPr="00952446">
              <w:rPr>
                <w:rStyle w:val="textlayer--absolute"/>
                <w:rFonts w:cstheme="minorHAnsi"/>
              </w:rPr>
              <w:t>PC-6</w:t>
            </w:r>
          </w:p>
          <w:p w14:paraId="613AC424" w14:textId="46771CD4" w:rsidR="008545CF" w:rsidRDefault="008545CF" w:rsidP="003A4E2C">
            <w:pPr>
              <w:rPr>
                <w:rStyle w:val="textlayer--absolute"/>
              </w:rPr>
            </w:pPr>
            <w:r>
              <w:rPr>
                <w:rStyle w:val="textlayer--absolute"/>
              </w:rPr>
              <w:t>PC-7</w:t>
            </w:r>
          </w:p>
          <w:p w14:paraId="3EBACE21" w14:textId="114D88EE" w:rsidR="008545CF" w:rsidRPr="00952446" w:rsidRDefault="008545CF" w:rsidP="003A4E2C">
            <w:pPr>
              <w:rPr>
                <w:rStyle w:val="textlayer--absolute"/>
                <w:rFonts w:cstheme="minorHAnsi"/>
              </w:rPr>
            </w:pPr>
            <w:r>
              <w:rPr>
                <w:rStyle w:val="textlayer--absolute"/>
              </w:rPr>
              <w:t>PC-8</w:t>
            </w:r>
          </w:p>
          <w:p w14:paraId="2EE38855" w14:textId="77777777" w:rsidR="00952446" w:rsidRDefault="00952446" w:rsidP="003A4E2C">
            <w:pPr>
              <w:rPr>
                <w:rStyle w:val="textlayer--absolute"/>
                <w:rFonts w:cstheme="minorHAnsi"/>
              </w:rPr>
            </w:pPr>
            <w:r w:rsidRPr="00952446">
              <w:rPr>
                <w:rStyle w:val="textlayer--absolute"/>
                <w:rFonts w:cstheme="minorHAnsi"/>
              </w:rPr>
              <w:t>PC-9</w:t>
            </w:r>
          </w:p>
          <w:p w14:paraId="780AE36F" w14:textId="77777777" w:rsidR="007B344E" w:rsidRPr="00952446" w:rsidRDefault="007B344E" w:rsidP="003A4E2C">
            <w:pPr>
              <w:rPr>
                <w:rStyle w:val="textlayer--absolute"/>
                <w:rFonts w:cstheme="minorHAnsi"/>
              </w:rPr>
            </w:pPr>
          </w:p>
          <w:p w14:paraId="457EAEDB" w14:textId="7F793FCA"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1</w:t>
            </w:r>
          </w:p>
          <w:p w14:paraId="2942ACE0" w14:textId="0155EE3D" w:rsidR="00952446" w:rsidRPr="00952446" w:rsidRDefault="00952446" w:rsidP="003A4E2C">
            <w:pPr>
              <w:rPr>
                <w:rStyle w:val="textlayer--absolute"/>
                <w:rFonts w:cstheme="minorHAnsi"/>
              </w:rPr>
            </w:pPr>
            <w:r w:rsidRPr="00952446">
              <w:rPr>
                <w:rStyle w:val="textlayer--absolute"/>
                <w:rFonts w:cstheme="minorHAnsi"/>
              </w:rPr>
              <w:t>ICS-</w:t>
            </w:r>
            <w:r w:rsidR="007B344E">
              <w:rPr>
                <w:rStyle w:val="textlayer--absolute"/>
                <w:rFonts w:cstheme="minorHAnsi"/>
              </w:rPr>
              <w:t>2</w:t>
            </w:r>
          </w:p>
        </w:tc>
        <w:tc>
          <w:tcPr>
            <w:tcW w:w="3775" w:type="dxa"/>
            <w:vMerge/>
          </w:tcPr>
          <w:p w14:paraId="7DEED1A2" w14:textId="77777777" w:rsidR="00952446" w:rsidRPr="00952446" w:rsidRDefault="00952446" w:rsidP="003A4E2C">
            <w:pPr>
              <w:rPr>
                <w:rStyle w:val="textlayer--absolute"/>
                <w:rFonts w:cstheme="minorHAnsi"/>
              </w:rPr>
            </w:pPr>
          </w:p>
        </w:tc>
      </w:tr>
      <w:tr w:rsidR="00952446" w14:paraId="7FB934ED" w14:textId="77777777" w:rsidTr="0057171A">
        <w:tc>
          <w:tcPr>
            <w:tcW w:w="2155" w:type="dxa"/>
          </w:tcPr>
          <w:p w14:paraId="5F1F7D8E" w14:textId="5CDF8D14"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Interpersonal and Communication Skills. </w:t>
            </w:r>
          </w:p>
        </w:tc>
        <w:tc>
          <w:tcPr>
            <w:tcW w:w="3600" w:type="dxa"/>
          </w:tcPr>
          <w:p w14:paraId="1A84743F" w14:textId="2880D333" w:rsidR="00952446" w:rsidRPr="00232CAF" w:rsidRDefault="00952446" w:rsidP="00232CAF">
            <w:pPr>
              <w:pStyle w:val="ListParagraph"/>
              <w:numPr>
                <w:ilvl w:val="0"/>
                <w:numId w:val="23"/>
              </w:numPr>
              <w:rPr>
                <w:rStyle w:val="textlayer--absolute"/>
                <w:rFonts w:cstheme="minorHAnsi"/>
              </w:rPr>
            </w:pPr>
            <w:r w:rsidRPr="00232CAF">
              <w:rPr>
                <w:rStyle w:val="textlayer--absolute"/>
                <w:rFonts w:cstheme="minorHAnsi"/>
              </w:rPr>
              <w:t>Maintain organized, accurate, complete, and timely medical records</w:t>
            </w:r>
          </w:p>
          <w:p w14:paraId="5792ED6A" w14:textId="77777777" w:rsidR="00952446" w:rsidRPr="00952446" w:rsidRDefault="00952446" w:rsidP="0068096A">
            <w:pPr>
              <w:rPr>
                <w:rStyle w:val="textlayer--absolute"/>
                <w:rFonts w:cstheme="minorHAnsi"/>
              </w:rPr>
            </w:pPr>
          </w:p>
          <w:p w14:paraId="4FBD94E2" w14:textId="77777777" w:rsidR="00952446" w:rsidRPr="00232CAF" w:rsidRDefault="00952446" w:rsidP="00232CAF">
            <w:pPr>
              <w:pStyle w:val="ListParagraph"/>
              <w:numPr>
                <w:ilvl w:val="0"/>
                <w:numId w:val="23"/>
              </w:numPr>
              <w:rPr>
                <w:rFonts w:cstheme="minorHAnsi"/>
              </w:rPr>
            </w:pPr>
            <w:r w:rsidRPr="00232CAF">
              <w:rPr>
                <w:rFonts w:cstheme="minorHAnsi"/>
              </w:rPr>
              <w:t xml:space="preserve">Perform oral presentations in a succinct, accurate, organized and thorough manner </w:t>
            </w:r>
          </w:p>
          <w:p w14:paraId="7FAE20AB" w14:textId="77777777" w:rsidR="00952446" w:rsidRPr="00952446" w:rsidRDefault="00952446" w:rsidP="0068096A">
            <w:pPr>
              <w:rPr>
                <w:rStyle w:val="textlayer--absolute"/>
                <w:rFonts w:cstheme="minorHAnsi"/>
              </w:rPr>
            </w:pPr>
          </w:p>
          <w:p w14:paraId="301C796C" w14:textId="77777777" w:rsidR="00952446" w:rsidRDefault="00952446" w:rsidP="00232CAF">
            <w:pPr>
              <w:pStyle w:val="ListParagraph"/>
              <w:numPr>
                <w:ilvl w:val="0"/>
                <w:numId w:val="23"/>
              </w:numPr>
              <w:rPr>
                <w:rStyle w:val="textlayer--absolute"/>
                <w:rFonts w:cstheme="minorHAnsi"/>
              </w:rPr>
            </w:pPr>
            <w:r w:rsidRPr="00232CAF">
              <w:rPr>
                <w:rStyle w:val="textlayer--absolute"/>
                <w:rFonts w:cstheme="minorHAnsi"/>
              </w:rPr>
              <w:t xml:space="preserve">Develop a rapport with patients using verbal &amp; non-verbal interpersonal and communication skills, which will facilitate culturally sensitive shared decision making and </w:t>
            </w:r>
            <w:proofErr w:type="gramStart"/>
            <w:r w:rsidRPr="00232CAF">
              <w:rPr>
                <w:rStyle w:val="textlayer--absolute"/>
                <w:rFonts w:cstheme="minorHAnsi"/>
              </w:rPr>
              <w:t>information exchange</w:t>
            </w:r>
            <w:proofErr w:type="gramEnd"/>
          </w:p>
          <w:p w14:paraId="4F6AED97" w14:textId="77777777" w:rsidR="00232CAF" w:rsidRPr="00232CAF" w:rsidRDefault="00232CAF" w:rsidP="00232CAF">
            <w:pPr>
              <w:pStyle w:val="ListParagraph"/>
              <w:rPr>
                <w:rStyle w:val="textlayer--absolute"/>
                <w:rFonts w:cstheme="minorHAnsi"/>
              </w:rPr>
            </w:pPr>
          </w:p>
          <w:p w14:paraId="56209537" w14:textId="2C96DD4B" w:rsidR="00232CAF" w:rsidRPr="00232CAF" w:rsidRDefault="00232CAF" w:rsidP="00232CAF">
            <w:pPr>
              <w:pStyle w:val="ListParagraph"/>
              <w:ind w:left="360"/>
              <w:rPr>
                <w:rStyle w:val="textlayer--absolute"/>
                <w:rFonts w:cstheme="minorHAnsi"/>
              </w:rPr>
            </w:pPr>
          </w:p>
        </w:tc>
        <w:tc>
          <w:tcPr>
            <w:tcW w:w="1260" w:type="dxa"/>
          </w:tcPr>
          <w:p w14:paraId="52CFF517" w14:textId="716DED65" w:rsidR="00952446" w:rsidRDefault="00952446" w:rsidP="003A4E2C">
            <w:pPr>
              <w:rPr>
                <w:rStyle w:val="textlayer--absolute"/>
                <w:rFonts w:cstheme="minorHAnsi"/>
              </w:rPr>
            </w:pPr>
            <w:r w:rsidRPr="00952446">
              <w:rPr>
                <w:rStyle w:val="textlayer--absolute"/>
                <w:rFonts w:cstheme="minorHAnsi"/>
              </w:rPr>
              <w:t>ICS-1</w:t>
            </w:r>
          </w:p>
          <w:p w14:paraId="1CA238FE" w14:textId="4FC3B9E9" w:rsidR="007B344E" w:rsidRPr="00952446" w:rsidRDefault="007B344E" w:rsidP="003A4E2C">
            <w:pPr>
              <w:rPr>
                <w:rStyle w:val="textlayer--absolute"/>
                <w:rFonts w:cstheme="minorHAnsi"/>
              </w:rPr>
            </w:pPr>
            <w:r>
              <w:rPr>
                <w:rStyle w:val="textlayer--absolute"/>
                <w:rFonts w:cstheme="minorHAnsi"/>
              </w:rPr>
              <w:t xml:space="preserve">ICS-2 </w:t>
            </w:r>
          </w:p>
          <w:p w14:paraId="629457A2" w14:textId="2C264273" w:rsidR="00952446" w:rsidRPr="00952446" w:rsidRDefault="00952446" w:rsidP="003A4E2C">
            <w:pPr>
              <w:rPr>
                <w:rStyle w:val="textlayer--absolute"/>
                <w:rFonts w:cstheme="minorHAnsi"/>
              </w:rPr>
            </w:pPr>
            <w:r w:rsidRPr="00952446">
              <w:rPr>
                <w:rStyle w:val="textlayer--absolute"/>
                <w:rFonts w:cstheme="minorHAnsi"/>
              </w:rPr>
              <w:t>ICS-3</w:t>
            </w:r>
          </w:p>
          <w:p w14:paraId="3B0936A6" w14:textId="65177842" w:rsidR="00952446" w:rsidRPr="00952446" w:rsidRDefault="00952446" w:rsidP="003A4E2C">
            <w:pPr>
              <w:rPr>
                <w:rStyle w:val="textlayer--absolute"/>
                <w:rFonts w:cstheme="minorHAnsi"/>
              </w:rPr>
            </w:pPr>
            <w:r w:rsidRPr="00952446">
              <w:rPr>
                <w:rStyle w:val="textlayer--absolute"/>
                <w:rFonts w:cstheme="minorHAnsi"/>
              </w:rPr>
              <w:t>ICS-4</w:t>
            </w:r>
          </w:p>
        </w:tc>
        <w:tc>
          <w:tcPr>
            <w:tcW w:w="3775" w:type="dxa"/>
            <w:vMerge/>
          </w:tcPr>
          <w:p w14:paraId="6B8245B6" w14:textId="77777777" w:rsidR="00952446" w:rsidRPr="00952446" w:rsidRDefault="00952446" w:rsidP="003A4E2C">
            <w:pPr>
              <w:rPr>
                <w:rStyle w:val="textlayer--absolute"/>
                <w:rFonts w:cstheme="minorHAnsi"/>
              </w:rPr>
            </w:pPr>
          </w:p>
        </w:tc>
      </w:tr>
      <w:tr w:rsidR="00952446" w14:paraId="7C47C81E" w14:textId="77777777" w:rsidTr="0057171A">
        <w:tc>
          <w:tcPr>
            <w:tcW w:w="2155" w:type="dxa"/>
          </w:tcPr>
          <w:p w14:paraId="7DE6560B" w14:textId="0F32017D" w:rsidR="00952446" w:rsidRPr="00952446" w:rsidRDefault="00952446" w:rsidP="00083B05">
            <w:pPr>
              <w:rPr>
                <w:rStyle w:val="textlayer--absolute"/>
                <w:rFonts w:cstheme="minorHAnsi"/>
                <w:u w:val="single"/>
              </w:rPr>
            </w:pPr>
            <w:r w:rsidRPr="00952446">
              <w:rPr>
                <w:rStyle w:val="textlayer--absolute"/>
                <w:rFonts w:cstheme="minorHAnsi"/>
                <w:u w:val="single"/>
              </w:rPr>
              <w:t>Professionalism</w:t>
            </w:r>
          </w:p>
        </w:tc>
        <w:tc>
          <w:tcPr>
            <w:tcW w:w="3600" w:type="dxa"/>
          </w:tcPr>
          <w:p w14:paraId="1BD26CB7" w14:textId="3732B69E" w:rsidR="00952446" w:rsidRPr="00232CAF" w:rsidRDefault="008421B1" w:rsidP="00232CAF">
            <w:pPr>
              <w:pStyle w:val="ListParagraph"/>
              <w:numPr>
                <w:ilvl w:val="0"/>
                <w:numId w:val="24"/>
              </w:numPr>
              <w:rPr>
                <w:rStyle w:val="textlayer--absolute"/>
                <w:rFonts w:cstheme="minorHAnsi"/>
              </w:rPr>
            </w:pPr>
            <w:r w:rsidRPr="00232CAF">
              <w:rPr>
                <w:rStyle w:val="textlayer--absolute"/>
                <w:rFonts w:cstheme="minorHAnsi"/>
              </w:rPr>
              <w:t xml:space="preserve">Demonstrate duty and accountability and </w:t>
            </w:r>
            <w:proofErr w:type="gramStart"/>
            <w:r w:rsidRPr="00232CAF">
              <w:rPr>
                <w:rStyle w:val="textlayer--absolute"/>
                <w:rFonts w:cstheme="minorHAnsi"/>
              </w:rPr>
              <w:t>behave with integrity and honesty at all times</w:t>
            </w:r>
            <w:proofErr w:type="gramEnd"/>
          </w:p>
          <w:p w14:paraId="4EF526D8" w14:textId="77777777" w:rsidR="008421B1" w:rsidRPr="00952446" w:rsidRDefault="008421B1" w:rsidP="0068096A">
            <w:pPr>
              <w:rPr>
                <w:rStyle w:val="textlayer--absolute"/>
                <w:rFonts w:cstheme="minorHAnsi"/>
              </w:rPr>
            </w:pPr>
          </w:p>
          <w:p w14:paraId="35CC0E02" w14:textId="3587DE33"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the skills of a successful, self-directed learner </w:t>
            </w:r>
          </w:p>
          <w:p w14:paraId="73D70733" w14:textId="77777777" w:rsidR="00952446" w:rsidRPr="00952446" w:rsidRDefault="00952446" w:rsidP="0068096A">
            <w:pPr>
              <w:rPr>
                <w:rStyle w:val="textlayer--absolute"/>
                <w:rFonts w:cstheme="minorHAnsi"/>
              </w:rPr>
            </w:pPr>
          </w:p>
          <w:p w14:paraId="704236B8" w14:textId="6BC9CFAA"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 xml:space="preserve">Demonstrate behaviors that convey compassion, respect, integrity and empathy for others </w:t>
            </w:r>
          </w:p>
          <w:p w14:paraId="3DCA1227" w14:textId="77777777" w:rsidR="00952446" w:rsidRPr="00952446" w:rsidRDefault="00952446" w:rsidP="0068096A">
            <w:pPr>
              <w:rPr>
                <w:rStyle w:val="textlayer--absolute"/>
                <w:rFonts w:cstheme="minorHAnsi"/>
              </w:rPr>
            </w:pPr>
          </w:p>
          <w:p w14:paraId="15B980A6" w14:textId="579D9140"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sensitivity and openness to a diverse patient population</w:t>
            </w:r>
          </w:p>
          <w:p w14:paraId="14EA2F5D" w14:textId="77777777" w:rsidR="00952446" w:rsidRPr="00952446" w:rsidRDefault="00952446" w:rsidP="0068096A">
            <w:pPr>
              <w:rPr>
                <w:rStyle w:val="textlayer--absolute"/>
                <w:rFonts w:cstheme="minorHAnsi"/>
              </w:rPr>
            </w:pPr>
          </w:p>
          <w:p w14:paraId="028BD09E" w14:textId="18AC5CE5"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t>Demonstrate the professional behaviors expected of a medical professional (i.e. student dresses appropriately, attends clinic on time, addresses the staff with respect, maintains patient privacy, takes feedback well, etc.)</w:t>
            </w:r>
          </w:p>
          <w:p w14:paraId="3BF020D1" w14:textId="77777777" w:rsidR="00952446" w:rsidRPr="00952446" w:rsidRDefault="00952446" w:rsidP="0068096A">
            <w:pPr>
              <w:rPr>
                <w:rStyle w:val="textlayer--absolute"/>
                <w:rFonts w:cstheme="minorHAnsi"/>
              </w:rPr>
            </w:pPr>
          </w:p>
          <w:p w14:paraId="5FE8D228" w14:textId="77777777" w:rsidR="00952446" w:rsidRPr="00232CAF" w:rsidRDefault="00952446" w:rsidP="00232CAF">
            <w:pPr>
              <w:pStyle w:val="ListParagraph"/>
              <w:numPr>
                <w:ilvl w:val="0"/>
                <w:numId w:val="24"/>
              </w:numPr>
              <w:rPr>
                <w:rStyle w:val="textlayer--absolute"/>
                <w:rFonts w:cstheme="minorHAnsi"/>
              </w:rPr>
            </w:pPr>
            <w:r w:rsidRPr="00232CAF">
              <w:rPr>
                <w:rStyle w:val="textlayer--absolute"/>
                <w:rFonts w:cstheme="minorHAnsi"/>
              </w:rPr>
              <w:lastRenderedPageBreak/>
              <w:t>Collaborate with other health professionals and community resources to promote a climate of mutual respect and trust, while also benefiting patient care</w:t>
            </w:r>
          </w:p>
          <w:p w14:paraId="087FE2A1" w14:textId="3D6DEAA5" w:rsidR="00952446" w:rsidRPr="00952446" w:rsidRDefault="00952446" w:rsidP="0068096A">
            <w:pPr>
              <w:rPr>
                <w:rStyle w:val="textlayer--absolute"/>
                <w:rFonts w:cstheme="minorHAnsi"/>
              </w:rPr>
            </w:pPr>
          </w:p>
        </w:tc>
        <w:tc>
          <w:tcPr>
            <w:tcW w:w="1260" w:type="dxa"/>
          </w:tcPr>
          <w:p w14:paraId="34076D2F" w14:textId="630B015F" w:rsidR="00952446" w:rsidRDefault="00952446" w:rsidP="003A4E2C">
            <w:pPr>
              <w:rPr>
                <w:rStyle w:val="textlayer--absolute"/>
                <w:rFonts w:cstheme="minorHAnsi"/>
              </w:rPr>
            </w:pPr>
            <w:r w:rsidRPr="00952446">
              <w:rPr>
                <w:rStyle w:val="textlayer--absolute"/>
                <w:rFonts w:cstheme="minorHAnsi"/>
              </w:rPr>
              <w:lastRenderedPageBreak/>
              <w:t>PBL-1</w:t>
            </w:r>
          </w:p>
          <w:p w14:paraId="38D0275C" w14:textId="77777777" w:rsidR="007B344E" w:rsidRPr="00952446" w:rsidRDefault="007B344E" w:rsidP="003A4E2C">
            <w:pPr>
              <w:rPr>
                <w:rStyle w:val="textlayer--absolute"/>
                <w:rFonts w:cstheme="minorHAnsi"/>
              </w:rPr>
            </w:pPr>
          </w:p>
          <w:p w14:paraId="52CE47C4" w14:textId="0BE37B17" w:rsidR="00952446" w:rsidRPr="00952446" w:rsidRDefault="00952446" w:rsidP="003A4E2C">
            <w:pPr>
              <w:rPr>
                <w:rStyle w:val="textlayer--absolute"/>
                <w:rFonts w:cstheme="minorHAnsi"/>
              </w:rPr>
            </w:pPr>
            <w:r w:rsidRPr="00952446">
              <w:rPr>
                <w:rStyle w:val="textlayer--absolute"/>
                <w:rFonts w:cstheme="minorHAnsi"/>
              </w:rPr>
              <w:t>PRO-1</w:t>
            </w:r>
          </w:p>
          <w:p w14:paraId="62E43630" w14:textId="6239EE05" w:rsidR="00952446" w:rsidRPr="00952446" w:rsidRDefault="00952446" w:rsidP="003A4E2C">
            <w:pPr>
              <w:rPr>
                <w:rStyle w:val="textlayer--absolute"/>
                <w:rFonts w:cstheme="minorHAnsi"/>
              </w:rPr>
            </w:pPr>
            <w:r w:rsidRPr="00952446">
              <w:rPr>
                <w:rStyle w:val="textlayer--absolute"/>
                <w:rFonts w:cstheme="minorHAnsi"/>
              </w:rPr>
              <w:t>PRO-2</w:t>
            </w:r>
          </w:p>
          <w:p w14:paraId="73AA4759" w14:textId="77777777" w:rsidR="00952446" w:rsidRDefault="00952446" w:rsidP="003A4E2C">
            <w:pPr>
              <w:rPr>
                <w:rStyle w:val="textlayer--absolute"/>
                <w:rFonts w:cstheme="minorHAnsi"/>
              </w:rPr>
            </w:pPr>
            <w:r w:rsidRPr="00952446">
              <w:rPr>
                <w:rStyle w:val="textlayer--absolute"/>
                <w:rFonts w:cstheme="minorHAnsi"/>
              </w:rPr>
              <w:t>PRO-3</w:t>
            </w:r>
          </w:p>
          <w:p w14:paraId="4735C8C6" w14:textId="77777777" w:rsidR="007B344E" w:rsidRPr="00952446" w:rsidRDefault="007B344E" w:rsidP="003A4E2C">
            <w:pPr>
              <w:rPr>
                <w:rStyle w:val="textlayer--absolute"/>
                <w:rFonts w:cstheme="minorHAnsi"/>
              </w:rPr>
            </w:pPr>
          </w:p>
          <w:p w14:paraId="19CFC185" w14:textId="77777777" w:rsidR="00952446" w:rsidRDefault="00952446" w:rsidP="003A4E2C">
            <w:pPr>
              <w:rPr>
                <w:rStyle w:val="textlayer--absolute"/>
                <w:rFonts w:cstheme="minorHAnsi"/>
              </w:rPr>
            </w:pPr>
            <w:r w:rsidRPr="00952446">
              <w:rPr>
                <w:rStyle w:val="textlayer--absolute"/>
                <w:rFonts w:cstheme="minorHAnsi"/>
              </w:rPr>
              <w:t>ICS-1</w:t>
            </w:r>
          </w:p>
          <w:p w14:paraId="1EA17739" w14:textId="77777777" w:rsidR="007B344E" w:rsidRPr="00952446" w:rsidRDefault="007B344E" w:rsidP="003A4E2C">
            <w:pPr>
              <w:rPr>
                <w:rStyle w:val="textlayer--absolute"/>
                <w:rFonts w:cstheme="minorHAnsi"/>
              </w:rPr>
            </w:pPr>
          </w:p>
          <w:p w14:paraId="057A6241" w14:textId="77777777" w:rsidR="00952446" w:rsidRDefault="00952446" w:rsidP="003A4E2C">
            <w:pPr>
              <w:rPr>
                <w:rStyle w:val="textlayer--absolute"/>
                <w:rFonts w:cstheme="minorHAnsi"/>
              </w:rPr>
            </w:pPr>
            <w:r w:rsidRPr="00952446">
              <w:rPr>
                <w:rStyle w:val="textlayer--absolute"/>
                <w:rFonts w:cstheme="minorHAnsi"/>
              </w:rPr>
              <w:t>IPC-1</w:t>
            </w:r>
          </w:p>
          <w:p w14:paraId="282A1D80" w14:textId="77777777" w:rsidR="007B344E" w:rsidRPr="00952446" w:rsidRDefault="007B344E" w:rsidP="003A4E2C">
            <w:pPr>
              <w:rPr>
                <w:rStyle w:val="textlayer--absolute"/>
                <w:rFonts w:cstheme="minorHAnsi"/>
              </w:rPr>
            </w:pPr>
          </w:p>
          <w:p w14:paraId="2D25ED11" w14:textId="5344C1F2" w:rsidR="00952446" w:rsidRPr="00952446" w:rsidRDefault="00952446" w:rsidP="003A4E2C">
            <w:pPr>
              <w:rPr>
                <w:rStyle w:val="textlayer--absolute"/>
                <w:rFonts w:cstheme="minorHAnsi"/>
              </w:rPr>
            </w:pPr>
          </w:p>
        </w:tc>
        <w:tc>
          <w:tcPr>
            <w:tcW w:w="3775" w:type="dxa"/>
            <w:vMerge/>
          </w:tcPr>
          <w:p w14:paraId="23046FF5" w14:textId="77777777" w:rsidR="00952446" w:rsidRPr="00952446" w:rsidRDefault="00952446" w:rsidP="003A4E2C">
            <w:pPr>
              <w:rPr>
                <w:rStyle w:val="textlayer--absolute"/>
                <w:rFonts w:cstheme="minorHAnsi"/>
              </w:rPr>
            </w:pPr>
          </w:p>
        </w:tc>
      </w:tr>
      <w:tr w:rsidR="00952446" w14:paraId="1CB562A3" w14:textId="77777777" w:rsidTr="0057171A">
        <w:tc>
          <w:tcPr>
            <w:tcW w:w="2155" w:type="dxa"/>
          </w:tcPr>
          <w:p w14:paraId="3D6823D5" w14:textId="48890865" w:rsidR="00952446" w:rsidRPr="00952446" w:rsidRDefault="00952446" w:rsidP="00083B05">
            <w:pPr>
              <w:rPr>
                <w:rStyle w:val="textlayer--absolute"/>
                <w:rFonts w:cstheme="minorHAnsi"/>
                <w:u w:val="single"/>
              </w:rPr>
            </w:pPr>
            <w:r w:rsidRPr="00952446">
              <w:rPr>
                <w:rStyle w:val="textlayer--absolute"/>
                <w:rFonts w:cstheme="minorHAnsi"/>
                <w:u w:val="single"/>
              </w:rPr>
              <w:t xml:space="preserve">Clinical </w:t>
            </w:r>
            <w:r w:rsidR="008421B1">
              <w:rPr>
                <w:rStyle w:val="textlayer--absolute"/>
                <w:rFonts w:cstheme="minorHAnsi"/>
                <w:u w:val="single"/>
              </w:rPr>
              <w:t xml:space="preserve">&amp; Technical </w:t>
            </w:r>
            <w:r w:rsidRPr="00952446">
              <w:rPr>
                <w:rStyle w:val="textlayer--absolute"/>
                <w:rFonts w:cstheme="minorHAnsi"/>
                <w:u w:val="single"/>
              </w:rPr>
              <w:t>Skills</w:t>
            </w:r>
          </w:p>
          <w:p w14:paraId="788302E9" w14:textId="3E6ED1A2" w:rsidR="00952446" w:rsidRPr="00952446" w:rsidRDefault="00952446" w:rsidP="00083B05">
            <w:pPr>
              <w:rPr>
                <w:rStyle w:val="textlayer--absolute"/>
                <w:rFonts w:cstheme="minorHAnsi"/>
                <w:u w:val="single"/>
              </w:rPr>
            </w:pPr>
          </w:p>
        </w:tc>
        <w:tc>
          <w:tcPr>
            <w:tcW w:w="3600" w:type="dxa"/>
          </w:tcPr>
          <w:p w14:paraId="5513A3A6" w14:textId="7D5D67D5" w:rsidR="00952446" w:rsidRPr="00232CAF" w:rsidRDefault="00952446" w:rsidP="00232CAF">
            <w:pPr>
              <w:pStyle w:val="ListParagraph"/>
              <w:numPr>
                <w:ilvl w:val="0"/>
                <w:numId w:val="25"/>
              </w:numPr>
              <w:rPr>
                <w:rStyle w:val="textlayer--absolute"/>
                <w:rFonts w:cstheme="minorHAnsi"/>
              </w:rPr>
            </w:pPr>
            <w:r w:rsidRPr="00232CAF">
              <w:rPr>
                <w:rStyle w:val="textlayer--absolute"/>
                <w:rFonts w:cstheme="minorHAnsi"/>
              </w:rPr>
              <w:t>Observe and/or perform program-defined clinical</w:t>
            </w:r>
            <w:r w:rsidR="00232CAF" w:rsidRPr="00232CAF">
              <w:rPr>
                <w:rStyle w:val="textlayer--absolute"/>
                <w:rFonts w:cstheme="minorHAnsi"/>
              </w:rPr>
              <w:t xml:space="preserve"> and technical</w:t>
            </w:r>
            <w:r w:rsidRPr="00232CAF">
              <w:rPr>
                <w:rStyle w:val="textlayer--absolute"/>
                <w:rFonts w:cstheme="minorHAnsi"/>
              </w:rPr>
              <w:t xml:space="preserve"> skills </w:t>
            </w:r>
          </w:p>
        </w:tc>
        <w:tc>
          <w:tcPr>
            <w:tcW w:w="1260" w:type="dxa"/>
          </w:tcPr>
          <w:p w14:paraId="6D79ECA5" w14:textId="625D8A70" w:rsidR="00952446" w:rsidRPr="00952446" w:rsidRDefault="007B344E" w:rsidP="003A4E2C">
            <w:pPr>
              <w:rPr>
                <w:rStyle w:val="textlayer--absolute"/>
                <w:rFonts w:cstheme="minorHAnsi"/>
              </w:rPr>
            </w:pPr>
            <w:r>
              <w:rPr>
                <w:rStyle w:val="textlayer--absolute"/>
                <w:rFonts w:cstheme="minorHAnsi"/>
              </w:rPr>
              <w:t xml:space="preserve">PC-1 </w:t>
            </w:r>
          </w:p>
        </w:tc>
        <w:tc>
          <w:tcPr>
            <w:tcW w:w="3775" w:type="dxa"/>
            <w:vMerge/>
          </w:tcPr>
          <w:p w14:paraId="797871DF" w14:textId="5E901CD5" w:rsidR="00952446" w:rsidRPr="00952446" w:rsidRDefault="00952446" w:rsidP="003A4E2C">
            <w:pPr>
              <w:rPr>
                <w:rStyle w:val="textlayer--absolute"/>
                <w:rFonts w:cstheme="minorHAnsi"/>
              </w:rPr>
            </w:pPr>
          </w:p>
        </w:tc>
      </w:tr>
    </w:tbl>
    <w:p w14:paraId="226160B5" w14:textId="77777777" w:rsidR="00083B05" w:rsidRDefault="00083B05" w:rsidP="003A4E2C">
      <w:pPr>
        <w:spacing w:after="0"/>
        <w:rPr>
          <w:rStyle w:val="textlayer--absolute"/>
          <w:rFonts w:ascii="Arial" w:hAnsi="Arial" w:cs="Arial"/>
        </w:rPr>
      </w:pPr>
    </w:p>
    <w:p w14:paraId="34B24ABF" w14:textId="36EA3E28" w:rsidR="00637841" w:rsidRDefault="00637841" w:rsidP="00625B6C">
      <w:pPr>
        <w:spacing w:after="0"/>
        <w:rPr>
          <w:rFonts w:eastAsia="Times New Roman" w:cstheme="minorHAnsi"/>
          <w:b/>
          <w:u w:val="single"/>
        </w:rPr>
      </w:pPr>
    </w:p>
    <w:p w14:paraId="0F26C02E" w14:textId="40EA54E1" w:rsidR="0077540C" w:rsidRPr="00830C0B" w:rsidRDefault="00023E5B" w:rsidP="00665CED">
      <w:pPr>
        <w:pStyle w:val="CM105"/>
        <w:tabs>
          <w:tab w:val="left" w:pos="720"/>
          <w:tab w:val="left" w:pos="5400"/>
          <w:tab w:val="left" w:pos="7200"/>
        </w:tabs>
        <w:spacing w:after="0" w:line="180" w:lineRule="atLeast"/>
        <w:ind w:right="250"/>
        <w:rPr>
          <w:rFonts w:cstheme="minorHAnsi"/>
          <w:bCs/>
        </w:rPr>
      </w:pPr>
      <w:r w:rsidRPr="00D53C36">
        <w:rPr>
          <w:rFonts w:asciiTheme="minorHAnsi" w:hAnsiTheme="minorHAnsi" w:cstheme="minorHAnsi"/>
          <w:sz w:val="22"/>
          <w:szCs w:val="22"/>
        </w:rPr>
        <w:t xml:space="preserve"> </w:t>
      </w:r>
      <w:r w:rsidR="00C878DE">
        <w:rPr>
          <w:rFonts w:cstheme="minorHAnsi"/>
          <w:bCs/>
          <w:noProof/>
        </w:rPr>
        <mc:AlternateContent>
          <mc:Choice Requires="wps">
            <w:drawing>
              <wp:anchor distT="0" distB="0" distL="114300" distR="114300" simplePos="0" relativeHeight="251659264" behindDoc="0" locked="0" layoutInCell="1" allowOverlap="1" wp14:anchorId="660D4509" wp14:editId="19581229">
                <wp:simplePos x="0" y="0"/>
                <wp:positionH relativeFrom="column">
                  <wp:posOffset>-9526</wp:posOffset>
                </wp:positionH>
                <wp:positionV relativeFrom="paragraph">
                  <wp:posOffset>124460</wp:posOffset>
                </wp:positionV>
                <wp:extent cx="6962775" cy="0"/>
                <wp:effectExtent l="0" t="0" r="0" b="0"/>
                <wp:wrapNone/>
                <wp:docPr id="830707732" name="Straight Connector 1"/>
                <wp:cNvGraphicFramePr/>
                <a:graphic xmlns:a="http://schemas.openxmlformats.org/drawingml/2006/main">
                  <a:graphicData uri="http://schemas.microsoft.com/office/word/2010/wordprocessingShape">
                    <wps:wsp>
                      <wps:cNvCnPr/>
                      <wps:spPr>
                        <a:xfrm>
                          <a:off x="0" y="0"/>
                          <a:ext cx="6962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A0A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9.8pt" to="54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4nAEAAJQDAAAOAAAAZHJzL2Uyb0RvYy54bWysU01P4zAQvSPxHyzft0krUSBqygHEXla7&#10;iF1+gHHGjSXbY9neJv33O3bbdAVICMTF8ce8N/PeTFY3ozVsCyFqdC2fz2rOwEnstNu0/OnP/bcr&#10;zmISrhMGHbR8B5HfrM/PVoNvYIE9mg4CIxIXm8G3vE/JN1UVZQ9WxBl6cPSoMFiR6Bg2VRfEQOzW&#10;VIu6XlYDhs4HlBAj3d7tH/m68CsFMv1SKkJipuVUWyprKOtzXqv1SjSbIHyv5aEM8YkqrNCOkk5U&#10;dyIJ9jfoV1RWy4ARVZpJtBUqpSUUDaRmXr9Q87sXHooWMif6yab4dbTy5/bWPQSyYfCxif4hZBWj&#10;CjZ/qT42FrN2k1kwJibpcnm9XFxeXnAmj2/VCehDTN8BLcublhvtsg7RiO2PmCgZhR5D6HBKXXZp&#10;ZyAHG/cIiumOks0LukwF3JrAtoL6KaQEl+a5h8RXojNMaWMmYP0+8BCfoVAm5iPgCVEyo0sT2GqH&#10;4a3saTyWrPbxRwf2urMFz9jtSlOKNdT6ovAwpnm2/j8X+OlnWv8DAAD//wMAUEsDBBQABgAIAAAA&#10;IQAGrt253gAAAAkBAAAPAAAAZHJzL2Rvd25yZXYueG1sTI9Ba8JAEIXvhf6HZQq96UZBqTEbEaHU&#10;CkW0BT2u2WmSNjsbdlcT/31HemiP897jzfeyRW8bcUEfakcKRsMEBFLhTE2lgo/358ETiBA1Gd04&#10;QgVXDLDI7+8ynRrX0Q4v+1gKLqGQagVVjG0qZSgqtDoMXYvE3qfzVkc+fSmN1x2X20aOk2Qqra6J&#10;P1S6xVWFxff+bBW8+fV6tdxcv2h7tN1hvDlsX/sXpR4f+uUcRMQ+/oXhhs/okDPTyZ3JBNEoGIwm&#10;nGR9NgVx85PZhMedfhWZZ/L/gvwHAAD//wMAUEsBAi0AFAAGAAgAAAAhALaDOJL+AAAA4QEAABMA&#10;AAAAAAAAAAAAAAAAAAAAAFtDb250ZW50X1R5cGVzXS54bWxQSwECLQAUAAYACAAAACEAOP0h/9YA&#10;AACUAQAACwAAAAAAAAAAAAAAAAAvAQAAX3JlbHMvLnJlbHNQSwECLQAUAAYACAAAACEAo7XlOJwB&#10;AACUAwAADgAAAAAAAAAAAAAAAAAuAgAAZHJzL2Uyb0RvYy54bWxQSwECLQAUAAYACAAAACEABq7d&#10;ud4AAAAJAQAADwAAAAAAAAAAAAAAAAD2AwAAZHJzL2Rvd25yZXYueG1sUEsFBgAAAAAEAAQA8wAA&#10;AAEFAAAAAA==&#10;" strokecolor="#5b9bd5 [3204]" strokeweight=".5pt">
                <v:stroke joinstyle="miter"/>
              </v:line>
            </w:pict>
          </mc:Fallback>
        </mc:AlternateContent>
      </w:r>
    </w:p>
    <w:p w14:paraId="1A48429D" w14:textId="77777777" w:rsidR="0077540C" w:rsidRDefault="0077540C" w:rsidP="00625B6C">
      <w:pPr>
        <w:spacing w:after="0"/>
        <w:rPr>
          <w:rFonts w:eastAsia="Times New Roman" w:cstheme="minorHAnsi"/>
          <w:b/>
          <w:u w:val="single"/>
        </w:rPr>
      </w:pPr>
    </w:p>
    <w:p w14:paraId="3DD0E748" w14:textId="56077C60" w:rsidR="00625B6C" w:rsidRDefault="00171216" w:rsidP="00625B6C">
      <w:pPr>
        <w:spacing w:after="0"/>
        <w:rPr>
          <w:rFonts w:eastAsia="Times New Roman" w:cstheme="minorHAnsi"/>
        </w:rPr>
      </w:pPr>
      <w:r w:rsidRPr="00053E80">
        <w:rPr>
          <w:rFonts w:eastAsia="Times New Roman" w:cstheme="minorHAnsi"/>
          <w:b/>
          <w:u w:val="single"/>
        </w:rPr>
        <w:t xml:space="preserve">Required </w:t>
      </w:r>
      <w:r w:rsidRPr="00053E80">
        <w:rPr>
          <w:b/>
          <w:u w:val="single"/>
        </w:rPr>
        <w:t xml:space="preserve">Text(s) and </w:t>
      </w:r>
      <w:r>
        <w:rPr>
          <w:b/>
          <w:u w:val="single"/>
        </w:rPr>
        <w:t>Pre-Work</w:t>
      </w:r>
      <w:r w:rsidRPr="00053E80">
        <w:rPr>
          <w:b/>
          <w:u w:val="single"/>
        </w:rPr>
        <w:t>:</w:t>
      </w:r>
      <w:r w:rsidRPr="00053E80">
        <w:t xml:space="preserve"> </w:t>
      </w:r>
      <w:r>
        <w:rPr>
          <w:rFonts w:eastAsia="Times New Roman" w:cstheme="minorHAnsi"/>
        </w:rPr>
        <w:t>Please refer to Canvas for rotation-sp</w:t>
      </w:r>
      <w:r w:rsidR="00625B6C">
        <w:rPr>
          <w:rFonts w:eastAsia="Times New Roman" w:cstheme="minorHAnsi"/>
        </w:rPr>
        <w:t>ecific readings and/or pre-work; other work may be assigned by preceptor throughout the experience.</w:t>
      </w:r>
    </w:p>
    <w:p w14:paraId="35B5F84C" w14:textId="77777777" w:rsidR="00C878DE" w:rsidRPr="004472F0" w:rsidRDefault="00C878DE" w:rsidP="00625B6C">
      <w:pPr>
        <w:spacing w:after="0"/>
      </w:pPr>
    </w:p>
    <w:p w14:paraId="71F6871C" w14:textId="79D3B2CE" w:rsidR="00780BD8" w:rsidRPr="00780BD8" w:rsidRDefault="00780BD8" w:rsidP="00780BD8">
      <w:pPr>
        <w:spacing w:line="240" w:lineRule="auto"/>
        <w:rPr>
          <w:rFonts w:ascii="Calibri" w:hAnsi="Calibri"/>
        </w:rPr>
      </w:pPr>
      <w:r>
        <w:rPr>
          <w:rFonts w:ascii="Calibri" w:hAnsi="Calibri" w:cs="Calibri"/>
          <w:b/>
          <w:u w:val="single"/>
        </w:rPr>
        <w:t>Required and Recommende</w:t>
      </w:r>
      <w:r w:rsidRPr="006A4B6A">
        <w:rPr>
          <w:rFonts w:ascii="Calibri" w:hAnsi="Calibri" w:cs="Calibri"/>
          <w:b/>
          <w:u w:val="single"/>
        </w:rPr>
        <w:t xml:space="preserve">d </w:t>
      </w:r>
      <w:r>
        <w:rPr>
          <w:rFonts w:ascii="Calibri" w:hAnsi="Calibri" w:cs="Calibri"/>
          <w:b/>
          <w:u w:val="single"/>
        </w:rPr>
        <w:t>Texts and Resource</w:t>
      </w:r>
      <w:r w:rsidRPr="006A4B6A">
        <w:rPr>
          <w:rFonts w:ascii="Calibri" w:hAnsi="Calibri" w:cs="Calibri"/>
          <w:b/>
          <w:u w:val="single"/>
        </w:rPr>
        <w:t xml:space="preserve"> Materials:</w:t>
      </w:r>
      <w:r w:rsidRPr="006A4B6A">
        <w:rPr>
          <w:rFonts w:ascii="Calibri" w:hAnsi="Calibri" w:cs="Calibri"/>
        </w:rPr>
        <w:t xml:space="preserve"> </w:t>
      </w:r>
      <w:r>
        <w:rPr>
          <w:rFonts w:ascii="Calibri" w:hAnsi="Calibri"/>
        </w:rPr>
        <w:t xml:space="preserve">The Clinical Canvas Shell is a student resource for clinical experience information.  The site has important documents, resources, and clinical site information (which is password-protected and requires a </w:t>
      </w:r>
      <w:r w:rsidR="000014B5">
        <w:rPr>
          <w:rFonts w:ascii="Calibri" w:hAnsi="Calibri"/>
        </w:rPr>
        <w:t>university</w:t>
      </w:r>
      <w:r>
        <w:rPr>
          <w:rFonts w:ascii="Calibri" w:hAnsi="Calibri"/>
        </w:rPr>
        <w:t xml:space="preserve"> login and password to access).  </w:t>
      </w:r>
      <w:r w:rsidRPr="006A4B6A">
        <w:rPr>
          <w:rFonts w:ascii="Calibri" w:hAnsi="Calibri" w:cs="Calibri"/>
        </w:rPr>
        <w:t xml:space="preserve">There is no required text for this </w:t>
      </w:r>
      <w:r>
        <w:rPr>
          <w:rFonts w:ascii="Calibri" w:hAnsi="Calibri" w:cs="Calibri"/>
        </w:rPr>
        <w:t>course; however, reference text</w:t>
      </w:r>
      <w:r w:rsidR="00980784">
        <w:rPr>
          <w:rFonts w:ascii="Calibri" w:hAnsi="Calibri" w:cs="Calibri"/>
        </w:rPr>
        <w:t>(s)</w:t>
      </w:r>
      <w:r>
        <w:rPr>
          <w:rFonts w:ascii="Calibri" w:hAnsi="Calibri" w:cs="Calibri"/>
        </w:rPr>
        <w:t xml:space="preserve"> or reading suggestions, if available, for this rotation </w:t>
      </w:r>
      <w:r w:rsidR="00980784">
        <w:rPr>
          <w:rFonts w:ascii="Calibri" w:hAnsi="Calibri" w:cs="Calibri"/>
        </w:rPr>
        <w:t>may</w:t>
      </w:r>
      <w:r>
        <w:rPr>
          <w:rFonts w:ascii="Calibri" w:hAnsi="Calibri" w:cs="Calibri"/>
        </w:rPr>
        <w:t xml:space="preserve"> be found on Canvas.</w:t>
      </w:r>
      <w:r w:rsidRPr="006A4B6A">
        <w:rPr>
          <w:rFonts w:ascii="Calibri" w:hAnsi="Calibri" w:cs="Calibri"/>
        </w:rPr>
        <w:t xml:space="preserve">  </w:t>
      </w:r>
    </w:p>
    <w:p w14:paraId="19AA28D9" w14:textId="53EE7868" w:rsidR="00780BD8" w:rsidRPr="00CF79B9" w:rsidRDefault="00780BD8" w:rsidP="00780BD8">
      <w:pPr>
        <w:spacing w:after="0"/>
      </w:pPr>
      <w:r w:rsidRPr="001677E7">
        <w:rPr>
          <w:b/>
          <w:u w:val="single"/>
        </w:rPr>
        <w:t>Required Supplies</w:t>
      </w:r>
      <w:r>
        <w:rPr>
          <w:b/>
        </w:rPr>
        <w:t xml:space="preserve">: </w:t>
      </w:r>
      <w:r w:rsidRPr="00420011">
        <w:t xml:space="preserve">The CHA/PA Program </w:t>
      </w:r>
      <w:r>
        <w:t xml:space="preserve">requires students to wear the </w:t>
      </w:r>
      <w:r w:rsidRPr="00420011">
        <w:t xml:space="preserve">blue </w:t>
      </w:r>
      <w:r>
        <w:t>CHA/PA name</w:t>
      </w:r>
      <w:r w:rsidRPr="00420011">
        <w:t xml:space="preserve">tag </w:t>
      </w:r>
      <w:r>
        <w:t>when on clinical rotations</w:t>
      </w:r>
      <w:r w:rsidRPr="00420011">
        <w:t xml:space="preserve">.  </w:t>
      </w:r>
      <w:r>
        <w:t xml:space="preserve">Additional required supplies will vary by clinical </w:t>
      </w:r>
      <w:r w:rsidR="00980784">
        <w:t>site but</w:t>
      </w:r>
      <w:r>
        <w:t xml:space="preserve"> may include a stetho</w:t>
      </w:r>
      <w:r w:rsidRPr="00CF79B9">
        <w:t>scope</w:t>
      </w:r>
      <w:r>
        <w:t xml:space="preserve"> and diagnostic equipment.  Please see Canvas for more details based on your specific site</w:t>
      </w:r>
      <w:r w:rsidR="00980784">
        <w:t xml:space="preserve"> and/or follow instructions as per the site coordinator and/or preceptor</w:t>
      </w:r>
      <w:r>
        <w:t>.</w:t>
      </w:r>
    </w:p>
    <w:p w14:paraId="2FEDC10F" w14:textId="77777777" w:rsidR="00780BD8" w:rsidRPr="006A4B6A" w:rsidRDefault="00780BD8" w:rsidP="00780BD8">
      <w:pPr>
        <w:spacing w:after="0"/>
        <w:rPr>
          <w:rFonts w:ascii="Calibri" w:hAnsi="Calibri" w:cs="Calibri"/>
          <w:b/>
          <w:highlight w:val="yellow"/>
          <w:u w:val="single"/>
        </w:rPr>
      </w:pPr>
    </w:p>
    <w:p w14:paraId="4F142714" w14:textId="02C2F5AB" w:rsidR="00780BD8" w:rsidRPr="00AD1843" w:rsidRDefault="00780BD8" w:rsidP="00780BD8">
      <w:pPr>
        <w:spacing w:after="0" w:line="240" w:lineRule="auto"/>
        <w:rPr>
          <w:b/>
        </w:rPr>
      </w:pPr>
      <w:r w:rsidRPr="006A4B6A">
        <w:rPr>
          <w:rFonts w:ascii="Calibri" w:hAnsi="Calibri" w:cs="Calibri"/>
          <w:b/>
          <w:u w:val="single"/>
        </w:rPr>
        <w:t>Course Format:</w:t>
      </w:r>
      <w:r w:rsidRPr="006A4B6A">
        <w:rPr>
          <w:rFonts w:ascii="Calibri" w:hAnsi="Calibri" w:cs="Calibri"/>
          <w:b/>
        </w:rPr>
        <w:t xml:space="preserve"> </w:t>
      </w:r>
      <w:r w:rsidRPr="006A4B6A">
        <w:rPr>
          <w:rFonts w:ascii="Calibri" w:hAnsi="Calibri" w:cs="Calibri"/>
        </w:rPr>
        <w:t>This course</w:t>
      </w:r>
      <w:r>
        <w:rPr>
          <w:rFonts w:ascii="Calibri" w:hAnsi="Calibri" w:cs="Calibri"/>
        </w:rPr>
        <w:t xml:space="preserve"> will include supervised clinical practice experience for one </w:t>
      </w:r>
      <w:r w:rsidR="00980784">
        <w:rPr>
          <w:rFonts w:ascii="Calibri" w:hAnsi="Calibri" w:cs="Calibri"/>
        </w:rPr>
        <w:t xml:space="preserve">calendar </w:t>
      </w:r>
      <w:r>
        <w:rPr>
          <w:rFonts w:ascii="Calibri" w:hAnsi="Calibri" w:cs="Calibri"/>
        </w:rPr>
        <w:t>month</w:t>
      </w:r>
      <w:r w:rsidR="00980784">
        <w:rPr>
          <w:rFonts w:ascii="Calibri" w:hAnsi="Calibri" w:cs="Calibri"/>
        </w:rPr>
        <w:t xml:space="preserve"> – the hours attended in clinic are set forth by the preceptor/clinic and students are to follow the assigned schedule</w:t>
      </w:r>
      <w:r>
        <w:rPr>
          <w:rFonts w:ascii="Calibri" w:hAnsi="Calibri" w:cs="Calibri"/>
        </w:rPr>
        <w:t xml:space="preserve">.  </w:t>
      </w:r>
      <w:r w:rsidRPr="003118A2">
        <w:t xml:space="preserve">Students will </w:t>
      </w:r>
      <w:r>
        <w:t>be supervised by the preceptor (licensed/board certified physician, P</w:t>
      </w:r>
      <w:r w:rsidR="003978A2">
        <w:t>A,</w:t>
      </w:r>
      <w:r>
        <w:t xml:space="preserve"> NP</w:t>
      </w:r>
      <w:r w:rsidR="003978A2">
        <w:t xml:space="preserve"> </w:t>
      </w:r>
      <w:r w:rsidR="003978A2" w:rsidRPr="00980784">
        <w:t>or other allied health professional</w:t>
      </w:r>
      <w:r>
        <w:t xml:space="preserve">) </w:t>
      </w:r>
      <w:proofErr w:type="gramStart"/>
      <w:r>
        <w:t>at all times</w:t>
      </w:r>
      <w:proofErr w:type="gramEnd"/>
      <w:r w:rsidRPr="003118A2">
        <w:t>.</w:t>
      </w:r>
      <w:r>
        <w:t xml:space="preserve">  </w:t>
      </w:r>
      <w:r>
        <w:rPr>
          <w:rFonts w:ascii="Calibri" w:hAnsi="Calibri" w:cs="Calibri"/>
        </w:rPr>
        <w:t>Work outside of the clinical time may be required of students to complete assignments and self-directed learning.</w:t>
      </w:r>
    </w:p>
    <w:p w14:paraId="532C00CF" w14:textId="77777777" w:rsidR="00780BD8" w:rsidRDefault="00780BD8" w:rsidP="00780BD8">
      <w:pPr>
        <w:spacing w:after="0"/>
        <w:rPr>
          <w:b/>
          <w:u w:val="single"/>
        </w:rPr>
      </w:pPr>
    </w:p>
    <w:p w14:paraId="5A27D72B" w14:textId="77777777" w:rsidR="00780BD8" w:rsidRDefault="00780BD8" w:rsidP="00780BD8">
      <w:pPr>
        <w:spacing w:after="0"/>
        <w:rPr>
          <w:b/>
          <w:u w:val="single"/>
        </w:rPr>
      </w:pPr>
      <w:r>
        <w:rPr>
          <w:b/>
          <w:u w:val="single"/>
        </w:rPr>
        <w:t>Course Schedule:</w:t>
      </w:r>
      <w:r>
        <w:t xml:space="preserve">  </w:t>
      </w:r>
      <w:r w:rsidRPr="00CF79B9">
        <w:t>See Typhon for clinical placement information specific to your clinical experience</w:t>
      </w:r>
      <w:r>
        <w:t>.</w:t>
      </w:r>
    </w:p>
    <w:p w14:paraId="457681E2" w14:textId="77777777" w:rsidR="00780BD8" w:rsidRDefault="00780BD8" w:rsidP="00780BD8">
      <w:pPr>
        <w:spacing w:after="0"/>
        <w:rPr>
          <w:b/>
          <w:u w:val="single"/>
        </w:rPr>
      </w:pPr>
    </w:p>
    <w:p w14:paraId="29DCEBEA" w14:textId="77777777" w:rsidR="00495AFC" w:rsidRPr="00495AFC" w:rsidRDefault="00495AFC" w:rsidP="00495AFC">
      <w:pPr>
        <w:spacing w:after="0"/>
        <w:rPr>
          <w:bCs/>
        </w:rPr>
      </w:pPr>
      <w:r w:rsidRPr="00495AFC">
        <w:rPr>
          <w:bCs/>
        </w:rPr>
        <w:t>Assessment Modalities and Evaluation</w:t>
      </w:r>
      <w:proofErr w:type="gramStart"/>
      <w:r w:rsidRPr="00495AFC">
        <w:rPr>
          <w:bCs/>
        </w:rPr>
        <w:t>:  This</w:t>
      </w:r>
      <w:proofErr w:type="gramEnd"/>
      <w:r w:rsidRPr="00495AFC">
        <w:rPr>
          <w:bCs/>
        </w:rPr>
        <w:t xml:space="preserve"> course will utilize the following assessment and evaluation modalities:</w:t>
      </w:r>
    </w:p>
    <w:p w14:paraId="1B533998" w14:textId="0B6C6FDC" w:rsidR="00495AFC" w:rsidRPr="00495AFC" w:rsidRDefault="00495AFC" w:rsidP="00495AFC">
      <w:pPr>
        <w:pStyle w:val="ListParagraph"/>
        <w:numPr>
          <w:ilvl w:val="0"/>
          <w:numId w:val="18"/>
        </w:numPr>
        <w:spacing w:after="0"/>
        <w:rPr>
          <w:bCs/>
        </w:rPr>
      </w:pPr>
      <w:r w:rsidRPr="00495AFC">
        <w:rPr>
          <w:bCs/>
        </w:rPr>
        <w:t>Preceptor Assessment of Student Performance in Typhon</w:t>
      </w:r>
    </w:p>
    <w:p w14:paraId="62D52E92" w14:textId="140A4CF0" w:rsidR="00495AFC" w:rsidRPr="00495AFC" w:rsidRDefault="00495AFC" w:rsidP="00495AFC">
      <w:pPr>
        <w:pStyle w:val="ListParagraph"/>
        <w:numPr>
          <w:ilvl w:val="0"/>
          <w:numId w:val="18"/>
        </w:numPr>
        <w:spacing w:after="0"/>
        <w:rPr>
          <w:bCs/>
        </w:rPr>
      </w:pPr>
      <w:r w:rsidRPr="00495AFC">
        <w:rPr>
          <w:bCs/>
        </w:rPr>
        <w:t>Student Evaluation of the Preceptor form in Typhon</w:t>
      </w:r>
    </w:p>
    <w:p w14:paraId="27687347" w14:textId="43084D86" w:rsidR="00495AFC" w:rsidRDefault="00495AFC" w:rsidP="00495AFC">
      <w:pPr>
        <w:pStyle w:val="ListParagraph"/>
        <w:numPr>
          <w:ilvl w:val="0"/>
          <w:numId w:val="18"/>
        </w:numPr>
        <w:spacing w:after="0"/>
        <w:rPr>
          <w:bCs/>
        </w:rPr>
      </w:pPr>
      <w:r w:rsidRPr="00495AFC">
        <w:rPr>
          <w:bCs/>
        </w:rPr>
        <w:t>Program-Defined Clinical &amp; Technical Skills Logging in Typhon</w:t>
      </w:r>
    </w:p>
    <w:p w14:paraId="6D1B3545" w14:textId="3532FEE6" w:rsidR="00495AFC" w:rsidRDefault="00495AFC" w:rsidP="00495AFC">
      <w:pPr>
        <w:pStyle w:val="ListParagraph"/>
        <w:numPr>
          <w:ilvl w:val="1"/>
          <w:numId w:val="18"/>
        </w:numPr>
        <w:spacing w:after="0"/>
        <w:rPr>
          <w:bCs/>
        </w:rPr>
      </w:pPr>
      <w:r w:rsidRPr="00495AFC">
        <w:rPr>
          <w:bCs/>
        </w:rPr>
        <w:t>Clinical &amp; Technical Skills logging is a requirement for the course and logs are reviewed monthly.  A holist report of the students’ logging will be generated on the 3rd and 8th month of the clinical year to determine if the student is on-track to complete program-defined expectations.  The list of required clinical and technical skills can be found in Appendix A.  If a student is identified as lacking one or more of the program-defined expectations, the student will be directed to an individualized remediation plan with the Learning and Remediation Specialist, if necessary.</w:t>
      </w:r>
    </w:p>
    <w:p w14:paraId="6C85FF02" w14:textId="77777777" w:rsidR="00495AFC" w:rsidRPr="00495AFC" w:rsidRDefault="00495AFC" w:rsidP="00495AFC">
      <w:pPr>
        <w:pStyle w:val="ListParagraph"/>
        <w:spacing w:after="0"/>
        <w:ind w:left="1440"/>
        <w:rPr>
          <w:bCs/>
        </w:rPr>
      </w:pPr>
    </w:p>
    <w:p w14:paraId="4BB13E6D" w14:textId="158EA80C" w:rsidR="00495AFC" w:rsidRPr="00495AFC" w:rsidRDefault="00495AFC" w:rsidP="00495AFC">
      <w:pPr>
        <w:pStyle w:val="ListParagraph"/>
        <w:numPr>
          <w:ilvl w:val="0"/>
          <w:numId w:val="9"/>
        </w:numPr>
        <w:spacing w:after="0"/>
        <w:rPr>
          <w:bCs/>
        </w:rPr>
      </w:pPr>
      <w:r w:rsidRPr="00495AFC">
        <w:rPr>
          <w:bCs/>
        </w:rPr>
        <w:t>Program-Defined Patient Logging in Typhon</w:t>
      </w:r>
    </w:p>
    <w:p w14:paraId="0148692C" w14:textId="242BB3E4" w:rsidR="00495AFC" w:rsidRPr="00495AFC" w:rsidRDefault="00495AFC" w:rsidP="00495AFC">
      <w:pPr>
        <w:pStyle w:val="ListParagraph"/>
        <w:numPr>
          <w:ilvl w:val="1"/>
          <w:numId w:val="9"/>
        </w:numPr>
        <w:spacing w:after="0"/>
        <w:rPr>
          <w:bCs/>
        </w:rPr>
      </w:pPr>
      <w:r w:rsidRPr="00495AFC">
        <w:rPr>
          <w:bCs/>
        </w:rPr>
        <w:t xml:space="preserve">Patient logging is a requirement for the course and logs are reviewed monthly.  A holistic report of the </w:t>
      </w:r>
      <w:proofErr w:type="gramStart"/>
      <w:r w:rsidRPr="00495AFC">
        <w:rPr>
          <w:bCs/>
        </w:rPr>
        <w:t>student’s</w:t>
      </w:r>
      <w:proofErr w:type="gramEnd"/>
      <w:r w:rsidRPr="00495AFC">
        <w:rPr>
          <w:bCs/>
        </w:rPr>
        <w:t xml:space="preserve"> logging will be generated on the 3rd and 8th month of the clinical year to determine if the student is on-track to complete program-defined expectations.  Completion of the following fields for patient encounters in the Typhon patient logging system will be reviewed and assessed by the Clinical Course Director:</w:t>
      </w:r>
    </w:p>
    <w:p w14:paraId="4AC0C911" w14:textId="30F83665" w:rsidR="00495AFC" w:rsidRPr="00495AFC" w:rsidRDefault="00495AFC" w:rsidP="00495AFC">
      <w:pPr>
        <w:pStyle w:val="ListParagraph"/>
        <w:numPr>
          <w:ilvl w:val="3"/>
          <w:numId w:val="21"/>
        </w:numPr>
        <w:spacing w:after="0"/>
        <w:rPr>
          <w:bCs/>
        </w:rPr>
      </w:pPr>
      <w:r w:rsidRPr="00495AFC">
        <w:rPr>
          <w:bCs/>
        </w:rPr>
        <w:t>Chief Complaint/Clinical Presentation</w:t>
      </w:r>
    </w:p>
    <w:p w14:paraId="60EE7833" w14:textId="17D8EC11" w:rsidR="00495AFC" w:rsidRPr="00495AFC" w:rsidRDefault="00495AFC" w:rsidP="00495AFC">
      <w:pPr>
        <w:pStyle w:val="ListParagraph"/>
        <w:numPr>
          <w:ilvl w:val="3"/>
          <w:numId w:val="21"/>
        </w:numPr>
        <w:spacing w:after="0"/>
        <w:rPr>
          <w:bCs/>
        </w:rPr>
      </w:pPr>
      <w:r w:rsidRPr="00495AFC">
        <w:rPr>
          <w:bCs/>
        </w:rPr>
        <w:t>ICD-10 Code</w:t>
      </w:r>
    </w:p>
    <w:p w14:paraId="3786335D" w14:textId="2560954F" w:rsidR="00495AFC" w:rsidRPr="00495AFC" w:rsidRDefault="00495AFC" w:rsidP="00495AFC">
      <w:pPr>
        <w:pStyle w:val="ListParagraph"/>
        <w:numPr>
          <w:ilvl w:val="3"/>
          <w:numId w:val="21"/>
        </w:numPr>
        <w:spacing w:after="0"/>
        <w:rPr>
          <w:bCs/>
        </w:rPr>
      </w:pPr>
      <w:r w:rsidRPr="00495AFC">
        <w:rPr>
          <w:bCs/>
        </w:rPr>
        <w:lastRenderedPageBreak/>
        <w:t>Patient Demographics</w:t>
      </w:r>
    </w:p>
    <w:p w14:paraId="326D53C6" w14:textId="6CB987B4" w:rsidR="00495AFC" w:rsidRPr="00495AFC" w:rsidRDefault="00495AFC" w:rsidP="00495AFC">
      <w:pPr>
        <w:pStyle w:val="ListParagraph"/>
        <w:numPr>
          <w:ilvl w:val="3"/>
          <w:numId w:val="21"/>
        </w:numPr>
        <w:spacing w:after="0"/>
        <w:rPr>
          <w:bCs/>
        </w:rPr>
      </w:pPr>
      <w:r w:rsidRPr="00495AFC">
        <w:rPr>
          <w:bCs/>
        </w:rPr>
        <w:t>Social Determinant of Health (</w:t>
      </w:r>
      <w:proofErr w:type="spellStart"/>
      <w:r w:rsidRPr="00495AFC">
        <w:rPr>
          <w:bCs/>
        </w:rPr>
        <w:t>SDoH</w:t>
      </w:r>
      <w:proofErr w:type="spellEnd"/>
      <w:r w:rsidRPr="00495AFC">
        <w:rPr>
          <w:bCs/>
        </w:rPr>
        <w:t>)</w:t>
      </w:r>
    </w:p>
    <w:p w14:paraId="2733965E" w14:textId="731DF931" w:rsidR="00495AFC" w:rsidRPr="00495AFC" w:rsidRDefault="00495AFC" w:rsidP="00495AFC">
      <w:pPr>
        <w:pStyle w:val="ListParagraph"/>
        <w:numPr>
          <w:ilvl w:val="3"/>
          <w:numId w:val="21"/>
        </w:numPr>
        <w:spacing w:after="0"/>
        <w:rPr>
          <w:bCs/>
        </w:rPr>
      </w:pPr>
      <w:r w:rsidRPr="00495AFC">
        <w:rPr>
          <w:bCs/>
        </w:rPr>
        <w:t>Setting</w:t>
      </w:r>
    </w:p>
    <w:p w14:paraId="011C59E9" w14:textId="4057571D" w:rsidR="00495AFC" w:rsidRPr="00495AFC" w:rsidRDefault="00495AFC" w:rsidP="00495AFC">
      <w:pPr>
        <w:pStyle w:val="ListParagraph"/>
        <w:numPr>
          <w:ilvl w:val="3"/>
          <w:numId w:val="21"/>
        </w:numPr>
        <w:spacing w:after="0"/>
        <w:rPr>
          <w:bCs/>
        </w:rPr>
      </w:pPr>
      <w:r w:rsidRPr="00495AFC">
        <w:rPr>
          <w:bCs/>
        </w:rPr>
        <w:t>Visit type</w:t>
      </w:r>
    </w:p>
    <w:p w14:paraId="37B1F73E" w14:textId="66CB4B16" w:rsidR="00495AFC" w:rsidRPr="00495AFC" w:rsidRDefault="00495AFC" w:rsidP="00495AFC">
      <w:pPr>
        <w:pStyle w:val="ListParagraph"/>
        <w:numPr>
          <w:ilvl w:val="3"/>
          <w:numId w:val="21"/>
        </w:numPr>
        <w:spacing w:after="0"/>
        <w:rPr>
          <w:bCs/>
        </w:rPr>
      </w:pPr>
      <w:r w:rsidRPr="00495AFC">
        <w:rPr>
          <w:bCs/>
        </w:rPr>
        <w:t xml:space="preserve">Service population (rural, underserved) </w:t>
      </w:r>
    </w:p>
    <w:p w14:paraId="4166D6D2" w14:textId="77777777" w:rsidR="00495AFC" w:rsidRPr="00495AFC" w:rsidRDefault="00495AFC" w:rsidP="00495AFC">
      <w:pPr>
        <w:spacing w:after="0"/>
        <w:rPr>
          <w:bCs/>
        </w:rPr>
      </w:pPr>
    </w:p>
    <w:p w14:paraId="214C1EAB" w14:textId="63A8A94D" w:rsidR="00495AFC" w:rsidRPr="00495AFC" w:rsidRDefault="00495AFC" w:rsidP="00495AFC">
      <w:pPr>
        <w:pStyle w:val="ListParagraph"/>
        <w:numPr>
          <w:ilvl w:val="0"/>
          <w:numId w:val="21"/>
        </w:numPr>
        <w:spacing w:after="0"/>
        <w:rPr>
          <w:bCs/>
        </w:rPr>
      </w:pPr>
      <w:r w:rsidRPr="00495AFC">
        <w:rPr>
          <w:bCs/>
        </w:rPr>
        <w:t xml:space="preserve">Clinical Course Director Holistic Review of logging, professional communication with programmatic stakeholders, attendance during the clinical rotation, professional behavior, and SCPE assessments. </w:t>
      </w:r>
    </w:p>
    <w:p w14:paraId="00413A93" w14:textId="77777777" w:rsidR="00495AFC" w:rsidRPr="00495AFC" w:rsidRDefault="00495AFC" w:rsidP="00495AFC">
      <w:pPr>
        <w:pStyle w:val="ListParagraph"/>
        <w:numPr>
          <w:ilvl w:val="1"/>
          <w:numId w:val="21"/>
        </w:numPr>
        <w:spacing w:after="0"/>
        <w:rPr>
          <w:b/>
          <w:u w:val="single"/>
        </w:rPr>
      </w:pPr>
      <w:r w:rsidRPr="00495AFC">
        <w:rPr>
          <w:bCs/>
        </w:rPr>
        <w:t>The Clinical Course Director will review attendance, communication with programmatic stakeholders, timely completion of requirements and perform a holistic review of SCPE evaluations and assessments when determining the grade for the course.  Assessments that do not demonstrate that a student met program-defined expectations or that contain concerning comments about professionalism or fitness to practice will be reviewed by the Clinical Course Director, in consultation with program leadership and/or preceptors, to determine the final grade.  Failure to complete requirements in a timely manner, unexcused absences, unprofessional communication or other concerns about</w:t>
      </w:r>
      <w:r w:rsidRPr="00495AFC">
        <w:rPr>
          <w:b/>
          <w:u w:val="single"/>
        </w:rPr>
        <w:t xml:space="preserve"> </w:t>
      </w:r>
      <w:r w:rsidRPr="00495AFC">
        <w:rPr>
          <w:bCs/>
        </w:rPr>
        <w:t>professionalism will be reviewed to determine if a professional development evaluation (PDE) or other disciplinary actions need to be taken.  Significant or repeated breeches of professionalism may result in rotation failure.</w:t>
      </w:r>
    </w:p>
    <w:p w14:paraId="58B19E0A" w14:textId="77777777" w:rsidR="00C878DE" w:rsidRDefault="00C878DE" w:rsidP="00780BD8">
      <w:pPr>
        <w:spacing w:after="0"/>
      </w:pPr>
    </w:p>
    <w:p w14:paraId="1B0A6667" w14:textId="231CACCA" w:rsidR="00C878DE" w:rsidRDefault="00C878DE" w:rsidP="00780BD8">
      <w:pPr>
        <w:spacing w:after="0"/>
      </w:pPr>
      <w:r w:rsidRPr="00C878DE">
        <w:rPr>
          <w:b/>
          <w:bCs/>
          <w:u w:val="single"/>
        </w:rPr>
        <w:t>Plan for Grading</w:t>
      </w:r>
      <w:r>
        <w:t xml:space="preserve">: </w:t>
      </w:r>
    </w:p>
    <w:p w14:paraId="29FEB0A9" w14:textId="429C1C4A" w:rsidR="00C878DE" w:rsidRDefault="00780BD8" w:rsidP="00780BD8">
      <w:pPr>
        <w:spacing w:after="0"/>
        <w:rPr>
          <w:rFonts w:eastAsia="Times New Roman" w:cstheme="minorHAnsi"/>
        </w:rPr>
      </w:pPr>
      <w:r w:rsidRPr="00C878DE">
        <w:rPr>
          <w:rFonts w:eastAsia="Times New Roman" w:cstheme="minorHAnsi"/>
          <w:b/>
          <w:i/>
          <w:iCs/>
        </w:rPr>
        <w:t>Grades and Grading Policy:</w:t>
      </w:r>
      <w:r>
        <w:rPr>
          <w:rFonts w:eastAsia="Times New Roman" w:cstheme="minorHAnsi"/>
        </w:rPr>
        <w:t xml:space="preserve"> All grades are assigned as Pass (P), In Progress (IP), Fail (F) </w:t>
      </w:r>
      <w:r w:rsidR="003978A2">
        <w:rPr>
          <w:rFonts w:eastAsia="Times New Roman" w:cstheme="minorHAnsi"/>
        </w:rPr>
        <w:t>o</w:t>
      </w:r>
      <w:r>
        <w:rPr>
          <w:rFonts w:eastAsia="Times New Roman" w:cstheme="minorHAnsi"/>
        </w:rPr>
        <w:t xml:space="preserve">r Pass with Remediation (PR).  Please see the </w:t>
      </w:r>
      <w:r w:rsidRPr="00686CBC">
        <w:rPr>
          <w:rFonts w:eastAsia="Times New Roman" w:cstheme="minorHAnsi"/>
          <w:i/>
        </w:rPr>
        <w:t>Student Academic Policies and Procedures</w:t>
      </w:r>
      <w:r>
        <w:rPr>
          <w:rFonts w:eastAsia="Times New Roman" w:cstheme="minorHAnsi"/>
        </w:rPr>
        <w:t xml:space="preserve"> for more information about grading policies.  </w:t>
      </w:r>
    </w:p>
    <w:p w14:paraId="6978208E" w14:textId="77777777" w:rsidR="009F7BE7" w:rsidRDefault="009F7BE7" w:rsidP="00780BD8">
      <w:pPr>
        <w:spacing w:after="0"/>
        <w:rPr>
          <w:rFonts w:eastAsia="Times New Roman" w:cstheme="minorHAnsi"/>
        </w:rPr>
      </w:pPr>
    </w:p>
    <w:p w14:paraId="63E61631" w14:textId="5DC2BCAE" w:rsidR="00780BD8" w:rsidRPr="009F7BE7" w:rsidRDefault="00C878DE" w:rsidP="009F7BE7">
      <w:pPr>
        <w:spacing w:after="0"/>
        <w:rPr>
          <w:rFonts w:eastAsia="Times New Roman" w:cstheme="minorHAnsi"/>
        </w:rPr>
      </w:pPr>
      <w:proofErr w:type="gramStart"/>
      <w:r>
        <w:rPr>
          <w:rFonts w:eastAsia="Times New Roman" w:cstheme="minorHAnsi"/>
        </w:rPr>
        <w:t>In order to</w:t>
      </w:r>
      <w:proofErr w:type="gramEnd"/>
      <w:r>
        <w:rPr>
          <w:rFonts w:eastAsia="Times New Roman" w:cstheme="minorHAnsi"/>
        </w:rPr>
        <w:t xml:space="preserve"> </w:t>
      </w:r>
      <w:r w:rsidR="00780BD8">
        <w:rPr>
          <w:rFonts w:eastAsia="Times New Roman" w:cstheme="minorHAnsi"/>
        </w:rPr>
        <w:t xml:space="preserve">pass the course, the student </w:t>
      </w:r>
      <w:r>
        <w:rPr>
          <w:rFonts w:eastAsia="Times New Roman" w:cstheme="minorHAnsi"/>
        </w:rPr>
        <w:t>must</w:t>
      </w:r>
      <w:r w:rsidR="009F7BE7">
        <w:rPr>
          <w:rFonts w:eastAsia="Times New Roman" w:cstheme="minorHAnsi"/>
        </w:rPr>
        <w:t xml:space="preserve"> m</w:t>
      </w:r>
      <w:r w:rsidR="00780BD8" w:rsidRPr="009F7BE7">
        <w:rPr>
          <w:rFonts w:eastAsia="Times New Roman" w:cstheme="minorHAnsi"/>
        </w:rPr>
        <w:t>eet all requirements for a passing grade, which include:</w:t>
      </w:r>
    </w:p>
    <w:p w14:paraId="0BF9AC54" w14:textId="77777777" w:rsidR="00780BD8" w:rsidRDefault="00780BD8" w:rsidP="00780BD8">
      <w:pPr>
        <w:spacing w:after="0"/>
        <w:rPr>
          <w:rFonts w:eastAsia="Times New Roman" w:cstheme="minorHAnsi"/>
        </w:rPr>
      </w:pPr>
    </w:p>
    <w:p w14:paraId="0454BE21" w14:textId="45A1093D" w:rsidR="00780BD8" w:rsidRPr="00171216" w:rsidRDefault="009F7BE7" w:rsidP="005964F5">
      <w:pPr>
        <w:pStyle w:val="ListParagraph"/>
        <w:numPr>
          <w:ilvl w:val="0"/>
          <w:numId w:val="2"/>
        </w:numPr>
        <w:spacing w:after="0"/>
        <w:rPr>
          <w:b/>
        </w:rPr>
      </w:pPr>
      <w:r>
        <w:rPr>
          <w:rFonts w:eastAsia="Times New Roman" w:cstheme="minorHAnsi"/>
          <w:b/>
        </w:rPr>
        <w:t>Timely Completion</w:t>
      </w:r>
      <w:r w:rsidR="00495AFC">
        <w:rPr>
          <w:rFonts w:eastAsia="Times New Roman" w:cstheme="minorHAnsi"/>
          <w:b/>
        </w:rPr>
        <w:t xml:space="preserve"> of</w:t>
      </w:r>
      <w:r>
        <w:rPr>
          <w:rFonts w:eastAsia="Times New Roman" w:cstheme="minorHAnsi"/>
          <w:b/>
        </w:rPr>
        <w:t xml:space="preserve"> </w:t>
      </w:r>
      <w:r w:rsidR="00780BD8" w:rsidRPr="00171216">
        <w:rPr>
          <w:rFonts w:eastAsia="Times New Roman" w:cstheme="minorHAnsi"/>
          <w:b/>
        </w:rPr>
        <w:t>Typhon Requirements</w:t>
      </w:r>
      <w:r w:rsidR="00495AFC">
        <w:rPr>
          <w:rFonts w:eastAsia="Times New Roman" w:cstheme="minorHAnsi"/>
          <w:b/>
        </w:rPr>
        <w:t xml:space="preserve"> (all must be completed </w:t>
      </w:r>
      <w:r w:rsidR="00DF391E">
        <w:rPr>
          <w:rFonts w:eastAsia="Times New Roman" w:cstheme="minorHAnsi"/>
          <w:b/>
        </w:rPr>
        <w:t>within</w:t>
      </w:r>
      <w:r w:rsidR="00495AFC">
        <w:rPr>
          <w:rFonts w:eastAsia="Times New Roman" w:cstheme="minorHAnsi"/>
          <w:b/>
        </w:rPr>
        <w:t xml:space="preserve"> 7 calendar days of completing the SCPE)</w:t>
      </w:r>
      <w:r w:rsidR="00495AFC" w:rsidRPr="00495AFC">
        <w:t xml:space="preserve"> </w:t>
      </w:r>
      <w:r w:rsidR="00495AFC" w:rsidRPr="00495AFC">
        <w:rPr>
          <w:rFonts w:eastAsia="Times New Roman" w:cstheme="minorHAnsi"/>
          <w:b/>
        </w:rPr>
        <w:t>^</w:t>
      </w:r>
    </w:p>
    <w:tbl>
      <w:tblPr>
        <w:tblStyle w:val="GridTable4-Accent1"/>
        <w:tblpPr w:leftFromText="180" w:rightFromText="180" w:vertAnchor="text" w:horzAnchor="margin" w:tblpXSpec="center" w:tblpY="48"/>
        <w:tblW w:w="0" w:type="auto"/>
        <w:tblLayout w:type="fixed"/>
        <w:tblLook w:val="04A0" w:firstRow="1" w:lastRow="0" w:firstColumn="1" w:lastColumn="0" w:noHBand="0" w:noVBand="1"/>
      </w:tblPr>
      <w:tblGrid>
        <w:gridCol w:w="6385"/>
        <w:gridCol w:w="190"/>
        <w:gridCol w:w="1250"/>
        <w:gridCol w:w="190"/>
        <w:gridCol w:w="2070"/>
      </w:tblGrid>
      <w:tr w:rsidR="00780BD8" w:rsidRPr="00053E80" w14:paraId="1BFACF53" w14:textId="77777777" w:rsidTr="00495A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75" w:type="dxa"/>
            <w:gridSpan w:val="2"/>
          </w:tcPr>
          <w:p w14:paraId="420EA086" w14:textId="77777777" w:rsidR="00780BD8" w:rsidRPr="009B2151" w:rsidRDefault="00780BD8" w:rsidP="00B51BAF">
            <w:pPr>
              <w:jc w:val="center"/>
              <w:rPr>
                <w:b w:val="0"/>
              </w:rPr>
            </w:pPr>
            <w:r w:rsidRPr="009B2151">
              <w:rPr>
                <w:b w:val="0"/>
              </w:rPr>
              <w:t>Typhon Requirements (</w:t>
            </w:r>
            <w:proofErr w:type="gramStart"/>
            <w:r w:rsidRPr="009B2151">
              <w:rPr>
                <w:b w:val="0"/>
              </w:rPr>
              <w:t>3)*</w:t>
            </w:r>
            <w:proofErr w:type="gramEnd"/>
          </w:p>
        </w:tc>
        <w:tc>
          <w:tcPr>
            <w:tcW w:w="1440" w:type="dxa"/>
            <w:gridSpan w:val="2"/>
          </w:tcPr>
          <w:p w14:paraId="463118C9"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Format</w:t>
            </w:r>
          </w:p>
        </w:tc>
        <w:tc>
          <w:tcPr>
            <w:tcW w:w="2070" w:type="dxa"/>
          </w:tcPr>
          <w:p w14:paraId="6490A445" w14:textId="77777777" w:rsidR="00780BD8" w:rsidRPr="009B2151" w:rsidRDefault="00780BD8" w:rsidP="00B51BAF">
            <w:pPr>
              <w:jc w:val="center"/>
              <w:cnfStyle w:val="100000000000" w:firstRow="1" w:lastRow="0" w:firstColumn="0" w:lastColumn="0" w:oddVBand="0" w:evenVBand="0" w:oddHBand="0" w:evenHBand="0" w:firstRowFirstColumn="0" w:firstRowLastColumn="0" w:lastRowFirstColumn="0" w:lastRowLastColumn="0"/>
              <w:rPr>
                <w:b w:val="0"/>
              </w:rPr>
            </w:pPr>
            <w:r w:rsidRPr="009B2151">
              <w:rPr>
                <w:b w:val="0"/>
              </w:rPr>
              <w:t>Points</w:t>
            </w:r>
          </w:p>
        </w:tc>
      </w:tr>
      <w:tr w:rsidR="00495AFC" w:rsidRPr="00053E80" w14:paraId="479D5865" w14:textId="77777777" w:rsidTr="00495AFC">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FF057F9" w14:textId="30D04DE8" w:rsidR="00495AFC" w:rsidRPr="00791AC1" w:rsidRDefault="00495AFC" w:rsidP="00B51BAF">
            <w:pPr>
              <w:rPr>
                <w:b w:val="0"/>
              </w:rPr>
            </w:pPr>
            <w:r>
              <w:rPr>
                <w:b w:val="0"/>
              </w:rPr>
              <w:t>Preceptor Assessment of Student Performance</w:t>
            </w:r>
            <w:r w:rsidRPr="00495AFC">
              <w:rPr>
                <w:b w:val="0"/>
              </w:rPr>
              <w:t>^</w:t>
            </w:r>
          </w:p>
        </w:tc>
        <w:tc>
          <w:tcPr>
            <w:tcW w:w="1440" w:type="dxa"/>
            <w:gridSpan w:val="2"/>
            <w:vMerge w:val="restart"/>
            <w:vAlign w:val="center"/>
          </w:tcPr>
          <w:p w14:paraId="426BEDD5" w14:textId="330E0ABC" w:rsidR="00495AFC" w:rsidRPr="00791AC1" w:rsidRDefault="00495AFC" w:rsidP="00061EA2">
            <w:pPr>
              <w:jc w:val="center"/>
              <w:cnfStyle w:val="000000100000" w:firstRow="0" w:lastRow="0" w:firstColumn="0" w:lastColumn="0" w:oddVBand="0" w:evenVBand="0" w:oddHBand="1" w:evenHBand="0" w:firstRowFirstColumn="0" w:firstRowLastColumn="0" w:lastRowFirstColumn="0" w:lastRowLastColumn="0"/>
            </w:pPr>
            <w:r w:rsidRPr="00791AC1">
              <w:t>Typhon</w:t>
            </w:r>
          </w:p>
        </w:tc>
        <w:tc>
          <w:tcPr>
            <w:tcW w:w="2260" w:type="dxa"/>
            <w:gridSpan w:val="2"/>
            <w:vAlign w:val="center"/>
          </w:tcPr>
          <w:p w14:paraId="418FE051" w14:textId="56D2DE2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t>Complete/Incomplete</w:t>
            </w:r>
          </w:p>
        </w:tc>
      </w:tr>
      <w:tr w:rsidR="00495AFC" w:rsidRPr="00053E80" w14:paraId="63FD203A" w14:textId="77777777" w:rsidTr="00495AFC">
        <w:trPr>
          <w:trHeight w:val="459"/>
        </w:trPr>
        <w:tc>
          <w:tcPr>
            <w:cnfStyle w:val="001000000000" w:firstRow="0" w:lastRow="0" w:firstColumn="1" w:lastColumn="0" w:oddVBand="0" w:evenVBand="0" w:oddHBand="0" w:evenHBand="0" w:firstRowFirstColumn="0" w:firstRowLastColumn="0" w:lastRowFirstColumn="0" w:lastRowLastColumn="0"/>
            <w:tcW w:w="6385" w:type="dxa"/>
          </w:tcPr>
          <w:p w14:paraId="7A54F3C7" w14:textId="166CB27C" w:rsidR="00495AFC" w:rsidRPr="00791AC1" w:rsidRDefault="00495AFC" w:rsidP="00B51BAF">
            <w:pPr>
              <w:rPr>
                <w:b w:val="0"/>
              </w:rPr>
            </w:pPr>
            <w:r>
              <w:rPr>
                <w:rFonts w:eastAsia="Times New Roman" w:cstheme="minorHAnsi"/>
                <w:b w:val="0"/>
              </w:rPr>
              <w:t>S</w:t>
            </w:r>
            <w:r w:rsidRPr="00791AC1">
              <w:rPr>
                <w:rFonts w:eastAsia="Times New Roman" w:cstheme="minorHAnsi"/>
                <w:b w:val="0"/>
              </w:rPr>
              <w:t xml:space="preserve">tudent </w:t>
            </w:r>
            <w:r>
              <w:rPr>
                <w:rFonts w:eastAsia="Times New Roman" w:cstheme="minorHAnsi"/>
                <w:b w:val="0"/>
              </w:rPr>
              <w:t>E</w:t>
            </w:r>
            <w:r w:rsidRPr="00791AC1">
              <w:rPr>
                <w:rFonts w:eastAsia="Times New Roman" w:cstheme="minorHAnsi"/>
                <w:b w:val="0"/>
              </w:rPr>
              <w:t xml:space="preserve">valuation of the </w:t>
            </w:r>
            <w:r>
              <w:rPr>
                <w:rFonts w:eastAsia="Times New Roman" w:cstheme="minorHAnsi"/>
                <w:b w:val="0"/>
              </w:rPr>
              <w:t>P</w:t>
            </w:r>
            <w:r w:rsidRPr="00791AC1">
              <w:rPr>
                <w:rFonts w:eastAsia="Times New Roman" w:cstheme="minorHAnsi"/>
                <w:b w:val="0"/>
              </w:rPr>
              <w:t>receptor</w:t>
            </w:r>
            <w:r w:rsidRPr="00495AFC">
              <w:rPr>
                <w:rFonts w:eastAsia="Times New Roman" w:cstheme="minorHAnsi"/>
                <w:b w:val="0"/>
              </w:rPr>
              <w:t>^</w:t>
            </w:r>
          </w:p>
        </w:tc>
        <w:tc>
          <w:tcPr>
            <w:tcW w:w="1440" w:type="dxa"/>
            <w:gridSpan w:val="2"/>
            <w:vMerge/>
            <w:vAlign w:val="center"/>
          </w:tcPr>
          <w:p w14:paraId="28191860" w14:textId="0771C7E3" w:rsidR="00495AFC" w:rsidRPr="00791AC1" w:rsidRDefault="00495AFC" w:rsidP="00B51BAF">
            <w:pPr>
              <w:jc w:val="center"/>
              <w:cnfStyle w:val="000000000000" w:firstRow="0" w:lastRow="0" w:firstColumn="0" w:lastColumn="0" w:oddVBand="0" w:evenVBand="0" w:oddHBand="0" w:evenHBand="0" w:firstRowFirstColumn="0" w:firstRowLastColumn="0" w:lastRowFirstColumn="0" w:lastRowLastColumn="0"/>
            </w:pPr>
          </w:p>
        </w:tc>
        <w:tc>
          <w:tcPr>
            <w:tcW w:w="2260" w:type="dxa"/>
            <w:gridSpan w:val="2"/>
            <w:vAlign w:val="center"/>
          </w:tcPr>
          <w:p w14:paraId="65C8D0BF"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rsidRPr="00791AC1">
              <w:t>Complete/Incomplete</w:t>
            </w:r>
          </w:p>
        </w:tc>
      </w:tr>
      <w:tr w:rsidR="00495AFC" w:rsidRPr="00053E80" w14:paraId="37C17ECC" w14:textId="77777777" w:rsidTr="00495AFC">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6385" w:type="dxa"/>
          </w:tcPr>
          <w:p w14:paraId="00CA400B" w14:textId="030C00A0" w:rsidR="00495AFC" w:rsidRPr="00791AC1" w:rsidRDefault="00495AFC" w:rsidP="00B51BAF">
            <w:pPr>
              <w:rPr>
                <w:b w:val="0"/>
              </w:rPr>
            </w:pPr>
            <w:r>
              <w:rPr>
                <w:rFonts w:eastAsia="Times New Roman" w:cstheme="minorHAnsi"/>
                <w:b w:val="0"/>
              </w:rPr>
              <w:t>Clinical and Technical Skills Logging</w:t>
            </w:r>
            <w:r w:rsidRPr="00495AFC">
              <w:rPr>
                <w:rFonts w:eastAsia="Times New Roman" w:cstheme="minorHAnsi"/>
                <w:b w:val="0"/>
              </w:rPr>
              <w:t>^</w:t>
            </w:r>
          </w:p>
        </w:tc>
        <w:tc>
          <w:tcPr>
            <w:tcW w:w="1440" w:type="dxa"/>
            <w:gridSpan w:val="2"/>
            <w:vMerge/>
            <w:vAlign w:val="center"/>
          </w:tcPr>
          <w:p w14:paraId="6A0799D8" w14:textId="77777777" w:rsidR="00495AFC" w:rsidRPr="00791AC1" w:rsidRDefault="00495AFC" w:rsidP="00B51BAF">
            <w:pPr>
              <w:jc w:val="center"/>
              <w:cnfStyle w:val="000000100000" w:firstRow="0" w:lastRow="0" w:firstColumn="0" w:lastColumn="0" w:oddVBand="0" w:evenVBand="0" w:oddHBand="1" w:evenHBand="0" w:firstRowFirstColumn="0" w:firstRowLastColumn="0" w:lastRowFirstColumn="0" w:lastRowLastColumn="0"/>
            </w:pPr>
          </w:p>
        </w:tc>
        <w:tc>
          <w:tcPr>
            <w:tcW w:w="2260" w:type="dxa"/>
            <w:gridSpan w:val="2"/>
            <w:vAlign w:val="center"/>
          </w:tcPr>
          <w:p w14:paraId="40A5E7FC" w14:textId="0BD9B5D3" w:rsidR="00495AFC" w:rsidRPr="00791AC1" w:rsidRDefault="00495AFC" w:rsidP="00B51BAF">
            <w:pPr>
              <w:cnfStyle w:val="000000100000" w:firstRow="0" w:lastRow="0" w:firstColumn="0" w:lastColumn="0" w:oddVBand="0" w:evenVBand="0" w:oddHBand="1" w:evenHBand="0" w:firstRowFirstColumn="0" w:firstRowLastColumn="0" w:lastRowFirstColumn="0" w:lastRowLastColumn="0"/>
            </w:pPr>
            <w:r w:rsidRPr="00791AC1">
              <w:t>Complete/Incomplete</w:t>
            </w:r>
          </w:p>
        </w:tc>
      </w:tr>
      <w:tr w:rsidR="00495AFC" w:rsidRPr="00053E80" w14:paraId="38A8CD4B" w14:textId="77777777" w:rsidTr="00495AFC">
        <w:trPr>
          <w:trHeight w:val="443"/>
        </w:trPr>
        <w:tc>
          <w:tcPr>
            <w:cnfStyle w:val="001000000000" w:firstRow="0" w:lastRow="0" w:firstColumn="1" w:lastColumn="0" w:oddVBand="0" w:evenVBand="0" w:oddHBand="0" w:evenHBand="0" w:firstRowFirstColumn="0" w:firstRowLastColumn="0" w:lastRowFirstColumn="0" w:lastRowLastColumn="0"/>
            <w:tcW w:w="6385" w:type="dxa"/>
            <w:tcBorders>
              <w:bottom w:val="single" w:sz="4" w:space="0" w:color="5B9BD5" w:themeColor="accent1"/>
            </w:tcBorders>
          </w:tcPr>
          <w:p w14:paraId="152A2031" w14:textId="6FBBE5D3" w:rsidR="00495AFC" w:rsidRPr="00791AC1" w:rsidRDefault="00495AFC" w:rsidP="00B51BAF">
            <w:pPr>
              <w:rPr>
                <w:b w:val="0"/>
              </w:rPr>
            </w:pPr>
            <w:r>
              <w:rPr>
                <w:b w:val="0"/>
              </w:rPr>
              <w:t>Patient Logging</w:t>
            </w:r>
            <w:r w:rsidRPr="00495AFC">
              <w:rPr>
                <w:b w:val="0"/>
              </w:rPr>
              <w:t>^</w:t>
            </w:r>
          </w:p>
        </w:tc>
        <w:tc>
          <w:tcPr>
            <w:tcW w:w="1440" w:type="dxa"/>
            <w:gridSpan w:val="2"/>
            <w:vMerge/>
          </w:tcPr>
          <w:p w14:paraId="0C21C79A" w14:textId="77777777"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p>
        </w:tc>
        <w:tc>
          <w:tcPr>
            <w:tcW w:w="2260" w:type="dxa"/>
            <w:gridSpan w:val="2"/>
            <w:tcBorders>
              <w:bottom w:val="single" w:sz="4" w:space="0" w:color="5B9BD5" w:themeColor="accent1"/>
            </w:tcBorders>
            <w:vAlign w:val="center"/>
          </w:tcPr>
          <w:p w14:paraId="06F32395" w14:textId="34EFC3E3" w:rsidR="00495AFC" w:rsidRPr="00791AC1" w:rsidRDefault="00495AFC" w:rsidP="00B51BAF">
            <w:pPr>
              <w:cnfStyle w:val="000000000000" w:firstRow="0" w:lastRow="0" w:firstColumn="0" w:lastColumn="0" w:oddVBand="0" w:evenVBand="0" w:oddHBand="0" w:evenHBand="0" w:firstRowFirstColumn="0" w:firstRowLastColumn="0" w:lastRowFirstColumn="0" w:lastRowLastColumn="0"/>
            </w:pPr>
            <w:r>
              <w:t xml:space="preserve">Complete/Incomplete </w:t>
            </w:r>
          </w:p>
        </w:tc>
      </w:tr>
      <w:tr w:rsidR="00495AFC" w:rsidRPr="009B2151" w14:paraId="2B1A210E" w14:textId="77777777" w:rsidTr="00495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85" w:type="dxa"/>
            <w:gridSpan w:val="5"/>
            <w:tcBorders>
              <w:top w:val="single" w:sz="4" w:space="0" w:color="5B9BD5" w:themeColor="accent1"/>
              <w:left w:val="nil"/>
              <w:bottom w:val="nil"/>
              <w:right w:val="nil"/>
            </w:tcBorders>
            <w:shd w:val="clear" w:color="auto" w:fill="auto"/>
          </w:tcPr>
          <w:p w14:paraId="1595B3A9" w14:textId="198F40EB" w:rsidR="00495AFC" w:rsidRPr="00495AFC" w:rsidRDefault="00495AFC" w:rsidP="00B51BAF">
            <w:pPr>
              <w:rPr>
                <w:b w:val="0"/>
                <w:sz w:val="16"/>
                <w:szCs w:val="16"/>
              </w:rPr>
            </w:pPr>
            <w:r w:rsidRPr="00495AFC">
              <w:rPr>
                <w:b w:val="0"/>
                <w:sz w:val="16"/>
                <w:szCs w:val="16"/>
              </w:rPr>
              <w:t>^Late requirements are a breach of professionalism.  It is the student’s responsibility to ensure that these items are completed in a timely manner.   A warning will be given for the first violation and subsequent violations will be reviewed by the Student Promotions Committee.  If any of the requirements are missing or not meeting program-defined expectations at the time semester grades are due, the student will receive an “Incomplete” (IP) grade until that requirement has been met.  See Student Academic Policies and Procedures for further information.</w:t>
            </w:r>
          </w:p>
        </w:tc>
      </w:tr>
    </w:tbl>
    <w:p w14:paraId="464E298E" w14:textId="6E26465A" w:rsidR="00495AFC" w:rsidRPr="00495AFC" w:rsidRDefault="00495AFC" w:rsidP="005964F5">
      <w:pPr>
        <w:pStyle w:val="ListParagraph"/>
        <w:numPr>
          <w:ilvl w:val="0"/>
          <w:numId w:val="2"/>
        </w:numPr>
        <w:spacing w:before="180" w:after="0" w:line="240" w:lineRule="auto"/>
        <w:ind w:right="720"/>
        <w:rPr>
          <w:rFonts w:eastAsia="Times New Roman" w:cstheme="minorHAnsi"/>
          <w:b/>
          <w:bCs/>
        </w:rPr>
      </w:pPr>
      <w:r w:rsidRPr="00495AFC">
        <w:rPr>
          <w:rFonts w:eastAsia="Times New Roman" w:cstheme="minorHAnsi"/>
          <w:b/>
          <w:bCs/>
        </w:rPr>
        <w:t xml:space="preserve">Clinical Course Director Holistic Review </w:t>
      </w:r>
    </w:p>
    <w:p w14:paraId="04194701" w14:textId="77777777" w:rsidR="009F7BE7" w:rsidRDefault="009F7BE7" w:rsidP="00780BD8">
      <w:pPr>
        <w:spacing w:after="0" w:line="240" w:lineRule="auto"/>
        <w:ind w:left="360"/>
      </w:pPr>
    </w:p>
    <w:p w14:paraId="177AD0CF" w14:textId="77777777" w:rsidR="00780BD8" w:rsidRDefault="00780BD8" w:rsidP="00780BD8">
      <w:pPr>
        <w:spacing w:after="0"/>
        <w:rPr>
          <w:rFonts w:ascii="Calibri" w:eastAsia="Times New Roman" w:hAnsi="Calibri" w:cs="Calibri"/>
          <w:color w:val="000000"/>
        </w:rPr>
      </w:pPr>
    </w:p>
    <w:p w14:paraId="46A62A8E" w14:textId="5FA80787" w:rsidR="00605B23" w:rsidRPr="0067491C" w:rsidRDefault="00605B23" w:rsidP="00780BD8">
      <w:pPr>
        <w:spacing w:after="0"/>
        <w:rPr>
          <w:bCs/>
        </w:rPr>
      </w:pPr>
      <w:r w:rsidRPr="007B344E">
        <w:rPr>
          <w:b/>
          <w:u w:val="single"/>
        </w:rPr>
        <w:t>Remediation:</w:t>
      </w:r>
      <w:r>
        <w:rPr>
          <w:b/>
          <w:u w:val="single"/>
        </w:rPr>
        <w:t xml:space="preserve"> </w:t>
      </w:r>
      <w:r w:rsidR="0067491C" w:rsidRPr="0067491C">
        <w:rPr>
          <w:bCs/>
        </w:rPr>
        <w:t xml:space="preserve">Refer to the </w:t>
      </w:r>
      <w:r w:rsidR="0067491C" w:rsidRPr="00495AFC">
        <w:rPr>
          <w:bCs/>
          <w:i/>
          <w:iCs/>
        </w:rPr>
        <w:t>Student Academic Policies and Procedures</w:t>
      </w:r>
      <w:r w:rsidR="0067491C" w:rsidRPr="0067491C">
        <w:rPr>
          <w:bCs/>
        </w:rPr>
        <w:t xml:space="preserve"> </w:t>
      </w:r>
      <w:r w:rsidR="00495AFC">
        <w:rPr>
          <w:bCs/>
        </w:rPr>
        <w:t>“</w:t>
      </w:r>
      <w:r w:rsidR="0067491C" w:rsidRPr="0067491C">
        <w:rPr>
          <w:bCs/>
        </w:rPr>
        <w:t>Zones of Competency</w:t>
      </w:r>
      <w:r w:rsidR="00495AFC">
        <w:rPr>
          <w:bCs/>
        </w:rPr>
        <w:t>”</w:t>
      </w:r>
      <w:r w:rsidR="0067491C" w:rsidRPr="0067491C">
        <w:rPr>
          <w:bCs/>
        </w:rPr>
        <w:t xml:space="preserve"> for further detail.</w:t>
      </w:r>
    </w:p>
    <w:p w14:paraId="4BBD5D06" w14:textId="454A9305" w:rsidR="00605B23" w:rsidRDefault="00605B23" w:rsidP="00780BD8">
      <w:pPr>
        <w:spacing w:after="0"/>
        <w:rPr>
          <w:b/>
          <w:u w:val="single"/>
        </w:rPr>
      </w:pPr>
    </w:p>
    <w:p w14:paraId="1F1D4812" w14:textId="6CC314E8" w:rsidR="00B01493" w:rsidRDefault="00B01493" w:rsidP="00780BD8">
      <w:pPr>
        <w:spacing w:after="0"/>
        <w:rPr>
          <w:bCs/>
        </w:rPr>
      </w:pPr>
      <w:r w:rsidRPr="00B01493">
        <w:rPr>
          <w:b/>
          <w:u w:val="single"/>
        </w:rPr>
        <w:t>Course/Program Policies</w:t>
      </w:r>
      <w:proofErr w:type="gramStart"/>
      <w:r w:rsidRPr="00B01493">
        <w:rPr>
          <w:bCs/>
        </w:rPr>
        <w:t>:  See</w:t>
      </w:r>
      <w:proofErr w:type="gramEnd"/>
      <w:r w:rsidRPr="00B01493">
        <w:rPr>
          <w:bCs/>
        </w:rPr>
        <w:t xml:space="preserve"> Student Academic Policies and Procedures.</w:t>
      </w:r>
    </w:p>
    <w:p w14:paraId="2432ACCE" w14:textId="77777777" w:rsidR="00605B23" w:rsidRDefault="00605B23" w:rsidP="00780BD8">
      <w:pPr>
        <w:spacing w:after="0"/>
        <w:rPr>
          <w:b/>
          <w:u w:val="single"/>
        </w:rPr>
      </w:pPr>
    </w:p>
    <w:p w14:paraId="4DA0B994" w14:textId="69377DA0" w:rsidR="00605B23" w:rsidRDefault="00780BD8" w:rsidP="00780BD8">
      <w:pPr>
        <w:spacing w:after="0"/>
        <w:rPr>
          <w:color w:val="FF0000"/>
        </w:rPr>
      </w:pPr>
      <w:r w:rsidRPr="00B1575D">
        <w:rPr>
          <w:b/>
          <w:u w:val="single"/>
        </w:rPr>
        <w:t>Professional Behaviors:</w:t>
      </w:r>
      <w:r>
        <w:t xml:space="preserve">  Students are expected to follow all professional behaviors as detailed in the </w:t>
      </w:r>
      <w:r w:rsidRPr="008974F4">
        <w:rPr>
          <w:i/>
        </w:rPr>
        <w:t>Student Academic Policies and Procedure</w:t>
      </w:r>
      <w:r>
        <w:t xml:space="preserve">s and </w:t>
      </w:r>
      <w:r w:rsidRPr="000933D0">
        <w:t>outlined in “Ensuring a Climate for Learning in the Clinical Experience:  Educator-Student Agreement”</w:t>
      </w:r>
      <w:r>
        <w:t xml:space="preserve"> in all thread experiences</w:t>
      </w:r>
      <w:r w:rsidR="000933D0">
        <w:t>.</w:t>
      </w:r>
    </w:p>
    <w:p w14:paraId="4E523579" w14:textId="77777777" w:rsidR="003978A2" w:rsidRPr="00AE2A95" w:rsidRDefault="003978A2" w:rsidP="00780BD8">
      <w:pPr>
        <w:spacing w:after="0"/>
        <w:rPr>
          <w:color w:val="FF0000"/>
        </w:rPr>
      </w:pPr>
    </w:p>
    <w:p w14:paraId="5DA949A6" w14:textId="1C661EC6" w:rsidR="00780BD8" w:rsidRDefault="00780BD8" w:rsidP="00780BD8">
      <w:pPr>
        <w:spacing w:after="0"/>
      </w:pPr>
      <w:proofErr w:type="gramStart"/>
      <w:r>
        <w:t>Specific to</w:t>
      </w:r>
      <w:proofErr w:type="gramEnd"/>
      <w:r>
        <w:t xml:space="preserve"> the</w:t>
      </w:r>
      <w:r w:rsidR="006668E6">
        <w:t xml:space="preserve"> Supervised</w:t>
      </w:r>
      <w:r>
        <w:t xml:space="preserve"> Clinical </w:t>
      </w:r>
      <w:r w:rsidR="006668E6">
        <w:t xml:space="preserve">Practice </w:t>
      </w:r>
      <w:r>
        <w:t xml:space="preserve">Experiences </w:t>
      </w:r>
      <w:r w:rsidR="00605B23">
        <w:t xml:space="preserve">(SCPEs) are </w:t>
      </w:r>
      <w:r>
        <w:t xml:space="preserve">additional expectations </w:t>
      </w:r>
      <w:proofErr w:type="gramStart"/>
      <w:r>
        <w:t>including</w:t>
      </w:r>
      <w:proofErr w:type="gramEnd"/>
      <w:r>
        <w:t>:</w:t>
      </w:r>
    </w:p>
    <w:p w14:paraId="427B44D7" w14:textId="18B88AD7" w:rsidR="00780BD8" w:rsidRDefault="00605B23" w:rsidP="005964F5">
      <w:pPr>
        <w:pStyle w:val="ListParagraph"/>
        <w:numPr>
          <w:ilvl w:val="0"/>
          <w:numId w:val="3"/>
        </w:numPr>
        <w:spacing w:after="0"/>
      </w:pPr>
      <w:r>
        <w:lastRenderedPageBreak/>
        <w:t>C</w:t>
      </w:r>
      <w:r w:rsidR="00780BD8">
        <w:t>linical sites</w:t>
      </w:r>
      <w:r>
        <w:t xml:space="preserve"> may</w:t>
      </w:r>
      <w:r w:rsidR="00780BD8">
        <w:t xml:space="preserve"> require additional requirements and </w:t>
      </w:r>
      <w:proofErr w:type="gramStart"/>
      <w:r w:rsidR="00780BD8">
        <w:t>trainings</w:t>
      </w:r>
      <w:proofErr w:type="gramEnd"/>
      <w:r w:rsidR="00780BD8">
        <w:t>, which you will be asked to complete in a timely fashion during the semester and return requirements to the facility and/or to Clinical Team for processing.  It is the student’s responsibility to complete requirements by the assigned due dates.</w:t>
      </w:r>
    </w:p>
    <w:p w14:paraId="0E0CB64A" w14:textId="1C43DF84" w:rsidR="00780BD8" w:rsidRDefault="00780BD8" w:rsidP="005964F5">
      <w:pPr>
        <w:pStyle w:val="ListParagraph"/>
        <w:numPr>
          <w:ilvl w:val="0"/>
          <w:numId w:val="3"/>
        </w:numPr>
        <w:spacing w:after="0"/>
      </w:pPr>
      <w:r>
        <w:t xml:space="preserve">Dress code is as directed by the clinical </w:t>
      </w:r>
      <w:r w:rsidR="00605B23">
        <w:t>site but</w:t>
      </w:r>
      <w:r>
        <w:t xml:space="preserve"> should be no less casual than business casual.  Students should inquire about whether the white coat is preferred.  All students will need to wear the blue name tag</w:t>
      </w:r>
      <w:r w:rsidR="006668E6">
        <w:t xml:space="preserve"> identifying themselves as a Physician Assistant Student</w:t>
      </w:r>
      <w:r>
        <w:t>, in addition to any site/facility badging requirements.</w:t>
      </w:r>
    </w:p>
    <w:p w14:paraId="18B9E19E" w14:textId="77777777" w:rsidR="00780BD8" w:rsidRDefault="00780BD8" w:rsidP="00780BD8">
      <w:pPr>
        <w:spacing w:after="0"/>
        <w:rPr>
          <w:rFonts w:ascii="Calibri" w:hAnsi="Calibri"/>
        </w:rPr>
      </w:pPr>
    </w:p>
    <w:p w14:paraId="4B1E7B7A" w14:textId="77777777" w:rsidR="003978A2" w:rsidRDefault="003978A2" w:rsidP="00780BD8">
      <w:pPr>
        <w:spacing w:after="0"/>
        <w:rPr>
          <w:rFonts w:ascii="Calibri" w:hAnsi="Calibri"/>
          <w:b/>
          <w:bCs/>
          <w:u w:val="single"/>
        </w:rPr>
      </w:pPr>
    </w:p>
    <w:p w14:paraId="25A7CD71" w14:textId="723732D1" w:rsidR="000933D0" w:rsidRPr="000933D0" w:rsidRDefault="00B01493" w:rsidP="000933D0">
      <w:pPr>
        <w:spacing w:after="0"/>
        <w:rPr>
          <w:rFonts w:ascii="Calibri" w:hAnsi="Calibri"/>
        </w:rPr>
      </w:pPr>
      <w:r w:rsidRPr="00B01493">
        <w:rPr>
          <w:rFonts w:ascii="Calibri" w:hAnsi="Calibri"/>
          <w:b/>
          <w:bCs/>
          <w:u w:val="single"/>
        </w:rPr>
        <w:t>Accommodations</w:t>
      </w:r>
      <w:r>
        <w:rPr>
          <w:rFonts w:ascii="Calibri" w:hAnsi="Calibri"/>
        </w:rPr>
        <w:t xml:space="preserve">: </w:t>
      </w:r>
      <w:r w:rsidR="000933D0" w:rsidRPr="000933D0">
        <w:rPr>
          <w:rFonts w:ascii="Calibri" w:hAnsi="Calibri"/>
        </w:rPr>
        <w:t xml:space="preserve">The University of Colorado Anschutz Medical Campus is committed to providing equitable access to our programs for students with disabilities (e.g., psychological, attentional, learning, chronic health, sensory, and physical). </w:t>
      </w:r>
    </w:p>
    <w:p w14:paraId="318138C0" w14:textId="77777777" w:rsidR="000933D0" w:rsidRPr="000933D0" w:rsidRDefault="000933D0" w:rsidP="000933D0">
      <w:pPr>
        <w:spacing w:after="0"/>
        <w:rPr>
          <w:rFonts w:ascii="Calibri" w:hAnsi="Calibri"/>
        </w:rPr>
      </w:pPr>
    </w:p>
    <w:p w14:paraId="456AE947" w14:textId="4D1FF215" w:rsidR="000933D0" w:rsidRPr="000933D0" w:rsidRDefault="000933D0" w:rsidP="000933D0">
      <w:pPr>
        <w:spacing w:after="0"/>
        <w:rPr>
          <w:rFonts w:ascii="Calibri" w:hAnsi="Calibri"/>
        </w:rPr>
      </w:pPr>
      <w:r w:rsidRPr="000933D0">
        <w:rPr>
          <w:rFonts w:ascii="Calibri" w:hAnsi="Calibri"/>
        </w:rPr>
        <w:t xml:space="preserve">To engage in a confidential conversation about the process for requesting reasonable accommodations in the classroom and clinical settings please contact The Office of Disability, Access, and Inclusion at: </w:t>
      </w:r>
      <w:hyperlink r:id="rId10" w:history="1">
        <w:r w:rsidR="0067491C" w:rsidRPr="0070528C">
          <w:rPr>
            <w:rStyle w:val="Hyperlink"/>
            <w:rFonts w:ascii="Calibri" w:hAnsi="Calibri"/>
          </w:rPr>
          <w:t>disabilityaccess@cuanschutz.edu</w:t>
        </w:r>
      </w:hyperlink>
      <w:r w:rsidR="0067491C">
        <w:rPr>
          <w:rFonts w:ascii="Calibri" w:hAnsi="Calibri"/>
        </w:rPr>
        <w:t xml:space="preserve"> </w:t>
      </w:r>
      <w:r w:rsidRPr="000933D0">
        <w:rPr>
          <w:rFonts w:ascii="Calibri" w:hAnsi="Calibri"/>
        </w:rPr>
        <w:t xml:space="preserve">or begin the process via the website. </w:t>
      </w:r>
      <w:proofErr w:type="gramStart"/>
      <w:r w:rsidRPr="000933D0">
        <w:rPr>
          <w:rFonts w:ascii="Calibri" w:hAnsi="Calibri"/>
        </w:rPr>
        <w:t>Accommodations are</w:t>
      </w:r>
      <w:proofErr w:type="gramEnd"/>
      <w:r w:rsidRPr="000933D0">
        <w:rPr>
          <w:rFonts w:ascii="Calibri" w:hAnsi="Calibri"/>
        </w:rPr>
        <w:t xml:space="preserve"> not provided retroactively; therefore, students are encouraged to begin this process early. </w:t>
      </w:r>
    </w:p>
    <w:p w14:paraId="3184263B" w14:textId="77777777" w:rsidR="000933D0" w:rsidRPr="000933D0" w:rsidRDefault="000933D0" w:rsidP="000933D0">
      <w:pPr>
        <w:spacing w:after="0"/>
        <w:rPr>
          <w:rFonts w:ascii="Calibri" w:hAnsi="Calibri"/>
        </w:rPr>
      </w:pPr>
    </w:p>
    <w:p w14:paraId="2E112EBC" w14:textId="35BB6C51" w:rsidR="00780BD8" w:rsidRDefault="000933D0" w:rsidP="000933D0">
      <w:pPr>
        <w:spacing w:after="0"/>
        <w:rPr>
          <w:rFonts w:ascii="Calibri" w:hAnsi="Calibri"/>
        </w:rPr>
      </w:pPr>
      <w:r w:rsidRPr="000933D0">
        <w:rPr>
          <w:rFonts w:ascii="Calibri" w:hAnsi="Calibri"/>
        </w:rPr>
        <w:t xml:space="preserve">Student Support: We care about students and their success. The CU Anschutz Medical Campus offers multiple resources and services to support student needs.  The Office of Student Affairs can help students navigate the academic and non-academic resources across campus.  Please visit their website for more information (https://www.cuanschutz.edu/student)  </w:t>
      </w:r>
    </w:p>
    <w:p w14:paraId="51594DA1" w14:textId="77777777" w:rsidR="0067491C" w:rsidRDefault="0067491C" w:rsidP="000933D0">
      <w:pPr>
        <w:spacing w:after="0"/>
        <w:rPr>
          <w:b/>
        </w:rPr>
      </w:pPr>
    </w:p>
    <w:p w14:paraId="79CDA8F4" w14:textId="4800829C" w:rsidR="006668E6" w:rsidRPr="006668E6" w:rsidRDefault="006668E6" w:rsidP="000933D0">
      <w:pPr>
        <w:spacing w:after="0"/>
        <w:rPr>
          <w:b/>
          <w:u w:val="single"/>
        </w:rPr>
      </w:pPr>
      <w:r w:rsidRPr="006668E6">
        <w:rPr>
          <w:b/>
          <w:u w:val="single"/>
        </w:rPr>
        <w:t>References:</w:t>
      </w:r>
    </w:p>
    <w:p w14:paraId="403CA0A1" w14:textId="5C2067E3" w:rsidR="006668E6" w:rsidRPr="00EF6859" w:rsidRDefault="006668E6" w:rsidP="00EF6859">
      <w:pPr>
        <w:pStyle w:val="ListParagraph"/>
        <w:numPr>
          <w:ilvl w:val="0"/>
          <w:numId w:val="30"/>
        </w:numPr>
        <w:spacing w:after="0"/>
        <w:rPr>
          <w:bCs/>
        </w:rPr>
      </w:pPr>
      <w:r w:rsidRPr="00EF6859">
        <w:rPr>
          <w:bCs/>
        </w:rPr>
        <w:t xml:space="preserve">Mandin H, </w:t>
      </w:r>
      <w:proofErr w:type="spellStart"/>
      <w:r w:rsidRPr="00EF6859">
        <w:rPr>
          <w:bCs/>
        </w:rPr>
        <w:t>Harasym</w:t>
      </w:r>
      <w:proofErr w:type="spellEnd"/>
      <w:r w:rsidRPr="00EF6859">
        <w:rPr>
          <w:bCs/>
        </w:rPr>
        <w:t xml:space="preserve"> P, Eagle C, Watanabe M. Developing a Clinical Presentation Curriculum at the University of Calgary. </w:t>
      </w:r>
      <w:proofErr w:type="spellStart"/>
      <w:r w:rsidRPr="00EF6859">
        <w:rPr>
          <w:bCs/>
        </w:rPr>
        <w:t>Acad</w:t>
      </w:r>
      <w:proofErr w:type="spellEnd"/>
      <w:r w:rsidRPr="00EF6859">
        <w:rPr>
          <w:bCs/>
        </w:rPr>
        <w:t xml:space="preserve"> Med (1995) 70:3.</w:t>
      </w:r>
    </w:p>
    <w:p w14:paraId="0774ADA6" w14:textId="77777777" w:rsidR="006668E6" w:rsidRDefault="006668E6" w:rsidP="000933D0">
      <w:pPr>
        <w:spacing w:after="0"/>
        <w:rPr>
          <w:b/>
        </w:rPr>
      </w:pPr>
    </w:p>
    <w:p w14:paraId="643AAEF2" w14:textId="77777777" w:rsidR="00780BD8" w:rsidRPr="00C6259D" w:rsidRDefault="00780BD8" w:rsidP="00780BD8">
      <w:pPr>
        <w:spacing w:after="0"/>
        <w:ind w:left="627" w:hanging="627"/>
        <w:jc w:val="center"/>
        <w:rPr>
          <w:b/>
        </w:rPr>
      </w:pPr>
      <w:r w:rsidRPr="00D53C36">
        <w:rPr>
          <w:b/>
        </w:rPr>
        <w:t>Syllabus is subject to change – all changes will be forwarded to all students.</w:t>
      </w:r>
    </w:p>
    <w:p w14:paraId="5F804661" w14:textId="77777777" w:rsidR="00171216" w:rsidRDefault="00171216" w:rsidP="00171216">
      <w:pPr>
        <w:pStyle w:val="CM105"/>
        <w:tabs>
          <w:tab w:val="left" w:pos="720"/>
          <w:tab w:val="left" w:pos="5400"/>
          <w:tab w:val="left" w:pos="7200"/>
        </w:tabs>
        <w:spacing w:after="0" w:line="180" w:lineRule="atLeast"/>
        <w:ind w:right="250"/>
        <w:rPr>
          <w:rFonts w:asciiTheme="minorHAnsi" w:hAnsiTheme="minorHAnsi" w:cstheme="minorHAnsi"/>
          <w:b/>
          <w:sz w:val="22"/>
          <w:szCs w:val="22"/>
          <w:u w:val="single"/>
        </w:rPr>
      </w:pPr>
    </w:p>
    <w:p w14:paraId="70FD02C1" w14:textId="77777777" w:rsidR="00EF6859" w:rsidRDefault="00EF6859" w:rsidP="006668E6"/>
    <w:p w14:paraId="2D82B0F5" w14:textId="77777777" w:rsidR="00EF6859" w:rsidRDefault="00EF6859" w:rsidP="006668E6"/>
    <w:p w14:paraId="5A7D454B" w14:textId="77777777" w:rsidR="00EF6859" w:rsidRDefault="00EF6859" w:rsidP="006668E6"/>
    <w:p w14:paraId="0A52BC7C" w14:textId="77777777" w:rsidR="00EF6859" w:rsidRDefault="00EF6859" w:rsidP="006668E6"/>
    <w:p w14:paraId="1003726E" w14:textId="77777777" w:rsidR="00EF6859" w:rsidRDefault="00EF6859" w:rsidP="006668E6"/>
    <w:p w14:paraId="7639C7BA" w14:textId="77777777" w:rsidR="00EF6859" w:rsidRDefault="00EF6859" w:rsidP="006668E6"/>
    <w:p w14:paraId="00FCD1B5" w14:textId="6F499DDB" w:rsidR="006668E6" w:rsidRDefault="006668E6" w:rsidP="006668E6">
      <w:r>
        <w:t xml:space="preserve">Appendix A: Clinical and Technical Skills </w:t>
      </w:r>
    </w:p>
    <w:p w14:paraId="7EE805B0" w14:textId="4F15A95F" w:rsidR="006668E6" w:rsidRDefault="006668E6" w:rsidP="006668E6">
      <w:r>
        <w:t>Appendix B: Clinical presentations aligned with didactic curriculum, defines “common” presentations</w:t>
      </w:r>
    </w:p>
    <w:p w14:paraId="49EDE2FF" w14:textId="462A3125" w:rsidR="00FF5FBB" w:rsidRDefault="00FF5FBB">
      <w:r>
        <w:br w:type="page"/>
      </w:r>
    </w:p>
    <w:p w14:paraId="3B162812" w14:textId="4F97EA29" w:rsidR="00FF5FBB" w:rsidRPr="00BC57DB" w:rsidRDefault="00FF5FBB" w:rsidP="009367A3">
      <w:pPr>
        <w:rPr>
          <w:b/>
          <w:bCs/>
          <w:u w:val="single"/>
        </w:rPr>
      </w:pPr>
      <w:bookmarkStart w:id="0" w:name="_Hlk204938626"/>
      <w:r>
        <w:rPr>
          <w:b/>
          <w:bCs/>
          <w:u w:val="single"/>
        </w:rPr>
        <w:lastRenderedPageBreak/>
        <w:t xml:space="preserve">Appendix A: </w:t>
      </w:r>
      <w:r w:rsidRPr="00BC57DB">
        <w:rPr>
          <w:b/>
          <w:bCs/>
          <w:u w:val="single"/>
        </w:rPr>
        <w:t xml:space="preserve">Clinical </w:t>
      </w:r>
      <w:r>
        <w:rPr>
          <w:b/>
          <w:bCs/>
          <w:u w:val="single"/>
        </w:rPr>
        <w:t xml:space="preserve">and Technical </w:t>
      </w:r>
      <w:r w:rsidRPr="00BC57DB">
        <w:rPr>
          <w:b/>
          <w:bCs/>
          <w:u w:val="single"/>
        </w:rPr>
        <w:t>Skills</w:t>
      </w:r>
    </w:p>
    <w:bookmarkEnd w:id="0"/>
    <w:p w14:paraId="5C0C13DA" w14:textId="77777777" w:rsidR="00FF5FBB" w:rsidRPr="009367A3" w:rsidRDefault="00FF5FBB" w:rsidP="009367A3">
      <w:pPr>
        <w:jc w:val="both"/>
        <w:rPr>
          <w:sz w:val="18"/>
          <w:szCs w:val="18"/>
        </w:rPr>
      </w:pPr>
      <w:r w:rsidRPr="009367A3">
        <w:rPr>
          <w:sz w:val="18"/>
          <w:szCs w:val="18"/>
        </w:rPr>
        <w:t>Below are the program’s expected clinical and technical skills.  Please log in Typhon under “observed” or “performed” as appropriate.</w:t>
      </w:r>
    </w:p>
    <w:p w14:paraId="56627FD0" w14:textId="77777777" w:rsidR="00FF5FBB" w:rsidRPr="009367A3" w:rsidRDefault="00FF5FBB" w:rsidP="009367A3">
      <w:pPr>
        <w:spacing w:line="240" w:lineRule="auto"/>
        <w:rPr>
          <w:sz w:val="20"/>
          <w:szCs w:val="20"/>
        </w:rPr>
      </w:pPr>
      <w:proofErr w:type="gramStart"/>
      <w:r w:rsidRPr="009367A3">
        <w:rPr>
          <w:b/>
          <w:bCs/>
          <w:sz w:val="20"/>
          <w:szCs w:val="20"/>
        </w:rPr>
        <w:t>PERFORM</w:t>
      </w:r>
      <w:r w:rsidRPr="009367A3">
        <w:rPr>
          <w:sz w:val="20"/>
          <w:szCs w:val="20"/>
        </w:rPr>
        <w:t xml:space="preserve">  –</w:t>
      </w:r>
      <w:proofErr w:type="gramEnd"/>
      <w:r w:rsidRPr="009367A3">
        <w:rPr>
          <w:sz w:val="20"/>
          <w:szCs w:val="20"/>
        </w:rPr>
        <w:t xml:space="preserve"> </w:t>
      </w:r>
      <w:r w:rsidRPr="009367A3">
        <w:rPr>
          <w:i/>
          <w:iCs/>
          <w:sz w:val="20"/>
          <w:szCs w:val="20"/>
          <w:u w:val="single"/>
        </w:rPr>
        <w:t>must</w:t>
      </w:r>
      <w:r w:rsidRPr="009367A3">
        <w:rPr>
          <w:i/>
          <w:iCs/>
          <w:sz w:val="20"/>
          <w:szCs w:val="20"/>
        </w:rPr>
        <w:t xml:space="preserve"> be performed</w:t>
      </w:r>
    </w:p>
    <w:p w14:paraId="1BCE44CD"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safety and prevention counseling with adults</w:t>
      </w:r>
    </w:p>
    <w:p w14:paraId="53323813"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anticipatory guidance with pediatric patients/family</w:t>
      </w:r>
    </w:p>
    <w:p w14:paraId="489E154E"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safety and prevention counseling with pediatric patients/families</w:t>
      </w:r>
    </w:p>
    <w:p w14:paraId="73A43A75"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laceration repair (e.g., glue, staples, and/or suture)</w:t>
      </w:r>
    </w:p>
    <w:p w14:paraId="7E6394A2"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oral health care (e.g., screening, varnish, education, and/or referral)</w:t>
      </w:r>
    </w:p>
    <w:p w14:paraId="4D4A0E0D"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EKG interpretation</w:t>
      </w:r>
    </w:p>
    <w:p w14:paraId="2D09E4A9"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rectal exam (anoscopy and/or DRE)</w:t>
      </w:r>
    </w:p>
    <w:p w14:paraId="6F95FC5C"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testicular exam</w:t>
      </w:r>
    </w:p>
    <w:p w14:paraId="67FF54DF"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casting and/or splinting</w:t>
      </w:r>
    </w:p>
    <w:p w14:paraId="4967EE2A"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bimanual pelvic exam</w:t>
      </w:r>
    </w:p>
    <w:p w14:paraId="3328A477"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clinical breast exam</w:t>
      </w:r>
    </w:p>
    <w:p w14:paraId="393A2F97"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prenatal care counseling</w:t>
      </w:r>
    </w:p>
    <w:p w14:paraId="08407CD7"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vaginal speculum exam/pap smear</w:t>
      </w:r>
    </w:p>
    <w:p w14:paraId="2D01F470"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aseptic technique</w:t>
      </w:r>
    </w:p>
    <w:p w14:paraId="3F0B263C"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injections (SC, IM, intradermal)</w:t>
      </w:r>
    </w:p>
    <w:p w14:paraId="29C69275" w14:textId="77777777" w:rsidR="00FF5FBB" w:rsidRPr="009367A3" w:rsidRDefault="00FF5FBB" w:rsidP="00FF5FBB">
      <w:pPr>
        <w:numPr>
          <w:ilvl w:val="0"/>
          <w:numId w:val="26"/>
        </w:numPr>
        <w:spacing w:line="240" w:lineRule="auto"/>
        <w:contextualSpacing/>
        <w:rPr>
          <w:sz w:val="20"/>
          <w:szCs w:val="20"/>
        </w:rPr>
      </w:pPr>
      <w:r w:rsidRPr="009367A3">
        <w:rPr>
          <w:sz w:val="20"/>
          <w:szCs w:val="20"/>
        </w:rPr>
        <w:t>Perform local anesthesia (</w:t>
      </w:r>
      <w:proofErr w:type="spellStart"/>
      <w:r w:rsidRPr="009367A3">
        <w:rPr>
          <w:sz w:val="20"/>
          <w:szCs w:val="20"/>
        </w:rPr>
        <w:t>subQ</w:t>
      </w:r>
      <w:proofErr w:type="spellEnd"/>
      <w:r w:rsidRPr="009367A3">
        <w:rPr>
          <w:sz w:val="20"/>
          <w:szCs w:val="20"/>
        </w:rPr>
        <w:t>, infiltration, digital nerve block)</w:t>
      </w:r>
    </w:p>
    <w:p w14:paraId="41ED50FF" w14:textId="77777777" w:rsidR="00FF5FBB" w:rsidRPr="009367A3" w:rsidRDefault="00FF5FBB" w:rsidP="00FF5FBB">
      <w:pPr>
        <w:numPr>
          <w:ilvl w:val="0"/>
          <w:numId w:val="26"/>
        </w:numPr>
        <w:spacing w:line="240" w:lineRule="auto"/>
        <w:contextualSpacing/>
        <w:rPr>
          <w:b/>
          <w:bCs/>
          <w:i/>
          <w:iCs/>
          <w:sz w:val="20"/>
          <w:szCs w:val="20"/>
        </w:rPr>
      </w:pPr>
      <w:r w:rsidRPr="009367A3">
        <w:rPr>
          <w:sz w:val="20"/>
          <w:szCs w:val="20"/>
        </w:rPr>
        <w:t>Perform point of care testing</w:t>
      </w:r>
      <w:r w:rsidRPr="009367A3">
        <w:rPr>
          <w:b/>
          <w:bCs/>
          <w:i/>
          <w:iCs/>
          <w:sz w:val="20"/>
          <w:szCs w:val="20"/>
        </w:rPr>
        <w:t>: ONE IN EACH OF THE FOLLOWING:</w:t>
      </w:r>
    </w:p>
    <w:p w14:paraId="48490CD8" w14:textId="77777777" w:rsidR="00FF5FBB" w:rsidRPr="009367A3" w:rsidRDefault="00FF5FBB" w:rsidP="00FF5FBB">
      <w:pPr>
        <w:numPr>
          <w:ilvl w:val="1"/>
          <w:numId w:val="26"/>
        </w:numPr>
        <w:spacing w:line="240" w:lineRule="auto"/>
        <w:contextualSpacing/>
        <w:rPr>
          <w:sz w:val="20"/>
          <w:szCs w:val="20"/>
        </w:rPr>
      </w:pPr>
      <w:r w:rsidRPr="009367A3">
        <w:rPr>
          <w:sz w:val="20"/>
          <w:szCs w:val="20"/>
        </w:rPr>
        <w:t>U/A, urine pregnancy, and/or hemoccult</w:t>
      </w:r>
    </w:p>
    <w:p w14:paraId="357E9BE0" w14:textId="77777777" w:rsidR="00FF5FBB" w:rsidRPr="009367A3" w:rsidRDefault="00FF5FBB" w:rsidP="00FF5FBB">
      <w:pPr>
        <w:numPr>
          <w:ilvl w:val="1"/>
          <w:numId w:val="26"/>
        </w:numPr>
        <w:spacing w:line="240" w:lineRule="auto"/>
        <w:contextualSpacing/>
        <w:rPr>
          <w:sz w:val="20"/>
          <w:szCs w:val="20"/>
        </w:rPr>
      </w:pPr>
      <w:r w:rsidRPr="009367A3">
        <w:rPr>
          <w:sz w:val="20"/>
          <w:szCs w:val="20"/>
        </w:rPr>
        <w:t>Finger/heel stick: lead, glucose, and/or hemoglobin</w:t>
      </w:r>
    </w:p>
    <w:p w14:paraId="552EBF4F" w14:textId="77777777" w:rsidR="00FF5FBB" w:rsidRPr="009367A3" w:rsidRDefault="00FF5FBB" w:rsidP="00FF5FBB">
      <w:pPr>
        <w:numPr>
          <w:ilvl w:val="1"/>
          <w:numId w:val="26"/>
        </w:numPr>
        <w:spacing w:line="240" w:lineRule="auto"/>
        <w:contextualSpacing/>
        <w:rPr>
          <w:sz w:val="20"/>
          <w:szCs w:val="20"/>
        </w:rPr>
      </w:pPr>
      <w:r w:rsidRPr="009367A3">
        <w:rPr>
          <w:sz w:val="20"/>
          <w:szCs w:val="20"/>
        </w:rPr>
        <w:t>Rapid testing</w:t>
      </w:r>
      <w:proofErr w:type="gramStart"/>
      <w:r w:rsidRPr="009367A3">
        <w:rPr>
          <w:sz w:val="20"/>
          <w:szCs w:val="20"/>
        </w:rPr>
        <w:t>:  HIV</w:t>
      </w:r>
      <w:proofErr w:type="gramEnd"/>
      <w:r w:rsidRPr="009367A3">
        <w:rPr>
          <w:sz w:val="20"/>
          <w:szCs w:val="20"/>
        </w:rPr>
        <w:t xml:space="preserve">, RSV, Covid, Strep, and/or Flu </w:t>
      </w:r>
    </w:p>
    <w:p w14:paraId="7D6E18DB" w14:textId="77777777" w:rsidR="00FF5FBB" w:rsidRPr="009367A3" w:rsidRDefault="00FF5FBB" w:rsidP="00FF5FBB">
      <w:pPr>
        <w:numPr>
          <w:ilvl w:val="0"/>
          <w:numId w:val="26"/>
        </w:numPr>
        <w:spacing w:line="240" w:lineRule="auto"/>
        <w:contextualSpacing/>
        <w:rPr>
          <w:sz w:val="20"/>
          <w:szCs w:val="20"/>
        </w:rPr>
      </w:pPr>
      <w:r w:rsidRPr="009367A3">
        <w:rPr>
          <w:sz w:val="20"/>
          <w:szCs w:val="20"/>
        </w:rPr>
        <w:t xml:space="preserve">Perform surgical care (including pre-op, intra-op with surgical repair, </w:t>
      </w:r>
      <w:r w:rsidRPr="009367A3">
        <w:rPr>
          <w:sz w:val="20"/>
          <w:szCs w:val="20"/>
          <w:u w:val="single"/>
        </w:rPr>
        <w:t>and</w:t>
      </w:r>
      <w:r w:rsidRPr="009367A3">
        <w:rPr>
          <w:sz w:val="20"/>
          <w:szCs w:val="20"/>
        </w:rPr>
        <w:t xml:space="preserve"> post-op care) </w:t>
      </w:r>
    </w:p>
    <w:p w14:paraId="03BC7DA0" w14:textId="77777777" w:rsidR="00FF5FBB" w:rsidRDefault="00FF5FBB" w:rsidP="00FF5FBB">
      <w:pPr>
        <w:numPr>
          <w:ilvl w:val="0"/>
          <w:numId w:val="26"/>
        </w:numPr>
        <w:spacing w:line="240" w:lineRule="auto"/>
        <w:contextualSpacing/>
        <w:rPr>
          <w:sz w:val="20"/>
          <w:szCs w:val="20"/>
        </w:rPr>
      </w:pPr>
      <w:r w:rsidRPr="009367A3">
        <w:rPr>
          <w:sz w:val="20"/>
          <w:szCs w:val="20"/>
        </w:rPr>
        <w:t>Perform x-ray interpretation</w:t>
      </w:r>
    </w:p>
    <w:p w14:paraId="712C2489" w14:textId="77777777" w:rsidR="00FF5FBB" w:rsidRDefault="00FF5FBB" w:rsidP="009367A3">
      <w:pPr>
        <w:spacing w:line="240" w:lineRule="auto"/>
        <w:ind w:left="360"/>
        <w:contextualSpacing/>
        <w:rPr>
          <w:sz w:val="20"/>
          <w:szCs w:val="20"/>
        </w:rPr>
      </w:pPr>
    </w:p>
    <w:p w14:paraId="45828B90" w14:textId="77777777" w:rsidR="00FF5FBB" w:rsidRDefault="00FF5FBB" w:rsidP="009367A3">
      <w:pPr>
        <w:spacing w:line="240" w:lineRule="auto"/>
        <w:rPr>
          <w:sz w:val="20"/>
          <w:szCs w:val="20"/>
        </w:rPr>
      </w:pPr>
      <w:r w:rsidRPr="00FF0933">
        <w:rPr>
          <w:b/>
          <w:bCs/>
          <w:sz w:val="20"/>
          <w:szCs w:val="20"/>
        </w:rPr>
        <w:t>OBSERVE OR PERFORM</w:t>
      </w:r>
      <w:r w:rsidRPr="00FF0933">
        <w:rPr>
          <w:sz w:val="20"/>
          <w:szCs w:val="20"/>
        </w:rPr>
        <w:t xml:space="preserve"> – </w:t>
      </w:r>
      <w:r w:rsidRPr="00FF0933">
        <w:rPr>
          <w:i/>
          <w:iCs/>
          <w:sz w:val="20"/>
          <w:szCs w:val="20"/>
        </w:rPr>
        <w:t xml:space="preserve">can be </w:t>
      </w:r>
      <w:r w:rsidRPr="00FF0933">
        <w:rPr>
          <w:i/>
          <w:iCs/>
          <w:sz w:val="20"/>
          <w:szCs w:val="20"/>
          <w:u w:val="single"/>
        </w:rPr>
        <w:t>either</w:t>
      </w:r>
      <w:r w:rsidRPr="00FF0933">
        <w:rPr>
          <w:i/>
          <w:iCs/>
          <w:sz w:val="20"/>
          <w:szCs w:val="20"/>
        </w:rPr>
        <w:t xml:space="preserve"> observed or performed</w:t>
      </w:r>
    </w:p>
    <w:p w14:paraId="3C30ED74" w14:textId="77777777" w:rsidR="00FF5FBB" w:rsidRPr="00FF0933" w:rsidRDefault="00FF5FBB" w:rsidP="00FF5FBB">
      <w:pPr>
        <w:pStyle w:val="ListParagraph"/>
        <w:numPr>
          <w:ilvl w:val="0"/>
          <w:numId w:val="26"/>
        </w:numPr>
        <w:spacing w:line="240" w:lineRule="auto"/>
        <w:rPr>
          <w:sz w:val="20"/>
          <w:szCs w:val="20"/>
        </w:rPr>
      </w:pPr>
      <w:r w:rsidRPr="00FF0933">
        <w:rPr>
          <w:sz w:val="20"/>
          <w:szCs w:val="20"/>
        </w:rPr>
        <w:t>Observe or perform end of life wishes/DNR discussion</w:t>
      </w:r>
    </w:p>
    <w:p w14:paraId="3C124253" w14:textId="77777777" w:rsidR="00FF5FBB" w:rsidRPr="00FF0933" w:rsidRDefault="00FF5FBB" w:rsidP="00FF5FBB">
      <w:pPr>
        <w:pStyle w:val="ListParagraph"/>
        <w:numPr>
          <w:ilvl w:val="0"/>
          <w:numId w:val="26"/>
        </w:numPr>
        <w:spacing w:line="240" w:lineRule="auto"/>
        <w:rPr>
          <w:sz w:val="20"/>
          <w:szCs w:val="20"/>
        </w:rPr>
      </w:pPr>
      <w:r w:rsidRPr="00FF0933">
        <w:rPr>
          <w:sz w:val="20"/>
          <w:szCs w:val="20"/>
        </w:rPr>
        <w:t>Observe or perform cryotherapy</w:t>
      </w:r>
    </w:p>
    <w:p w14:paraId="2387330F" w14:textId="77777777" w:rsidR="00FF5FBB" w:rsidRPr="00FF0933" w:rsidRDefault="00FF5FBB" w:rsidP="00FF5FBB">
      <w:pPr>
        <w:pStyle w:val="ListParagraph"/>
        <w:numPr>
          <w:ilvl w:val="0"/>
          <w:numId w:val="26"/>
        </w:numPr>
        <w:spacing w:line="240" w:lineRule="auto"/>
        <w:rPr>
          <w:sz w:val="20"/>
          <w:szCs w:val="20"/>
        </w:rPr>
      </w:pPr>
      <w:r w:rsidRPr="00FF0933">
        <w:rPr>
          <w:sz w:val="20"/>
          <w:szCs w:val="20"/>
        </w:rPr>
        <w:t>Observe or perform skin biopsy (e.g., excision, punch, and/or shave)</w:t>
      </w:r>
    </w:p>
    <w:p w14:paraId="14BE962D" w14:textId="77777777" w:rsidR="00FF5FBB" w:rsidRDefault="00FF5FBB" w:rsidP="00FF5FBB">
      <w:pPr>
        <w:pStyle w:val="ListParagraph"/>
        <w:numPr>
          <w:ilvl w:val="0"/>
          <w:numId w:val="26"/>
        </w:numPr>
        <w:spacing w:line="240" w:lineRule="auto"/>
        <w:rPr>
          <w:sz w:val="20"/>
          <w:szCs w:val="20"/>
        </w:rPr>
      </w:pPr>
      <w:r w:rsidRPr="00FF0933">
        <w:rPr>
          <w:sz w:val="20"/>
          <w:szCs w:val="20"/>
        </w:rPr>
        <w:t>Observe or perform wound care (e.g., bandage change, burn management, repacking, wound debridement, and/or</w:t>
      </w:r>
    </w:p>
    <w:p w14:paraId="6E93FA03" w14:textId="77777777" w:rsidR="00FF5FBB" w:rsidRPr="00FF0933" w:rsidRDefault="00FF5FBB" w:rsidP="009367A3">
      <w:pPr>
        <w:pStyle w:val="ListParagraph"/>
        <w:spacing w:line="240" w:lineRule="auto"/>
        <w:ind w:left="360"/>
        <w:rPr>
          <w:sz w:val="20"/>
          <w:szCs w:val="20"/>
        </w:rPr>
      </w:pPr>
      <w:r w:rsidRPr="00FF0933">
        <w:rPr>
          <w:sz w:val="20"/>
          <w:szCs w:val="20"/>
        </w:rPr>
        <w:t xml:space="preserve">suture/staple removal) </w:t>
      </w:r>
    </w:p>
    <w:p w14:paraId="3DEB31BD" w14:textId="77777777" w:rsidR="00FF5FBB" w:rsidRPr="00FF0933" w:rsidRDefault="00FF5FBB" w:rsidP="00FF5FBB">
      <w:pPr>
        <w:pStyle w:val="ListParagraph"/>
        <w:numPr>
          <w:ilvl w:val="0"/>
          <w:numId w:val="26"/>
        </w:numPr>
        <w:spacing w:line="240" w:lineRule="auto"/>
        <w:rPr>
          <w:sz w:val="20"/>
          <w:szCs w:val="20"/>
        </w:rPr>
      </w:pPr>
      <w:r w:rsidRPr="00FF0933">
        <w:rPr>
          <w:sz w:val="20"/>
          <w:szCs w:val="20"/>
        </w:rPr>
        <w:t xml:space="preserve">Observe or perform eye injury evaluation (e.g., slit lamp, fluorescein eye </w:t>
      </w:r>
      <w:proofErr w:type="spellStart"/>
      <w:r w:rsidRPr="00FF0933">
        <w:rPr>
          <w:sz w:val="20"/>
          <w:szCs w:val="20"/>
        </w:rPr>
        <w:t>stain</w:t>
      </w:r>
      <w:proofErr w:type="spellEnd"/>
      <w:r w:rsidRPr="00FF0933">
        <w:rPr>
          <w:sz w:val="20"/>
          <w:szCs w:val="20"/>
        </w:rPr>
        <w:t xml:space="preserve"> and/or tonometry)</w:t>
      </w:r>
    </w:p>
    <w:p w14:paraId="02DFE1D3" w14:textId="77777777" w:rsidR="00FF5FBB" w:rsidRPr="00FF0933" w:rsidRDefault="00FF5FBB" w:rsidP="00FF5FBB">
      <w:pPr>
        <w:pStyle w:val="ListParagraph"/>
        <w:numPr>
          <w:ilvl w:val="0"/>
          <w:numId w:val="26"/>
        </w:numPr>
        <w:spacing w:line="240" w:lineRule="auto"/>
        <w:rPr>
          <w:sz w:val="20"/>
          <w:szCs w:val="20"/>
        </w:rPr>
      </w:pPr>
      <w:r w:rsidRPr="00FF0933">
        <w:rPr>
          <w:sz w:val="20"/>
          <w:szCs w:val="20"/>
        </w:rPr>
        <w:t>Observe or perform nebulizer treatment</w:t>
      </w:r>
    </w:p>
    <w:p w14:paraId="61E71E09" w14:textId="77777777" w:rsidR="00FF5FBB" w:rsidRPr="00FF0933" w:rsidRDefault="00FF5FBB" w:rsidP="00FF5FBB">
      <w:pPr>
        <w:pStyle w:val="ListParagraph"/>
        <w:numPr>
          <w:ilvl w:val="0"/>
          <w:numId w:val="26"/>
        </w:numPr>
        <w:spacing w:line="240" w:lineRule="auto"/>
        <w:rPr>
          <w:sz w:val="20"/>
          <w:szCs w:val="20"/>
        </w:rPr>
      </w:pPr>
      <w:r w:rsidRPr="00FF0933">
        <w:rPr>
          <w:sz w:val="20"/>
          <w:szCs w:val="20"/>
        </w:rPr>
        <w:t>Observe or perform joint aspiration and/or injection</w:t>
      </w:r>
    </w:p>
    <w:p w14:paraId="7A783CEC" w14:textId="77777777" w:rsidR="00FF5FBB" w:rsidRPr="00FF0933" w:rsidRDefault="00FF5FBB" w:rsidP="00FF5FBB">
      <w:pPr>
        <w:pStyle w:val="ListParagraph"/>
        <w:numPr>
          <w:ilvl w:val="0"/>
          <w:numId w:val="26"/>
        </w:numPr>
        <w:spacing w:line="240" w:lineRule="auto"/>
        <w:rPr>
          <w:sz w:val="20"/>
          <w:szCs w:val="20"/>
        </w:rPr>
      </w:pPr>
      <w:r w:rsidRPr="00FF0933">
        <w:rPr>
          <w:sz w:val="20"/>
          <w:szCs w:val="20"/>
        </w:rPr>
        <w:t>Observe or perform wet prep (with KOH and saline)</w:t>
      </w:r>
    </w:p>
    <w:p w14:paraId="71C63207" w14:textId="77777777" w:rsidR="00FF5FBB" w:rsidRDefault="00FF5FBB" w:rsidP="00FF5FBB">
      <w:pPr>
        <w:pStyle w:val="ListParagraph"/>
        <w:numPr>
          <w:ilvl w:val="0"/>
          <w:numId w:val="26"/>
        </w:numPr>
        <w:spacing w:line="240" w:lineRule="auto"/>
        <w:rPr>
          <w:sz w:val="20"/>
          <w:szCs w:val="20"/>
        </w:rPr>
      </w:pPr>
      <w:r w:rsidRPr="00FF0933">
        <w:rPr>
          <w:sz w:val="20"/>
          <w:szCs w:val="20"/>
        </w:rPr>
        <w:t xml:space="preserve">Observe or perform I&amp;D of </w:t>
      </w:r>
      <w:proofErr w:type="gramStart"/>
      <w:r w:rsidRPr="00FF0933">
        <w:rPr>
          <w:sz w:val="20"/>
          <w:szCs w:val="20"/>
        </w:rPr>
        <w:t>abscess</w:t>
      </w:r>
      <w:proofErr w:type="gramEnd"/>
      <w:r w:rsidRPr="00FF0933">
        <w:rPr>
          <w:sz w:val="20"/>
          <w:szCs w:val="20"/>
        </w:rPr>
        <w:t xml:space="preserve"> or cyst </w:t>
      </w:r>
    </w:p>
    <w:p w14:paraId="5B7A1FF7" w14:textId="77777777" w:rsidR="00FF5FBB" w:rsidRDefault="00FF5FBB" w:rsidP="009367A3">
      <w:pPr>
        <w:pStyle w:val="ListParagraph"/>
        <w:spacing w:line="240" w:lineRule="auto"/>
        <w:ind w:left="360"/>
        <w:rPr>
          <w:sz w:val="20"/>
          <w:szCs w:val="20"/>
        </w:rPr>
      </w:pPr>
    </w:p>
    <w:p w14:paraId="77293672" w14:textId="77777777" w:rsidR="00FF5FBB" w:rsidRPr="00FF0933" w:rsidRDefault="00FF5FBB" w:rsidP="009367A3">
      <w:pPr>
        <w:rPr>
          <w:b/>
          <w:bCs/>
          <w:sz w:val="20"/>
          <w:szCs w:val="20"/>
        </w:rPr>
      </w:pPr>
      <w:r w:rsidRPr="00FF0933">
        <w:rPr>
          <w:b/>
          <w:bCs/>
          <w:sz w:val="20"/>
          <w:szCs w:val="20"/>
        </w:rPr>
        <w:t xml:space="preserve">OBSERVE </w:t>
      </w:r>
    </w:p>
    <w:p w14:paraId="031AACF4" w14:textId="77777777" w:rsidR="00FF5FBB" w:rsidRDefault="00FF5FBB" w:rsidP="00FF5FBB">
      <w:pPr>
        <w:pStyle w:val="ListParagraph"/>
        <w:numPr>
          <w:ilvl w:val="0"/>
          <w:numId w:val="27"/>
        </w:numPr>
        <w:spacing w:line="240" w:lineRule="auto"/>
        <w:rPr>
          <w:sz w:val="20"/>
          <w:szCs w:val="20"/>
        </w:rPr>
      </w:pPr>
      <w:r w:rsidRPr="00FF0933">
        <w:rPr>
          <w:sz w:val="20"/>
          <w:szCs w:val="20"/>
        </w:rPr>
        <w:t>Observe lumbar puncture</w:t>
      </w:r>
    </w:p>
    <w:p w14:paraId="3169B1BB" w14:textId="77777777" w:rsidR="00FF5FBB" w:rsidRDefault="00FF5FBB" w:rsidP="009367A3">
      <w:pPr>
        <w:pStyle w:val="ListParagraph"/>
        <w:spacing w:line="240" w:lineRule="auto"/>
        <w:ind w:left="360"/>
        <w:rPr>
          <w:sz w:val="20"/>
          <w:szCs w:val="20"/>
        </w:rPr>
      </w:pPr>
    </w:p>
    <w:p w14:paraId="3ED42967" w14:textId="77777777" w:rsidR="00FF5FBB" w:rsidRPr="00FF0933" w:rsidRDefault="00FF5FBB" w:rsidP="009367A3">
      <w:pPr>
        <w:rPr>
          <w:b/>
          <w:bCs/>
          <w:sz w:val="20"/>
          <w:szCs w:val="20"/>
        </w:rPr>
      </w:pPr>
      <w:r w:rsidRPr="00FF0933">
        <w:rPr>
          <w:b/>
          <w:bCs/>
          <w:sz w:val="20"/>
          <w:szCs w:val="20"/>
        </w:rPr>
        <w:t>RECOMMENDED BUT NOT REQUIRED</w:t>
      </w:r>
    </w:p>
    <w:p w14:paraId="6C45366C" w14:textId="77777777" w:rsidR="00FF5FBB" w:rsidRPr="00FF0933" w:rsidRDefault="00FF5FBB" w:rsidP="00FF5FBB">
      <w:pPr>
        <w:pStyle w:val="ListParagraph"/>
        <w:numPr>
          <w:ilvl w:val="0"/>
          <w:numId w:val="27"/>
        </w:numPr>
        <w:spacing w:line="240" w:lineRule="auto"/>
        <w:rPr>
          <w:i/>
          <w:iCs/>
          <w:sz w:val="20"/>
          <w:szCs w:val="20"/>
        </w:rPr>
      </w:pPr>
      <w:r w:rsidRPr="00FF0933">
        <w:rPr>
          <w:i/>
          <w:iCs/>
          <w:sz w:val="20"/>
          <w:szCs w:val="20"/>
        </w:rPr>
        <w:t>Observe or perform endotracheal intubation</w:t>
      </w:r>
    </w:p>
    <w:p w14:paraId="3645BD8E" w14:textId="77777777" w:rsidR="00FF5FBB" w:rsidRPr="00FF0933" w:rsidRDefault="00FF5FBB" w:rsidP="00FF5FBB">
      <w:pPr>
        <w:pStyle w:val="ListParagraph"/>
        <w:numPr>
          <w:ilvl w:val="0"/>
          <w:numId w:val="27"/>
        </w:numPr>
        <w:spacing w:line="240" w:lineRule="auto"/>
        <w:rPr>
          <w:i/>
          <w:iCs/>
          <w:sz w:val="20"/>
          <w:szCs w:val="20"/>
        </w:rPr>
      </w:pPr>
      <w:r w:rsidRPr="00FF0933">
        <w:rPr>
          <w:i/>
          <w:iCs/>
          <w:sz w:val="20"/>
          <w:szCs w:val="20"/>
        </w:rPr>
        <w:t>Observe or perform bladder/urethral catheterization</w:t>
      </w:r>
    </w:p>
    <w:p w14:paraId="2C85AEDA" w14:textId="77777777" w:rsidR="00FF5FBB" w:rsidRPr="00FF0933" w:rsidRDefault="00FF5FBB" w:rsidP="00FF5FBB">
      <w:pPr>
        <w:pStyle w:val="ListParagraph"/>
        <w:numPr>
          <w:ilvl w:val="0"/>
          <w:numId w:val="27"/>
        </w:numPr>
        <w:spacing w:line="240" w:lineRule="auto"/>
        <w:rPr>
          <w:i/>
          <w:iCs/>
          <w:sz w:val="20"/>
          <w:szCs w:val="20"/>
        </w:rPr>
      </w:pPr>
      <w:r w:rsidRPr="00FF0933">
        <w:rPr>
          <w:i/>
          <w:iCs/>
          <w:sz w:val="20"/>
          <w:szCs w:val="20"/>
        </w:rPr>
        <w:t>Observe or perform LARC insertion and /or removal (e.g., IUD or Nexplanon)</w:t>
      </w:r>
    </w:p>
    <w:p w14:paraId="1F91B8DD" w14:textId="77777777" w:rsidR="00FF5FBB" w:rsidRDefault="00FF5FBB" w:rsidP="00FF5FBB">
      <w:pPr>
        <w:pStyle w:val="ListParagraph"/>
        <w:numPr>
          <w:ilvl w:val="0"/>
          <w:numId w:val="27"/>
        </w:numPr>
        <w:spacing w:line="240" w:lineRule="auto"/>
        <w:rPr>
          <w:i/>
          <w:iCs/>
          <w:sz w:val="20"/>
          <w:szCs w:val="20"/>
        </w:rPr>
      </w:pPr>
      <w:r w:rsidRPr="00FF0933">
        <w:rPr>
          <w:i/>
          <w:iCs/>
          <w:sz w:val="20"/>
          <w:szCs w:val="20"/>
        </w:rPr>
        <w:t xml:space="preserve">Observe or perform OB/GYN procedures (e.g., cervical dilation, colposcopy, D&amp;C, endometrial biopsy, version, </w:t>
      </w:r>
    </w:p>
    <w:p w14:paraId="346DBDB1" w14:textId="77777777" w:rsidR="00FF5FBB" w:rsidRPr="00FF0933" w:rsidRDefault="00FF5FBB" w:rsidP="009367A3">
      <w:pPr>
        <w:pStyle w:val="ListParagraph"/>
        <w:spacing w:line="240" w:lineRule="auto"/>
        <w:ind w:left="360"/>
        <w:rPr>
          <w:i/>
          <w:iCs/>
          <w:sz w:val="20"/>
          <w:szCs w:val="20"/>
        </w:rPr>
      </w:pPr>
      <w:r w:rsidRPr="00FF0933">
        <w:rPr>
          <w:i/>
          <w:iCs/>
          <w:sz w:val="20"/>
          <w:szCs w:val="20"/>
        </w:rPr>
        <w:t xml:space="preserve">Bartholin gland marsupialization, breast biopsy, </w:t>
      </w:r>
      <w:proofErr w:type="spellStart"/>
      <w:r w:rsidRPr="00FF0933">
        <w:rPr>
          <w:i/>
          <w:iCs/>
          <w:sz w:val="20"/>
          <w:szCs w:val="20"/>
        </w:rPr>
        <w:t>etc</w:t>
      </w:r>
      <w:proofErr w:type="spellEnd"/>
      <w:r w:rsidRPr="00FF0933">
        <w:rPr>
          <w:i/>
          <w:iCs/>
          <w:sz w:val="20"/>
          <w:szCs w:val="20"/>
        </w:rPr>
        <w:t>)</w:t>
      </w:r>
    </w:p>
    <w:p w14:paraId="71130D1C" w14:textId="77777777" w:rsidR="00FF5FBB" w:rsidRDefault="00FF5FBB" w:rsidP="00FF5FBB">
      <w:pPr>
        <w:pStyle w:val="ListParagraph"/>
        <w:numPr>
          <w:ilvl w:val="0"/>
          <w:numId w:val="27"/>
        </w:numPr>
        <w:spacing w:line="240" w:lineRule="auto"/>
        <w:rPr>
          <w:i/>
          <w:iCs/>
          <w:sz w:val="20"/>
          <w:szCs w:val="20"/>
        </w:rPr>
      </w:pPr>
      <w:r w:rsidRPr="00FF0933">
        <w:rPr>
          <w:i/>
          <w:iCs/>
          <w:sz w:val="20"/>
          <w:szCs w:val="20"/>
        </w:rPr>
        <w:t xml:space="preserve">Observe or perform IV catheter placement </w:t>
      </w:r>
    </w:p>
    <w:p w14:paraId="02EAD4E6" w14:textId="77777777" w:rsidR="00FF5FBB" w:rsidRDefault="00FF5FBB" w:rsidP="00FF5FBB">
      <w:pPr>
        <w:pStyle w:val="ListParagraph"/>
        <w:numPr>
          <w:ilvl w:val="0"/>
          <w:numId w:val="27"/>
        </w:numPr>
        <w:spacing w:line="240" w:lineRule="auto"/>
      </w:pPr>
      <w:r w:rsidRPr="00F62540">
        <w:rPr>
          <w:i/>
          <w:iCs/>
          <w:sz w:val="20"/>
          <w:szCs w:val="20"/>
        </w:rPr>
        <w:t xml:space="preserve">Perform Venipuncture </w:t>
      </w:r>
    </w:p>
    <w:p w14:paraId="5BAC307B" w14:textId="77777777" w:rsidR="00FF5FBB" w:rsidRDefault="00FF5FBB" w:rsidP="006668E6"/>
    <w:p w14:paraId="05F07CE0" w14:textId="77777777" w:rsidR="00FF5FBB" w:rsidRDefault="00FF5FBB" w:rsidP="00E305BC">
      <w:pPr>
        <w:jc w:val="center"/>
        <w:rPr>
          <w:b/>
          <w:bCs/>
          <w:i/>
          <w:sz w:val="24"/>
          <w:szCs w:val="24"/>
        </w:rPr>
      </w:pPr>
    </w:p>
    <w:p w14:paraId="00B0DCBB" w14:textId="1EB9514B" w:rsidR="00FF5FBB" w:rsidRPr="00FF5FBB" w:rsidRDefault="00FF5FBB" w:rsidP="00FF5FBB">
      <w:pPr>
        <w:pStyle w:val="ListParagraph"/>
        <w:spacing w:after="0"/>
        <w:rPr>
          <w:b/>
          <w:bCs/>
          <w:iCs/>
          <w:sz w:val="24"/>
          <w:szCs w:val="24"/>
          <w:u w:val="single"/>
        </w:rPr>
      </w:pPr>
      <w:r w:rsidRPr="00FF5FBB">
        <w:rPr>
          <w:b/>
          <w:bCs/>
          <w:iCs/>
          <w:sz w:val="24"/>
          <w:szCs w:val="24"/>
          <w:u w:val="single"/>
        </w:rPr>
        <w:t>Appendix B: Clinical Presentations</w:t>
      </w:r>
    </w:p>
    <w:p w14:paraId="46E2B097" w14:textId="77777777" w:rsidR="00FF5FBB" w:rsidRDefault="00FF5FBB" w:rsidP="00FF5FBB">
      <w:pPr>
        <w:pStyle w:val="ListParagraph"/>
        <w:spacing w:after="0"/>
        <w:rPr>
          <w:b/>
          <w:bCs/>
          <w:i/>
          <w:sz w:val="24"/>
          <w:szCs w:val="24"/>
        </w:rPr>
      </w:pPr>
    </w:p>
    <w:p w14:paraId="154E8BE4" w14:textId="20F0D0A8" w:rsidR="00FF5FBB" w:rsidRPr="00D53C36" w:rsidRDefault="00FF5FBB" w:rsidP="00FF5FBB">
      <w:pPr>
        <w:pStyle w:val="ListParagraph"/>
        <w:spacing w:after="0"/>
        <w:rPr>
          <w:i/>
        </w:rPr>
        <w:sectPr w:rsidR="00FF5FBB" w:rsidRPr="00D53C36" w:rsidSect="00FF5FBB">
          <w:headerReference w:type="first" r:id="rId11"/>
          <w:type w:val="continuous"/>
          <w:pgSz w:w="12240" w:h="15840"/>
          <w:pgMar w:top="720" w:right="720" w:bottom="720" w:left="720" w:header="720" w:footer="720" w:gutter="0"/>
          <w:cols w:space="720"/>
          <w:docGrid w:linePitch="360"/>
        </w:sectPr>
      </w:pPr>
    </w:p>
    <w:p w14:paraId="0159743C"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Constitutional</w:t>
      </w:r>
    </w:p>
    <w:p w14:paraId="5FCCE36F"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Fatigue</w:t>
      </w:r>
    </w:p>
    <w:p w14:paraId="523DF7A9"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Fever</w:t>
      </w:r>
    </w:p>
    <w:p w14:paraId="2E52E7A3"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w:t>
      </w:r>
    </w:p>
    <w:p w14:paraId="3D8D1881"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Dehydration</w:t>
      </w:r>
    </w:p>
    <w:p w14:paraId="68F1E0DB"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injury</w:t>
      </w:r>
    </w:p>
    <w:p w14:paraId="224C2327" w14:textId="77777777" w:rsidR="00FF5FBB" w:rsidRPr="00282113" w:rsidRDefault="00FF5FBB" w:rsidP="00C36EBC">
      <w:pPr>
        <w:spacing w:after="0" w:line="240" w:lineRule="auto"/>
        <w:rPr>
          <w:rFonts w:ascii="Calibri" w:eastAsia="Times New Roman" w:hAnsi="Calibri" w:cs="Calibri"/>
          <w:color w:val="000000"/>
          <w:sz w:val="18"/>
          <w:szCs w:val="18"/>
        </w:rPr>
      </w:pPr>
    </w:p>
    <w:p w14:paraId="5DED50BB"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Preventative Care</w:t>
      </w:r>
    </w:p>
    <w:p w14:paraId="743EED4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Well </w:t>
      </w:r>
      <w:proofErr w:type="gramStart"/>
      <w:r w:rsidRPr="00282113">
        <w:rPr>
          <w:rFonts w:ascii="Calibri" w:eastAsia="Times New Roman" w:hAnsi="Calibri" w:cs="Calibri"/>
          <w:color w:val="000000"/>
          <w:sz w:val="18"/>
          <w:szCs w:val="18"/>
        </w:rPr>
        <w:t>care</w:t>
      </w:r>
      <w:proofErr w:type="gramEnd"/>
      <w:r w:rsidRPr="00282113">
        <w:rPr>
          <w:rFonts w:ascii="Calibri" w:eastAsia="Times New Roman" w:hAnsi="Calibri" w:cs="Calibri"/>
          <w:color w:val="000000"/>
          <w:sz w:val="18"/>
          <w:szCs w:val="18"/>
        </w:rPr>
        <w:t xml:space="preserve"> across lifespan, including:</w:t>
      </w:r>
    </w:p>
    <w:p w14:paraId="2D2274DF" w14:textId="77777777" w:rsidR="00FF5FBB" w:rsidRPr="00282113" w:rsidRDefault="00FF5FBB" w:rsidP="00FF5F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immunizations</w:t>
      </w:r>
    </w:p>
    <w:p w14:paraId="1DEA5705" w14:textId="77777777" w:rsidR="00FF5FBB" w:rsidRPr="00282113" w:rsidRDefault="00FF5FBB" w:rsidP="00FF5F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newborn assessment</w:t>
      </w:r>
    </w:p>
    <w:p w14:paraId="421923A6" w14:textId="77777777" w:rsidR="00FF5FBB" w:rsidRPr="00282113" w:rsidRDefault="00FF5FBB" w:rsidP="00FF5F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development (including pediatric milestones and puberty)</w:t>
      </w:r>
    </w:p>
    <w:p w14:paraId="5979600F" w14:textId="77777777" w:rsidR="00FF5FBB" w:rsidRPr="00282113" w:rsidRDefault="00FF5FBB" w:rsidP="00FF5FBB">
      <w:pPr>
        <w:pStyle w:val="ListParagraph"/>
        <w:numPr>
          <w:ilvl w:val="0"/>
          <w:numId w:val="28"/>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nutrition counseling</w:t>
      </w:r>
    </w:p>
    <w:p w14:paraId="2067079A" w14:textId="77777777" w:rsidR="00FF5FBB" w:rsidRPr="00282113" w:rsidRDefault="00FF5FBB" w:rsidP="00C36EBC">
      <w:pPr>
        <w:spacing w:after="0" w:line="240" w:lineRule="auto"/>
        <w:rPr>
          <w:rFonts w:ascii="Calibri" w:eastAsia="Times New Roman" w:hAnsi="Calibri" w:cs="Calibri"/>
          <w:color w:val="000000"/>
          <w:sz w:val="18"/>
          <w:szCs w:val="18"/>
        </w:rPr>
      </w:pPr>
    </w:p>
    <w:p w14:paraId="2B9B64DB" w14:textId="77777777" w:rsidR="00FF5FBB" w:rsidRPr="00282113" w:rsidRDefault="00FF5FBB" w:rsidP="00C36EBC">
      <w:pPr>
        <w:spacing w:after="0" w:line="240" w:lineRule="auto"/>
        <w:rPr>
          <w:rFonts w:ascii="Calibri" w:eastAsia="Times New Roman" w:hAnsi="Calibri" w:cs="Calibri"/>
          <w:color w:val="000000"/>
          <w:sz w:val="18"/>
          <w:szCs w:val="18"/>
          <w:u w:val="single"/>
        </w:rPr>
      </w:pPr>
      <w:proofErr w:type="gramStart"/>
      <w:r w:rsidRPr="00282113">
        <w:rPr>
          <w:rFonts w:ascii="Calibri" w:eastAsia="Times New Roman" w:hAnsi="Calibri" w:cs="Calibri"/>
          <w:color w:val="000000"/>
          <w:sz w:val="18"/>
          <w:szCs w:val="18"/>
          <w:u w:val="single"/>
        </w:rPr>
        <w:t>Screenings</w:t>
      </w:r>
      <w:proofErr w:type="gramEnd"/>
    </w:p>
    <w:p w14:paraId="0378EB19"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Across the lifespan, including for:</w:t>
      </w:r>
    </w:p>
    <w:p w14:paraId="50DFC0C6" w14:textId="77777777" w:rsidR="00FF5FBB" w:rsidRPr="00282113" w:rsidRDefault="00FF5FBB" w:rsidP="00FF5F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cancer</w:t>
      </w:r>
    </w:p>
    <w:p w14:paraId="32F34997" w14:textId="77777777" w:rsidR="00FF5FBB" w:rsidRPr="00282113" w:rsidRDefault="00FF5FBB" w:rsidP="00FF5F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depression</w:t>
      </w:r>
    </w:p>
    <w:p w14:paraId="3A5B01A5" w14:textId="77777777" w:rsidR="00FF5FBB" w:rsidRPr="00282113" w:rsidRDefault="00FF5FBB" w:rsidP="00FF5FBB">
      <w:pPr>
        <w:pStyle w:val="ListParagraph"/>
        <w:numPr>
          <w:ilvl w:val="0"/>
          <w:numId w:val="29"/>
        </w:num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developmental delay</w:t>
      </w:r>
      <w:r>
        <w:rPr>
          <w:rFonts w:ascii="Calibri" w:eastAsia="Times New Roman" w:hAnsi="Calibri" w:cs="Calibri"/>
          <w:color w:val="000000"/>
          <w:sz w:val="18"/>
          <w:szCs w:val="18"/>
        </w:rPr>
        <w:t>s</w:t>
      </w:r>
    </w:p>
    <w:p w14:paraId="505ADDF9" w14:textId="77777777" w:rsidR="00FF5FBB" w:rsidRPr="00282113" w:rsidRDefault="00FF5FBB" w:rsidP="00C36EBC">
      <w:pPr>
        <w:spacing w:after="0" w:line="240" w:lineRule="auto"/>
        <w:rPr>
          <w:rFonts w:ascii="Calibri" w:eastAsia="Times New Roman" w:hAnsi="Calibri" w:cs="Calibri"/>
          <w:color w:val="000000"/>
          <w:sz w:val="18"/>
          <w:szCs w:val="18"/>
        </w:rPr>
      </w:pPr>
    </w:p>
    <w:p w14:paraId="49027ACA"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Hematology/Lymphatics</w:t>
      </w:r>
    </w:p>
    <w:p w14:paraId="7F2D6F58"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Bleeding/Bruising</w:t>
      </w:r>
    </w:p>
    <w:p w14:paraId="0D158C9E"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Pallor</w:t>
      </w:r>
    </w:p>
    <w:p w14:paraId="0EC03070"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Lymphadenopathy</w:t>
      </w:r>
    </w:p>
    <w:p w14:paraId="7E0F0483" w14:textId="77777777" w:rsidR="00FF5FBB" w:rsidRPr="00282113" w:rsidRDefault="00FF5FBB" w:rsidP="00C36EBC">
      <w:pPr>
        <w:spacing w:after="0" w:line="240" w:lineRule="auto"/>
        <w:rPr>
          <w:rFonts w:ascii="Calibri" w:eastAsia="Times New Roman" w:hAnsi="Calibri" w:cs="Calibri"/>
          <w:color w:val="000000"/>
          <w:sz w:val="18"/>
          <w:szCs w:val="18"/>
          <w:u w:val="single"/>
        </w:rPr>
      </w:pPr>
    </w:p>
    <w:p w14:paraId="212D0EE7"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Dermatology</w:t>
      </w:r>
    </w:p>
    <w:p w14:paraId="58A16A64"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Burns</w:t>
      </w:r>
    </w:p>
    <w:p w14:paraId="437B5A31"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Hair changes</w:t>
      </w:r>
    </w:p>
    <w:p w14:paraId="6E3FD7C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Nail changes</w:t>
      </w:r>
    </w:p>
    <w:p w14:paraId="2246B0B0"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Rash</w:t>
      </w:r>
    </w:p>
    <w:p w14:paraId="0CF501EB"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Skin lesions</w:t>
      </w:r>
    </w:p>
    <w:p w14:paraId="2E574DC4" w14:textId="77777777" w:rsidR="00FF5FBB" w:rsidRPr="00282113" w:rsidRDefault="00FF5FBB" w:rsidP="00C36EBC">
      <w:pPr>
        <w:spacing w:after="0" w:line="240" w:lineRule="auto"/>
        <w:rPr>
          <w:rFonts w:ascii="Calibri" w:eastAsia="Times New Roman" w:hAnsi="Calibri" w:cs="Calibri"/>
          <w:color w:val="000000"/>
          <w:sz w:val="18"/>
          <w:szCs w:val="18"/>
          <w:u w:val="single"/>
        </w:rPr>
      </w:pPr>
    </w:p>
    <w:p w14:paraId="664F3749"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p>
    <w:p w14:paraId="0808D89E"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Abnormal eye appearance </w:t>
      </w:r>
    </w:p>
    <w:p w14:paraId="566AEADB"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vision</w:t>
      </w:r>
    </w:p>
    <w:p w14:paraId="5EC0BC02"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Dizziness</w:t>
      </w:r>
    </w:p>
    <w:p w14:paraId="22F97A83"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Ear pain</w:t>
      </w:r>
    </w:p>
    <w:p w14:paraId="57DDA8A3"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Hearing problems</w:t>
      </w:r>
    </w:p>
    <w:p w14:paraId="6D9B6621"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Mouth disorders</w:t>
      </w:r>
    </w:p>
    <w:p w14:paraId="7DA9F5E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Neck mass</w:t>
      </w:r>
    </w:p>
    <w:p w14:paraId="7C4C5B56" w14:textId="77777777" w:rsidR="00FF5FBB" w:rsidRPr="00282113" w:rsidRDefault="00FF5FB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Ophthalmology/ENT</w:t>
      </w:r>
      <w:r>
        <w:rPr>
          <w:rFonts w:ascii="Calibri" w:eastAsia="Times New Roman" w:hAnsi="Calibri" w:cs="Calibri"/>
          <w:color w:val="000000"/>
          <w:sz w:val="18"/>
          <w:szCs w:val="18"/>
          <w:u w:val="single"/>
        </w:rPr>
        <w:t xml:space="preserve"> (cont.)</w:t>
      </w:r>
    </w:p>
    <w:p w14:paraId="1858F525"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Noisy breathing/snoring</w:t>
      </w:r>
    </w:p>
    <w:p w14:paraId="27C14C82"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Rhinorrhea</w:t>
      </w:r>
    </w:p>
    <w:p w14:paraId="3DA0D651"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Sore throat</w:t>
      </w:r>
    </w:p>
    <w:p w14:paraId="5E4AB904" w14:textId="77777777" w:rsidR="00FF5FBB" w:rsidRPr="00282113" w:rsidRDefault="00FF5FBB" w:rsidP="00C36EBC">
      <w:pPr>
        <w:spacing w:after="0" w:line="240" w:lineRule="auto"/>
        <w:rPr>
          <w:rFonts w:ascii="Calibri" w:eastAsia="Times New Roman" w:hAnsi="Calibri" w:cs="Calibri"/>
          <w:color w:val="000000"/>
          <w:sz w:val="18"/>
          <w:szCs w:val="18"/>
          <w:u w:val="single"/>
        </w:rPr>
      </w:pPr>
    </w:p>
    <w:p w14:paraId="73A8B540"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u w:val="single"/>
        </w:rPr>
        <w:t>Cardiovascular</w:t>
      </w:r>
    </w:p>
    <w:p w14:paraId="2A3E608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lipids</w:t>
      </w:r>
    </w:p>
    <w:p w14:paraId="360A9DE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Chest Pain</w:t>
      </w:r>
    </w:p>
    <w:p w14:paraId="50593003"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Fainting</w:t>
      </w:r>
    </w:p>
    <w:p w14:paraId="0893D5A9"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Hypertension</w:t>
      </w:r>
    </w:p>
    <w:p w14:paraId="2A785D75"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Murmurs</w:t>
      </w:r>
    </w:p>
    <w:p w14:paraId="66A619A8"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Palpitations</w:t>
      </w:r>
    </w:p>
    <w:p w14:paraId="0D333F2A"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Shock</w:t>
      </w:r>
    </w:p>
    <w:p w14:paraId="020AEEC6" w14:textId="77777777" w:rsidR="00FF5FBB" w:rsidRPr="00282113" w:rsidRDefault="00FF5FBB" w:rsidP="00C36EBC">
      <w:pPr>
        <w:spacing w:after="0" w:line="240" w:lineRule="auto"/>
        <w:rPr>
          <w:rFonts w:ascii="Calibri" w:eastAsia="Times New Roman" w:hAnsi="Calibri" w:cs="Calibri"/>
          <w:color w:val="000000"/>
          <w:sz w:val="18"/>
          <w:szCs w:val="18"/>
        </w:rPr>
      </w:pPr>
    </w:p>
    <w:p w14:paraId="7876E477"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Pulmonary</w:t>
      </w:r>
    </w:p>
    <w:p w14:paraId="04278E77" w14:textId="77777777" w:rsidR="00FF5FBB" w:rsidRPr="00282113" w:rsidRDefault="00FF5F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Adult c</w:t>
      </w:r>
      <w:r w:rsidRPr="00282113">
        <w:rPr>
          <w:rFonts w:ascii="Calibri" w:eastAsia="Times New Roman" w:hAnsi="Calibri" w:cs="Calibri"/>
          <w:color w:val="000000"/>
          <w:sz w:val="18"/>
          <w:szCs w:val="18"/>
        </w:rPr>
        <w:t>ough</w:t>
      </w:r>
    </w:p>
    <w:p w14:paraId="7C911E8E"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Cyanosis</w:t>
      </w:r>
    </w:p>
    <w:p w14:paraId="664E17AF" w14:textId="77777777" w:rsidR="00FF5FBB" w:rsidRPr="00282113" w:rsidRDefault="00FF5F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Pediatric c</w:t>
      </w:r>
      <w:r w:rsidRPr="00282113">
        <w:rPr>
          <w:rFonts w:ascii="Calibri" w:eastAsia="Times New Roman" w:hAnsi="Calibri" w:cs="Calibri"/>
          <w:color w:val="000000"/>
          <w:sz w:val="18"/>
          <w:szCs w:val="18"/>
        </w:rPr>
        <w:t>ough (acute &amp; chronic)</w:t>
      </w:r>
    </w:p>
    <w:p w14:paraId="5CEF7634"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Pediatric dyspnea (including newborn respiratory distress)</w:t>
      </w:r>
    </w:p>
    <w:p w14:paraId="69969CBA" w14:textId="77777777" w:rsidR="00FF5FBB" w:rsidRPr="00282113" w:rsidRDefault="00FF5F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Shortness of b</w:t>
      </w:r>
      <w:r w:rsidRPr="00282113">
        <w:rPr>
          <w:rFonts w:ascii="Calibri" w:eastAsia="Times New Roman" w:hAnsi="Calibri" w:cs="Calibri"/>
          <w:color w:val="000000"/>
          <w:sz w:val="18"/>
          <w:szCs w:val="18"/>
        </w:rPr>
        <w:t>reath/Trouble breathing</w:t>
      </w:r>
    </w:p>
    <w:p w14:paraId="520784BB" w14:textId="77777777" w:rsidR="00FF5FBB" w:rsidRPr="00282113" w:rsidRDefault="00FF5FBB" w:rsidP="00C36EBC">
      <w:pPr>
        <w:spacing w:after="0"/>
        <w:rPr>
          <w:rFonts w:ascii="Calibri" w:eastAsia="Times New Roman" w:hAnsi="Calibri" w:cs="Calibri"/>
          <w:color w:val="000000"/>
          <w:sz w:val="18"/>
          <w:szCs w:val="18"/>
          <w:u w:val="single"/>
        </w:rPr>
      </w:pPr>
    </w:p>
    <w:p w14:paraId="057BC8C3" w14:textId="77777777" w:rsidR="00FF5FBB" w:rsidRPr="00282113" w:rsidRDefault="00FF5FBB" w:rsidP="00C36EBC">
      <w:pPr>
        <w:spacing w:after="0"/>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Gastrointestinal</w:t>
      </w:r>
    </w:p>
    <w:p w14:paraId="78D1979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distension</w:t>
      </w:r>
    </w:p>
    <w:p w14:paraId="1BB23369"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mass</w:t>
      </w:r>
    </w:p>
    <w:p w14:paraId="1E6B00D0"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Abdominal pain</w:t>
      </w:r>
    </w:p>
    <w:p w14:paraId="0A0AF1D9"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Blood in stool</w:t>
      </w:r>
    </w:p>
    <w:p w14:paraId="60ECD3D8"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Constipation</w:t>
      </w:r>
    </w:p>
    <w:p w14:paraId="7887E047"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Diarrhea</w:t>
      </w:r>
    </w:p>
    <w:p w14:paraId="0FB409B1"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Difficulty swallowing</w:t>
      </w:r>
    </w:p>
    <w:p w14:paraId="08E4958F" w14:textId="77777777" w:rsidR="00FF5FBB" w:rsidRPr="00282113" w:rsidRDefault="00FF5F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Jaundice/A</w:t>
      </w:r>
      <w:r w:rsidRPr="00282113">
        <w:rPr>
          <w:rFonts w:ascii="Calibri" w:eastAsia="Times New Roman" w:hAnsi="Calibri" w:cs="Calibri"/>
          <w:color w:val="000000"/>
          <w:sz w:val="18"/>
          <w:szCs w:val="18"/>
        </w:rPr>
        <w:t>bnormal liver studies</w:t>
      </w:r>
    </w:p>
    <w:p w14:paraId="444A42A6"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Nausea</w:t>
      </w:r>
    </w:p>
    <w:p w14:paraId="6FEBC0E1"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Vomiting (including hematemesis)</w:t>
      </w:r>
    </w:p>
    <w:p w14:paraId="42536B21" w14:textId="77777777" w:rsidR="00FF5FBB" w:rsidRPr="00282113" w:rsidRDefault="00FF5FBB" w:rsidP="00C36EBC">
      <w:pPr>
        <w:spacing w:after="0" w:line="240" w:lineRule="auto"/>
        <w:rPr>
          <w:rFonts w:ascii="Calibri" w:eastAsia="Times New Roman" w:hAnsi="Calibri" w:cs="Calibri"/>
          <w:color w:val="000000"/>
          <w:sz w:val="18"/>
          <w:szCs w:val="18"/>
        </w:rPr>
      </w:pPr>
    </w:p>
    <w:p w14:paraId="1541A057"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Genitourinary/Renal</w:t>
      </w:r>
    </w:p>
    <w:p w14:paraId="11B0EAC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Edema</w:t>
      </w:r>
    </w:p>
    <w:p w14:paraId="4B2C48A2"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Scrotal mass</w:t>
      </w:r>
    </w:p>
    <w:p w14:paraId="7CEB555A"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Testicular pain</w:t>
      </w:r>
    </w:p>
    <w:p w14:paraId="6B364A1D" w14:textId="77777777" w:rsidR="00FF5FBB"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Urinary complaints</w:t>
      </w:r>
    </w:p>
    <w:p w14:paraId="1CC63472" w14:textId="77777777" w:rsidR="00FF5FBB" w:rsidRPr="00282113" w:rsidRDefault="00FF5FBB" w:rsidP="00C36EBC">
      <w:pPr>
        <w:spacing w:after="0" w:line="240" w:lineRule="auto"/>
        <w:rPr>
          <w:rFonts w:ascii="Calibri" w:eastAsia="Times New Roman" w:hAnsi="Calibri" w:cs="Calibri"/>
          <w:color w:val="000000"/>
          <w:sz w:val="18"/>
          <w:szCs w:val="18"/>
        </w:rPr>
      </w:pPr>
    </w:p>
    <w:p w14:paraId="7AD6C144"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p>
    <w:p w14:paraId="1BC15553"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Back and neck pain</w:t>
      </w:r>
    </w:p>
    <w:p w14:paraId="62F3224C" w14:textId="77777777" w:rsidR="00FF5FBB" w:rsidRPr="00282113" w:rsidRDefault="00FF5FBB" w:rsidP="00282113">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Musculoskeletal/Orthopedics</w:t>
      </w:r>
      <w:r>
        <w:rPr>
          <w:rFonts w:ascii="Calibri" w:eastAsia="Times New Roman" w:hAnsi="Calibri" w:cs="Calibri"/>
          <w:color w:val="000000"/>
          <w:sz w:val="18"/>
          <w:szCs w:val="18"/>
          <w:u w:val="single"/>
        </w:rPr>
        <w:t xml:space="preserve"> (cont.)</w:t>
      </w:r>
    </w:p>
    <w:p w14:paraId="2477B2F3"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Gait disturbance</w:t>
      </w:r>
    </w:p>
    <w:p w14:paraId="1F18D8FD"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Joint pain</w:t>
      </w:r>
    </w:p>
    <w:p w14:paraId="17492B0B"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Painful and swollen limb</w:t>
      </w:r>
    </w:p>
    <w:p w14:paraId="6D050342"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Refusal to use limb</w:t>
      </w:r>
    </w:p>
    <w:p w14:paraId="745AF901" w14:textId="77777777" w:rsidR="00FF5FBB" w:rsidRPr="00282113" w:rsidRDefault="00FF5FBB" w:rsidP="00C36EBC">
      <w:pPr>
        <w:spacing w:after="0" w:line="240" w:lineRule="auto"/>
        <w:rPr>
          <w:rFonts w:ascii="Calibri" w:eastAsia="Times New Roman" w:hAnsi="Calibri" w:cs="Calibri"/>
          <w:color w:val="000000"/>
          <w:sz w:val="18"/>
          <w:szCs w:val="18"/>
        </w:rPr>
      </w:pPr>
      <w:proofErr w:type="gramStart"/>
      <w:r w:rsidRPr="00282113">
        <w:rPr>
          <w:rFonts w:ascii="Calibri" w:eastAsia="Times New Roman" w:hAnsi="Calibri" w:cs="Calibri"/>
          <w:color w:val="000000"/>
          <w:sz w:val="18"/>
          <w:szCs w:val="18"/>
        </w:rPr>
        <w:t>Weakness</w:t>
      </w:r>
      <w:proofErr w:type="gramEnd"/>
    </w:p>
    <w:p w14:paraId="610F8948" w14:textId="77777777" w:rsidR="00FF5FBB" w:rsidRPr="00282113" w:rsidRDefault="00FF5FBB" w:rsidP="00C36EBC">
      <w:pPr>
        <w:spacing w:after="0" w:line="240" w:lineRule="auto"/>
        <w:rPr>
          <w:rFonts w:ascii="Calibri" w:eastAsia="Times New Roman" w:hAnsi="Calibri" w:cs="Calibri"/>
          <w:color w:val="000000"/>
          <w:sz w:val="18"/>
          <w:szCs w:val="18"/>
          <w:u w:val="single"/>
        </w:rPr>
      </w:pPr>
    </w:p>
    <w:p w14:paraId="2C127AFB"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Neurology</w:t>
      </w:r>
    </w:p>
    <w:p w14:paraId="5C04B145"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movements</w:t>
      </w:r>
    </w:p>
    <w:p w14:paraId="3B1185D9"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Altered mental status</w:t>
      </w:r>
    </w:p>
    <w:p w14:paraId="2A48B13F"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Cognitive impairment</w:t>
      </w:r>
    </w:p>
    <w:p w14:paraId="41C48871"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Headaches</w:t>
      </w:r>
    </w:p>
    <w:p w14:paraId="2BB326A0"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Involuntary movements</w:t>
      </w:r>
    </w:p>
    <w:p w14:paraId="12DD9E38"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Numbness &amp; tingling</w:t>
      </w:r>
    </w:p>
    <w:p w14:paraId="5B0B98DE"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Seizures</w:t>
      </w:r>
    </w:p>
    <w:p w14:paraId="66F46446"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Speech &amp; language disturbance</w:t>
      </w:r>
    </w:p>
    <w:p w14:paraId="48B7B349" w14:textId="77777777" w:rsidR="00FF5FBB" w:rsidRPr="00282113" w:rsidRDefault="00FF5FBB" w:rsidP="00C36EBC">
      <w:pPr>
        <w:spacing w:after="0" w:line="240" w:lineRule="auto"/>
        <w:rPr>
          <w:rFonts w:ascii="Calibri" w:eastAsia="Times New Roman" w:hAnsi="Calibri" w:cs="Calibri"/>
          <w:color w:val="000000"/>
          <w:sz w:val="18"/>
          <w:szCs w:val="18"/>
          <w:u w:val="single"/>
        </w:rPr>
      </w:pPr>
    </w:p>
    <w:p w14:paraId="4A65D9E6"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Endocrinology</w:t>
      </w:r>
    </w:p>
    <w:p w14:paraId="4065395A" w14:textId="77777777" w:rsidR="00FF5FBB" w:rsidRPr="00282113" w:rsidRDefault="00FF5F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Growth and/or development concern</w:t>
      </w:r>
    </w:p>
    <w:p w14:paraId="065601A6" w14:textId="77777777" w:rsidR="00FF5FBB" w:rsidRPr="00282113" w:rsidRDefault="00FF5F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Weight concern, including obesity, failure to thrive, diabetes and/or thyroid dysfunction</w:t>
      </w:r>
    </w:p>
    <w:p w14:paraId="2C89E984" w14:textId="77777777" w:rsidR="00FF5FBB" w:rsidRPr="00282113" w:rsidRDefault="00FF5FBB" w:rsidP="00C36EBC">
      <w:pPr>
        <w:spacing w:after="0" w:line="240" w:lineRule="auto"/>
        <w:rPr>
          <w:rFonts w:ascii="Calibri" w:eastAsia="Times New Roman" w:hAnsi="Calibri" w:cs="Calibri"/>
          <w:color w:val="000000"/>
          <w:sz w:val="18"/>
          <w:szCs w:val="18"/>
          <w:u w:val="single"/>
        </w:rPr>
      </w:pPr>
    </w:p>
    <w:p w14:paraId="41D026DF"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Reproduction/Women’s Health</w:t>
      </w:r>
    </w:p>
    <w:p w14:paraId="69702282"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bleeding</w:t>
      </w:r>
    </w:p>
    <w:p w14:paraId="0DE8CBD7"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Breast abnormalities</w:t>
      </w:r>
    </w:p>
    <w:p w14:paraId="36E0BF30"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 xml:space="preserve">Genital problems </w:t>
      </w:r>
      <w:r>
        <w:rPr>
          <w:rFonts w:ascii="Calibri" w:eastAsia="Times New Roman" w:hAnsi="Calibri" w:cs="Calibri"/>
          <w:color w:val="000000"/>
          <w:sz w:val="18"/>
          <w:szCs w:val="18"/>
        </w:rPr>
        <w:t>(discharge, lesions)</w:t>
      </w:r>
    </w:p>
    <w:p w14:paraId="6713643C"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Normal pregnancy care</w:t>
      </w:r>
    </w:p>
    <w:p w14:paraId="6DF93CCB"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Pelvic problems (pain, masses)</w:t>
      </w:r>
    </w:p>
    <w:p w14:paraId="0D9E2046" w14:textId="77777777" w:rsidR="00FF5FBB" w:rsidRPr="00282113" w:rsidRDefault="00FF5FBB" w:rsidP="00C36EBC">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Pregnancy problems</w:t>
      </w:r>
    </w:p>
    <w:p w14:paraId="0648DFE5" w14:textId="77777777" w:rsidR="00FF5FBB" w:rsidRPr="00282113" w:rsidRDefault="00FF5FBB" w:rsidP="00C36EBC">
      <w:pPr>
        <w:spacing w:after="0" w:line="240" w:lineRule="auto"/>
        <w:rPr>
          <w:rFonts w:ascii="Calibri" w:eastAsia="Times New Roman" w:hAnsi="Calibri" w:cs="Calibri"/>
          <w:color w:val="000000"/>
          <w:sz w:val="18"/>
          <w:szCs w:val="18"/>
        </w:rPr>
      </w:pPr>
    </w:p>
    <w:p w14:paraId="34C20C17" w14:textId="77777777" w:rsidR="00FF5FBB" w:rsidRPr="00282113" w:rsidRDefault="00FF5FBB" w:rsidP="00C36EBC">
      <w:pPr>
        <w:spacing w:after="0" w:line="240" w:lineRule="auto"/>
        <w:rPr>
          <w:rFonts w:ascii="Calibri" w:eastAsia="Times New Roman" w:hAnsi="Calibri" w:cs="Calibri"/>
          <w:color w:val="000000"/>
          <w:sz w:val="18"/>
          <w:szCs w:val="18"/>
          <w:u w:val="single"/>
        </w:rPr>
      </w:pPr>
      <w:r w:rsidRPr="00282113">
        <w:rPr>
          <w:rFonts w:ascii="Calibri" w:eastAsia="Times New Roman" w:hAnsi="Calibri" w:cs="Calibri"/>
          <w:color w:val="000000"/>
          <w:sz w:val="18"/>
          <w:szCs w:val="18"/>
          <w:u w:val="single"/>
        </w:rPr>
        <w:t>Psychiatry</w:t>
      </w:r>
    </w:p>
    <w:p w14:paraId="1356952A"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Abnormal mood</w:t>
      </w:r>
    </w:p>
    <w:p w14:paraId="7BA538AE"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Addiction</w:t>
      </w:r>
    </w:p>
    <w:p w14:paraId="0C7C75E8"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Anxiety</w:t>
      </w:r>
    </w:p>
    <w:p w14:paraId="1DC40127"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Chronic pain</w:t>
      </w:r>
    </w:p>
    <w:p w14:paraId="036CEDAB"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Disordered eating</w:t>
      </w:r>
    </w:p>
    <w:p w14:paraId="04E66AF4"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OCD behavior</w:t>
      </w:r>
    </w:p>
    <w:p w14:paraId="16A1BE1A"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Psychological trauma</w:t>
      </w:r>
    </w:p>
    <w:p w14:paraId="5606AC68"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Psychosis</w:t>
      </w:r>
    </w:p>
    <w:p w14:paraId="5910FE20" w14:textId="77777777" w:rsidR="00FF5FBB" w:rsidRPr="00282113"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Sleep problems</w:t>
      </w:r>
    </w:p>
    <w:p w14:paraId="7BF2047D" w14:textId="77777777" w:rsidR="00FF5FBB" w:rsidRDefault="00FF5FBB" w:rsidP="00C36EBC">
      <w:pPr>
        <w:spacing w:after="0" w:line="240" w:lineRule="auto"/>
        <w:rPr>
          <w:rFonts w:ascii="Calibri" w:eastAsia="Times New Roman" w:hAnsi="Calibri" w:cs="Calibri"/>
          <w:color w:val="000000"/>
          <w:sz w:val="18"/>
          <w:szCs w:val="18"/>
        </w:rPr>
      </w:pPr>
      <w:r w:rsidRPr="00282113">
        <w:rPr>
          <w:rFonts w:ascii="Calibri" w:eastAsia="Times New Roman" w:hAnsi="Calibri" w:cs="Calibri"/>
          <w:color w:val="000000"/>
          <w:sz w:val="18"/>
          <w:szCs w:val="18"/>
        </w:rPr>
        <w:t>Toxic ingestion</w:t>
      </w:r>
    </w:p>
    <w:p w14:paraId="0EA31AB6" w14:textId="77777777" w:rsidR="00FF5FBB" w:rsidRPr="00D53C36" w:rsidRDefault="00FF5FBB" w:rsidP="00A752E9">
      <w:pPr>
        <w:spacing w:after="0" w:line="240" w:lineRule="auto"/>
        <w:rPr>
          <w:rFonts w:ascii="Calibri" w:eastAsia="Times New Roman" w:hAnsi="Calibri" w:cs="Calibri"/>
          <w:color w:val="000000"/>
          <w:sz w:val="16"/>
          <w:szCs w:val="16"/>
        </w:rPr>
        <w:sectPr w:rsidR="00FF5FBB" w:rsidRPr="00D53C36" w:rsidSect="00FF5FBB">
          <w:type w:val="continuous"/>
          <w:pgSz w:w="12240" w:h="15840"/>
          <w:pgMar w:top="1440" w:right="900" w:bottom="1440" w:left="1440" w:header="720" w:footer="720" w:gutter="0"/>
          <w:cols w:num="3" w:space="225"/>
          <w:docGrid w:linePitch="360"/>
        </w:sectPr>
      </w:pPr>
    </w:p>
    <w:p w14:paraId="22446FCB" w14:textId="77777777" w:rsidR="00FF5FBB" w:rsidRDefault="00FF5FBB" w:rsidP="00EA34FA">
      <w:pPr>
        <w:spacing w:after="0"/>
        <w:rPr>
          <w:rStyle w:val="textlayer--absolute"/>
          <w:rFonts w:ascii="Calibri" w:hAnsi="Calibri" w:cs="Calibri"/>
          <w:u w:val="single"/>
        </w:rPr>
      </w:pPr>
    </w:p>
    <w:p w14:paraId="368170A6" w14:textId="77777777" w:rsidR="00FF5FBB" w:rsidRPr="009901FB" w:rsidRDefault="00FF5FBB" w:rsidP="009901FB">
      <w:pPr>
        <w:rPr>
          <w:rFonts w:ascii="Calibri" w:hAnsi="Calibri" w:cs="Calibri"/>
        </w:rPr>
      </w:pPr>
    </w:p>
    <w:p w14:paraId="1ECB6919" w14:textId="77777777" w:rsidR="00FF5FBB" w:rsidRPr="009901FB" w:rsidRDefault="00FF5FBB" w:rsidP="009901FB">
      <w:pPr>
        <w:rPr>
          <w:rFonts w:ascii="Calibri" w:hAnsi="Calibri" w:cs="Calibri"/>
        </w:rPr>
      </w:pPr>
    </w:p>
    <w:p w14:paraId="7C8BA0EC" w14:textId="77777777" w:rsidR="00FF5FBB" w:rsidRPr="009901FB" w:rsidRDefault="00FF5FBB" w:rsidP="009901FB">
      <w:pPr>
        <w:rPr>
          <w:rFonts w:ascii="Calibri" w:hAnsi="Calibri" w:cs="Calibri"/>
        </w:rPr>
      </w:pPr>
    </w:p>
    <w:p w14:paraId="13A96A75" w14:textId="77777777" w:rsidR="00FF5FBB" w:rsidRPr="009901FB" w:rsidRDefault="00FF5FBB" w:rsidP="009901FB">
      <w:pPr>
        <w:rPr>
          <w:rFonts w:ascii="Calibri" w:hAnsi="Calibri" w:cs="Calibri"/>
        </w:rPr>
      </w:pPr>
    </w:p>
    <w:p w14:paraId="6565D38F" w14:textId="77777777" w:rsidR="00FF5FBB" w:rsidRPr="009901FB" w:rsidRDefault="00FF5FBB" w:rsidP="009901FB">
      <w:pPr>
        <w:rPr>
          <w:rFonts w:ascii="Calibri" w:hAnsi="Calibri" w:cs="Calibri"/>
        </w:rPr>
      </w:pPr>
    </w:p>
    <w:p w14:paraId="0E71F29D" w14:textId="77777777" w:rsidR="00FF5FBB" w:rsidRPr="009901FB" w:rsidRDefault="00FF5FBB" w:rsidP="009901FB">
      <w:pPr>
        <w:rPr>
          <w:rFonts w:ascii="Calibri" w:hAnsi="Calibri" w:cs="Calibri"/>
        </w:rPr>
      </w:pPr>
    </w:p>
    <w:p w14:paraId="44752676" w14:textId="77777777" w:rsidR="00FF5FBB" w:rsidRPr="009901FB" w:rsidRDefault="00FF5FBB" w:rsidP="009901FB">
      <w:pPr>
        <w:tabs>
          <w:tab w:val="left" w:pos="7410"/>
        </w:tabs>
        <w:rPr>
          <w:rFonts w:ascii="Calibri" w:hAnsi="Calibri" w:cs="Calibri"/>
        </w:rPr>
      </w:pPr>
      <w:r>
        <w:rPr>
          <w:rFonts w:ascii="Calibri" w:hAnsi="Calibri" w:cs="Calibri"/>
        </w:rPr>
        <w:tab/>
      </w:r>
    </w:p>
    <w:sectPr w:rsidR="00FF5FBB" w:rsidRPr="009901FB" w:rsidSect="00CA253D">
      <w:footerReference w:type="firs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A6504" w14:textId="77777777" w:rsidR="00C725C7" w:rsidRDefault="00C725C7" w:rsidP="00BE1C49">
      <w:pPr>
        <w:spacing w:after="0" w:line="240" w:lineRule="auto"/>
      </w:pPr>
      <w:r>
        <w:separator/>
      </w:r>
    </w:p>
  </w:endnote>
  <w:endnote w:type="continuationSeparator" w:id="0">
    <w:p w14:paraId="3492DE77" w14:textId="77777777" w:rsidR="00C725C7" w:rsidRDefault="00C725C7" w:rsidP="00BE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4AB2" w14:textId="561B48A8" w:rsidR="00AE44B3" w:rsidRPr="00AE44B3" w:rsidRDefault="00AE44B3" w:rsidP="00AE44B3">
    <w:pPr>
      <w:pStyle w:val="Footer"/>
      <w:rPr>
        <w:sz w:val="18"/>
      </w:rPr>
    </w:pPr>
    <w:r w:rsidRPr="00AE44B3">
      <w:rPr>
        <w:rFonts w:eastAsia="Times New Roman"/>
        <w:sz w:val="18"/>
        <w:vertAlign w:val="superscript"/>
      </w:rPr>
      <w:t>1</w:t>
    </w:r>
    <w:r w:rsidRPr="00AE44B3">
      <w:rPr>
        <w:rFonts w:eastAsia="Times New Roman"/>
        <w:sz w:val="18"/>
      </w:rPr>
      <w:t xml:space="preserve">Mandin H, Harasym P, Eagle C, Watanabe M. Developing a Clinical Presentation Curriculum at the University of Calgary. </w:t>
    </w:r>
    <w:r w:rsidRPr="00AE44B3">
      <w:rPr>
        <w:rFonts w:eastAsia="Times New Roman"/>
        <w:i/>
        <w:sz w:val="18"/>
      </w:rPr>
      <w:t>Acad Med</w:t>
    </w:r>
    <w:r w:rsidRPr="00AE44B3">
      <w:rPr>
        <w:rFonts w:eastAsia="Times New Roman"/>
        <w:sz w:val="18"/>
      </w:rPr>
      <w:t xml:space="preserve"> (1995) 70:3.</w:t>
    </w:r>
  </w:p>
  <w:p w14:paraId="006B03CC" w14:textId="77777777" w:rsidR="00AE44B3" w:rsidRDefault="00AE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B811" w14:textId="77777777" w:rsidR="00C725C7" w:rsidRDefault="00C725C7" w:rsidP="00BE1C49">
      <w:pPr>
        <w:spacing w:after="0" w:line="240" w:lineRule="auto"/>
      </w:pPr>
      <w:r>
        <w:separator/>
      </w:r>
    </w:p>
  </w:footnote>
  <w:footnote w:type="continuationSeparator" w:id="0">
    <w:p w14:paraId="21FE4C3B" w14:textId="77777777" w:rsidR="00C725C7" w:rsidRDefault="00C725C7" w:rsidP="00BE1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43E6" w14:textId="77777777" w:rsidR="00FF5FBB" w:rsidRDefault="00FF5FBB">
    <w:pPr>
      <w:pStyle w:val="Header"/>
    </w:pPr>
    <w:r>
      <w:t>Appendix B: Common Clinical Presentations</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5F9"/>
    <w:multiLevelType w:val="hybridMultilevel"/>
    <w:tmpl w:val="468A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9E5"/>
    <w:multiLevelType w:val="hybridMultilevel"/>
    <w:tmpl w:val="22FA2C4E"/>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0775FD"/>
    <w:multiLevelType w:val="hybridMultilevel"/>
    <w:tmpl w:val="1AF484D6"/>
    <w:lvl w:ilvl="0" w:tplc="51A240E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D2B8F"/>
    <w:multiLevelType w:val="hybridMultilevel"/>
    <w:tmpl w:val="89421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A38B6"/>
    <w:multiLevelType w:val="hybridMultilevel"/>
    <w:tmpl w:val="D19E5758"/>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62FA7CE4">
      <w:numFmt w:val="bullet"/>
      <w:lvlText w:val="•"/>
      <w:lvlJc w:val="left"/>
      <w:pPr>
        <w:ind w:left="1440" w:hanging="720"/>
      </w:pPr>
      <w:rPr>
        <w:rFonts w:ascii="Calibri" w:eastAsiaTheme="minorHAnsi" w:hAnsi="Calibri" w:cs="Calibri"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D5781D"/>
    <w:multiLevelType w:val="hybridMultilevel"/>
    <w:tmpl w:val="9D0A1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6906B3"/>
    <w:multiLevelType w:val="hybridMultilevel"/>
    <w:tmpl w:val="76FAC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C0390A"/>
    <w:multiLevelType w:val="hybridMultilevel"/>
    <w:tmpl w:val="CB2A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2404A"/>
    <w:multiLevelType w:val="hybridMultilevel"/>
    <w:tmpl w:val="320E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B63CF"/>
    <w:multiLevelType w:val="hybridMultilevel"/>
    <w:tmpl w:val="AB404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9E66D2"/>
    <w:multiLevelType w:val="hybridMultilevel"/>
    <w:tmpl w:val="A260A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C35F9F"/>
    <w:multiLevelType w:val="hybridMultilevel"/>
    <w:tmpl w:val="2940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33BEC"/>
    <w:multiLevelType w:val="hybridMultilevel"/>
    <w:tmpl w:val="2AF0C2EC"/>
    <w:lvl w:ilvl="0" w:tplc="9D1498B4">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B9679B"/>
    <w:multiLevelType w:val="hybridMultilevel"/>
    <w:tmpl w:val="E1700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E4271E"/>
    <w:multiLevelType w:val="hybridMultilevel"/>
    <w:tmpl w:val="AC34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4A000A"/>
    <w:multiLevelType w:val="hybridMultilevel"/>
    <w:tmpl w:val="9BEC2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54459"/>
    <w:multiLevelType w:val="hybridMultilevel"/>
    <w:tmpl w:val="852EA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41948"/>
    <w:multiLevelType w:val="hybridMultilevel"/>
    <w:tmpl w:val="1F2A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B1467D"/>
    <w:multiLevelType w:val="hybridMultilevel"/>
    <w:tmpl w:val="0D340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851429"/>
    <w:multiLevelType w:val="hybridMultilevel"/>
    <w:tmpl w:val="9AFEA118"/>
    <w:lvl w:ilvl="0" w:tplc="6636AB70">
      <w:start w:val="1"/>
      <w:numFmt w:val="decimal"/>
      <w:lvlText w:val="%1."/>
      <w:lvlJc w:val="left"/>
      <w:pPr>
        <w:ind w:left="720" w:hanging="360"/>
      </w:pPr>
      <w:rPr>
        <w:rFonts w:eastAsia="Times New Roman"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1352DE"/>
    <w:multiLevelType w:val="hybridMultilevel"/>
    <w:tmpl w:val="D046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11FA"/>
    <w:multiLevelType w:val="hybridMultilevel"/>
    <w:tmpl w:val="F90491BA"/>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7B2CE82A">
      <w:start w:val="1"/>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545B0C"/>
    <w:multiLevelType w:val="hybridMultilevel"/>
    <w:tmpl w:val="28B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6919C2"/>
    <w:multiLevelType w:val="hybridMultilevel"/>
    <w:tmpl w:val="D082B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B032F5"/>
    <w:multiLevelType w:val="hybridMultilevel"/>
    <w:tmpl w:val="4BF8E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E2AAF"/>
    <w:multiLevelType w:val="hybridMultilevel"/>
    <w:tmpl w:val="930A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D14E5"/>
    <w:multiLevelType w:val="hybridMultilevel"/>
    <w:tmpl w:val="163C5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B42268"/>
    <w:multiLevelType w:val="hybridMultilevel"/>
    <w:tmpl w:val="797E5866"/>
    <w:lvl w:ilvl="0" w:tplc="FFFFFFFF">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Calibri" w:eastAsiaTheme="minorHAnsi" w:hAnsi="Calibri" w:cs="Calibri" w:hint="default"/>
      </w:rPr>
    </w:lvl>
    <w:lvl w:ilvl="2" w:tplc="FFFFFFFF">
      <w:start w:val="1"/>
      <w:numFmt w:val="lowerRoman"/>
      <w:lvlText w:val="%3."/>
      <w:lvlJc w:val="right"/>
      <w:pPr>
        <w:ind w:left="1800" w:hanging="180"/>
      </w:pPr>
    </w:lvl>
    <w:lvl w:ilvl="3" w:tplc="62FA7CE4">
      <w:numFmt w:val="bullet"/>
      <w:lvlText w:val="•"/>
      <w:lvlJc w:val="left"/>
      <w:pPr>
        <w:ind w:left="2880" w:hanging="720"/>
      </w:pPr>
      <w:rPr>
        <w:rFonts w:ascii="Calibri" w:eastAsiaTheme="minorHAnsi" w:hAnsi="Calibri"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CEB2044"/>
    <w:multiLevelType w:val="hybridMultilevel"/>
    <w:tmpl w:val="B3625FA6"/>
    <w:lvl w:ilvl="0" w:tplc="18A6002A">
      <w:start w:val="1"/>
      <w:numFmt w:val="lowerLetter"/>
      <w:lvlText w:val="%1."/>
      <w:lvlJc w:val="left"/>
      <w:pPr>
        <w:ind w:left="720" w:hanging="360"/>
      </w:pPr>
      <w:rPr>
        <w:rFonts w:ascii="Calibri" w:eastAsia="Times New Roman" w:hAnsi="Calibr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DA4978"/>
    <w:multiLevelType w:val="hybridMultilevel"/>
    <w:tmpl w:val="A89CE4E4"/>
    <w:lvl w:ilvl="0" w:tplc="62FA7CE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326984">
    <w:abstractNumId w:val="15"/>
  </w:num>
  <w:num w:numId="2" w16cid:durableId="1449473939">
    <w:abstractNumId w:val="19"/>
  </w:num>
  <w:num w:numId="3" w16cid:durableId="223107227">
    <w:abstractNumId w:val="26"/>
  </w:num>
  <w:num w:numId="4" w16cid:durableId="312106599">
    <w:abstractNumId w:val="16"/>
  </w:num>
  <w:num w:numId="5" w16cid:durableId="1381133790">
    <w:abstractNumId w:val="6"/>
  </w:num>
  <w:num w:numId="6" w16cid:durableId="943070304">
    <w:abstractNumId w:val="12"/>
  </w:num>
  <w:num w:numId="7" w16cid:durableId="991300498">
    <w:abstractNumId w:val="28"/>
  </w:num>
  <w:num w:numId="8" w16cid:durableId="250049834">
    <w:abstractNumId w:val="2"/>
  </w:num>
  <w:num w:numId="9" w16cid:durableId="905185514">
    <w:abstractNumId w:val="21"/>
  </w:num>
  <w:num w:numId="10" w16cid:durableId="859701310">
    <w:abstractNumId w:val="25"/>
  </w:num>
  <w:num w:numId="11" w16cid:durableId="444883129">
    <w:abstractNumId w:val="24"/>
  </w:num>
  <w:num w:numId="12" w16cid:durableId="1792816479">
    <w:abstractNumId w:val="1"/>
  </w:num>
  <w:num w:numId="13" w16cid:durableId="1956592022">
    <w:abstractNumId w:val="20"/>
  </w:num>
  <w:num w:numId="14" w16cid:durableId="1218974934">
    <w:abstractNumId w:val="5"/>
  </w:num>
  <w:num w:numId="15" w16cid:durableId="1182015979">
    <w:abstractNumId w:val="23"/>
  </w:num>
  <w:num w:numId="16" w16cid:durableId="1631938549">
    <w:abstractNumId w:val="17"/>
  </w:num>
  <w:num w:numId="17" w16cid:durableId="1205361773">
    <w:abstractNumId w:val="0"/>
  </w:num>
  <w:num w:numId="18" w16cid:durableId="510030644">
    <w:abstractNumId w:val="18"/>
  </w:num>
  <w:num w:numId="19" w16cid:durableId="169151339">
    <w:abstractNumId w:val="14"/>
  </w:num>
  <w:num w:numId="20" w16cid:durableId="813453718">
    <w:abstractNumId w:val="27"/>
  </w:num>
  <w:num w:numId="21" w16cid:durableId="1632861157">
    <w:abstractNumId w:val="4"/>
  </w:num>
  <w:num w:numId="22" w16cid:durableId="727919217">
    <w:abstractNumId w:val="29"/>
  </w:num>
  <w:num w:numId="23" w16cid:durableId="1392775079">
    <w:abstractNumId w:val="10"/>
  </w:num>
  <w:num w:numId="24" w16cid:durableId="1676414866">
    <w:abstractNumId w:val="3"/>
  </w:num>
  <w:num w:numId="25" w16cid:durableId="1099982335">
    <w:abstractNumId w:val="13"/>
  </w:num>
  <w:num w:numId="26" w16cid:durableId="1316494371">
    <w:abstractNumId w:val="9"/>
  </w:num>
  <w:num w:numId="27" w16cid:durableId="564415382">
    <w:abstractNumId w:val="22"/>
  </w:num>
  <w:num w:numId="28" w16cid:durableId="2084403521">
    <w:abstractNumId w:val="11"/>
  </w:num>
  <w:num w:numId="29" w16cid:durableId="1669551972">
    <w:abstractNumId w:val="8"/>
  </w:num>
  <w:num w:numId="30" w16cid:durableId="136540570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F68"/>
    <w:rsid w:val="000014B5"/>
    <w:rsid w:val="00007183"/>
    <w:rsid w:val="00007828"/>
    <w:rsid w:val="00015552"/>
    <w:rsid w:val="00017CA2"/>
    <w:rsid w:val="00023E5B"/>
    <w:rsid w:val="00035FE5"/>
    <w:rsid w:val="00040606"/>
    <w:rsid w:val="0004573F"/>
    <w:rsid w:val="0006684F"/>
    <w:rsid w:val="00070347"/>
    <w:rsid w:val="00083B05"/>
    <w:rsid w:val="000857B8"/>
    <w:rsid w:val="00090A0F"/>
    <w:rsid w:val="000933D0"/>
    <w:rsid w:val="00096CD4"/>
    <w:rsid w:val="000B3A1E"/>
    <w:rsid w:val="000C0748"/>
    <w:rsid w:val="000C0BFF"/>
    <w:rsid w:val="000C1EE4"/>
    <w:rsid w:val="000C642F"/>
    <w:rsid w:val="000D3977"/>
    <w:rsid w:val="000F22A0"/>
    <w:rsid w:val="00100730"/>
    <w:rsid w:val="00103CE9"/>
    <w:rsid w:val="00116F42"/>
    <w:rsid w:val="001301BA"/>
    <w:rsid w:val="00130CF9"/>
    <w:rsid w:val="0014049D"/>
    <w:rsid w:val="00141F24"/>
    <w:rsid w:val="001634DB"/>
    <w:rsid w:val="00171216"/>
    <w:rsid w:val="00172C40"/>
    <w:rsid w:val="00173FA0"/>
    <w:rsid w:val="00181F75"/>
    <w:rsid w:val="001861E3"/>
    <w:rsid w:val="001967B4"/>
    <w:rsid w:val="001A72EE"/>
    <w:rsid w:val="001B7871"/>
    <w:rsid w:val="001E5B97"/>
    <w:rsid w:val="00204367"/>
    <w:rsid w:val="002057AD"/>
    <w:rsid w:val="00232CAF"/>
    <w:rsid w:val="002368AC"/>
    <w:rsid w:val="00250CF7"/>
    <w:rsid w:val="002638BB"/>
    <w:rsid w:val="002656D9"/>
    <w:rsid w:val="00267B5A"/>
    <w:rsid w:val="002802BF"/>
    <w:rsid w:val="00282113"/>
    <w:rsid w:val="00283152"/>
    <w:rsid w:val="00290406"/>
    <w:rsid w:val="002A6A79"/>
    <w:rsid w:val="002B06F4"/>
    <w:rsid w:val="002C2FEE"/>
    <w:rsid w:val="00303845"/>
    <w:rsid w:val="00310BEB"/>
    <w:rsid w:val="00313CA2"/>
    <w:rsid w:val="00316040"/>
    <w:rsid w:val="003328D1"/>
    <w:rsid w:val="003337AF"/>
    <w:rsid w:val="00350F11"/>
    <w:rsid w:val="00351DFF"/>
    <w:rsid w:val="00352C85"/>
    <w:rsid w:val="00364C01"/>
    <w:rsid w:val="0037451D"/>
    <w:rsid w:val="00375976"/>
    <w:rsid w:val="003827C9"/>
    <w:rsid w:val="003905E8"/>
    <w:rsid w:val="003978A2"/>
    <w:rsid w:val="003A2438"/>
    <w:rsid w:val="003A32FD"/>
    <w:rsid w:val="003A3ACD"/>
    <w:rsid w:val="003A4168"/>
    <w:rsid w:val="003A4E2C"/>
    <w:rsid w:val="003C55D1"/>
    <w:rsid w:val="003C59AB"/>
    <w:rsid w:val="003D6307"/>
    <w:rsid w:val="003E2E4C"/>
    <w:rsid w:val="003E452C"/>
    <w:rsid w:val="003E5C69"/>
    <w:rsid w:val="003F318F"/>
    <w:rsid w:val="00403E73"/>
    <w:rsid w:val="004239E3"/>
    <w:rsid w:val="004247D9"/>
    <w:rsid w:val="00454744"/>
    <w:rsid w:val="00454E01"/>
    <w:rsid w:val="004664DD"/>
    <w:rsid w:val="0049019C"/>
    <w:rsid w:val="00495AFC"/>
    <w:rsid w:val="004A23B9"/>
    <w:rsid w:val="004A5227"/>
    <w:rsid w:val="004B629B"/>
    <w:rsid w:val="004C010A"/>
    <w:rsid w:val="004D55C9"/>
    <w:rsid w:val="004D7D61"/>
    <w:rsid w:val="004D7DB7"/>
    <w:rsid w:val="004E2FB2"/>
    <w:rsid w:val="004F3BE7"/>
    <w:rsid w:val="00500D23"/>
    <w:rsid w:val="00523FA5"/>
    <w:rsid w:val="00552294"/>
    <w:rsid w:val="00567373"/>
    <w:rsid w:val="00567C2A"/>
    <w:rsid w:val="0057171A"/>
    <w:rsid w:val="00590273"/>
    <w:rsid w:val="00595D8F"/>
    <w:rsid w:val="00596436"/>
    <w:rsid w:val="005964F5"/>
    <w:rsid w:val="00596A6E"/>
    <w:rsid w:val="005A0782"/>
    <w:rsid w:val="005A39AC"/>
    <w:rsid w:val="005A4720"/>
    <w:rsid w:val="005A7985"/>
    <w:rsid w:val="005C1B1B"/>
    <w:rsid w:val="005D3F07"/>
    <w:rsid w:val="005D4172"/>
    <w:rsid w:val="005E2BB8"/>
    <w:rsid w:val="005E593B"/>
    <w:rsid w:val="005F0566"/>
    <w:rsid w:val="005F696F"/>
    <w:rsid w:val="006008B1"/>
    <w:rsid w:val="00602D32"/>
    <w:rsid w:val="00605B23"/>
    <w:rsid w:val="00614970"/>
    <w:rsid w:val="0061770D"/>
    <w:rsid w:val="006179D6"/>
    <w:rsid w:val="00625B6C"/>
    <w:rsid w:val="006323C3"/>
    <w:rsid w:val="00637034"/>
    <w:rsid w:val="00637841"/>
    <w:rsid w:val="00642152"/>
    <w:rsid w:val="0064557D"/>
    <w:rsid w:val="00645E42"/>
    <w:rsid w:val="0065142E"/>
    <w:rsid w:val="00661574"/>
    <w:rsid w:val="00661E40"/>
    <w:rsid w:val="00662A9C"/>
    <w:rsid w:val="00665CED"/>
    <w:rsid w:val="006668E6"/>
    <w:rsid w:val="0067491C"/>
    <w:rsid w:val="0068096A"/>
    <w:rsid w:val="00681824"/>
    <w:rsid w:val="00683998"/>
    <w:rsid w:val="0069363F"/>
    <w:rsid w:val="00695C11"/>
    <w:rsid w:val="006A6B1C"/>
    <w:rsid w:val="006B5B55"/>
    <w:rsid w:val="006D2409"/>
    <w:rsid w:val="006D5044"/>
    <w:rsid w:val="006F2C6F"/>
    <w:rsid w:val="00723D21"/>
    <w:rsid w:val="007363B1"/>
    <w:rsid w:val="00737479"/>
    <w:rsid w:val="0074169E"/>
    <w:rsid w:val="00742945"/>
    <w:rsid w:val="00746B48"/>
    <w:rsid w:val="00747A3A"/>
    <w:rsid w:val="00767C5E"/>
    <w:rsid w:val="0077540C"/>
    <w:rsid w:val="00776209"/>
    <w:rsid w:val="0078052F"/>
    <w:rsid w:val="00780BD8"/>
    <w:rsid w:val="00791AC1"/>
    <w:rsid w:val="00791E9C"/>
    <w:rsid w:val="007A5D31"/>
    <w:rsid w:val="007B0F5D"/>
    <w:rsid w:val="007B344E"/>
    <w:rsid w:val="007B4DEB"/>
    <w:rsid w:val="007B6751"/>
    <w:rsid w:val="007C4ACA"/>
    <w:rsid w:val="007C604C"/>
    <w:rsid w:val="007F3380"/>
    <w:rsid w:val="007F4FD6"/>
    <w:rsid w:val="007F66E0"/>
    <w:rsid w:val="0080338A"/>
    <w:rsid w:val="008131D6"/>
    <w:rsid w:val="00830C0B"/>
    <w:rsid w:val="00835F57"/>
    <w:rsid w:val="008421B1"/>
    <w:rsid w:val="00844C82"/>
    <w:rsid w:val="008545CF"/>
    <w:rsid w:val="008573AC"/>
    <w:rsid w:val="00883146"/>
    <w:rsid w:val="00883F97"/>
    <w:rsid w:val="00885788"/>
    <w:rsid w:val="00890428"/>
    <w:rsid w:val="008939FD"/>
    <w:rsid w:val="008A06BF"/>
    <w:rsid w:val="008A78D4"/>
    <w:rsid w:val="008B153F"/>
    <w:rsid w:val="008C553E"/>
    <w:rsid w:val="008E4334"/>
    <w:rsid w:val="009023E8"/>
    <w:rsid w:val="009201FD"/>
    <w:rsid w:val="00923752"/>
    <w:rsid w:val="00924E30"/>
    <w:rsid w:val="00931F61"/>
    <w:rsid w:val="00935382"/>
    <w:rsid w:val="00952446"/>
    <w:rsid w:val="00955969"/>
    <w:rsid w:val="00957BDA"/>
    <w:rsid w:val="009641E8"/>
    <w:rsid w:val="00980784"/>
    <w:rsid w:val="00985199"/>
    <w:rsid w:val="009951A5"/>
    <w:rsid w:val="009A31DF"/>
    <w:rsid w:val="009A7C99"/>
    <w:rsid w:val="009B2151"/>
    <w:rsid w:val="009E19AA"/>
    <w:rsid w:val="009F2B83"/>
    <w:rsid w:val="009F7BE7"/>
    <w:rsid w:val="00A12B5C"/>
    <w:rsid w:val="00A13998"/>
    <w:rsid w:val="00A266FE"/>
    <w:rsid w:val="00A27D12"/>
    <w:rsid w:val="00A54384"/>
    <w:rsid w:val="00A57D30"/>
    <w:rsid w:val="00A752E9"/>
    <w:rsid w:val="00A76539"/>
    <w:rsid w:val="00A94F68"/>
    <w:rsid w:val="00A96ADA"/>
    <w:rsid w:val="00AB443D"/>
    <w:rsid w:val="00AC3804"/>
    <w:rsid w:val="00AD1843"/>
    <w:rsid w:val="00AE2374"/>
    <w:rsid w:val="00AE2A95"/>
    <w:rsid w:val="00AE44B3"/>
    <w:rsid w:val="00AF4550"/>
    <w:rsid w:val="00AF7912"/>
    <w:rsid w:val="00B01493"/>
    <w:rsid w:val="00B04802"/>
    <w:rsid w:val="00B07F42"/>
    <w:rsid w:val="00B1575D"/>
    <w:rsid w:val="00B25EF1"/>
    <w:rsid w:val="00B27B3B"/>
    <w:rsid w:val="00B34E5E"/>
    <w:rsid w:val="00B455DE"/>
    <w:rsid w:val="00B56102"/>
    <w:rsid w:val="00B57A41"/>
    <w:rsid w:val="00B60C01"/>
    <w:rsid w:val="00B63930"/>
    <w:rsid w:val="00B70DA0"/>
    <w:rsid w:val="00B729A1"/>
    <w:rsid w:val="00B73700"/>
    <w:rsid w:val="00B94EA8"/>
    <w:rsid w:val="00B95BEA"/>
    <w:rsid w:val="00BB0EB5"/>
    <w:rsid w:val="00BC1EC0"/>
    <w:rsid w:val="00BC2D29"/>
    <w:rsid w:val="00BD489F"/>
    <w:rsid w:val="00BE1330"/>
    <w:rsid w:val="00BE1C49"/>
    <w:rsid w:val="00BE4255"/>
    <w:rsid w:val="00BE4B23"/>
    <w:rsid w:val="00C04752"/>
    <w:rsid w:val="00C243BB"/>
    <w:rsid w:val="00C31858"/>
    <w:rsid w:val="00C36EBC"/>
    <w:rsid w:val="00C451B7"/>
    <w:rsid w:val="00C45A2D"/>
    <w:rsid w:val="00C6259D"/>
    <w:rsid w:val="00C725C7"/>
    <w:rsid w:val="00C72B29"/>
    <w:rsid w:val="00C874E4"/>
    <w:rsid w:val="00C878DE"/>
    <w:rsid w:val="00C925B8"/>
    <w:rsid w:val="00CA22C1"/>
    <w:rsid w:val="00CA253D"/>
    <w:rsid w:val="00CB7AEE"/>
    <w:rsid w:val="00CC7F14"/>
    <w:rsid w:val="00CE055A"/>
    <w:rsid w:val="00D07B51"/>
    <w:rsid w:val="00D177AC"/>
    <w:rsid w:val="00D206BF"/>
    <w:rsid w:val="00D3380D"/>
    <w:rsid w:val="00D36F76"/>
    <w:rsid w:val="00D4703C"/>
    <w:rsid w:val="00D53C36"/>
    <w:rsid w:val="00D60B71"/>
    <w:rsid w:val="00D8559C"/>
    <w:rsid w:val="00DA306B"/>
    <w:rsid w:val="00DA7885"/>
    <w:rsid w:val="00DD11AD"/>
    <w:rsid w:val="00DD1BD1"/>
    <w:rsid w:val="00DF391E"/>
    <w:rsid w:val="00E07C92"/>
    <w:rsid w:val="00E273AA"/>
    <w:rsid w:val="00E305BC"/>
    <w:rsid w:val="00E4378D"/>
    <w:rsid w:val="00E51E3E"/>
    <w:rsid w:val="00E60FB0"/>
    <w:rsid w:val="00E80935"/>
    <w:rsid w:val="00E90B8A"/>
    <w:rsid w:val="00E92BE4"/>
    <w:rsid w:val="00E95D67"/>
    <w:rsid w:val="00EA2ABB"/>
    <w:rsid w:val="00EA34FA"/>
    <w:rsid w:val="00EA5494"/>
    <w:rsid w:val="00EC49D5"/>
    <w:rsid w:val="00ED7325"/>
    <w:rsid w:val="00EE3174"/>
    <w:rsid w:val="00EF1215"/>
    <w:rsid w:val="00EF6859"/>
    <w:rsid w:val="00F02B1C"/>
    <w:rsid w:val="00F06F3B"/>
    <w:rsid w:val="00F308AD"/>
    <w:rsid w:val="00F65FAE"/>
    <w:rsid w:val="00F736A8"/>
    <w:rsid w:val="00F80D17"/>
    <w:rsid w:val="00F8581C"/>
    <w:rsid w:val="00F90D20"/>
    <w:rsid w:val="00FA3D7E"/>
    <w:rsid w:val="00FD3A98"/>
    <w:rsid w:val="00FD6F7F"/>
    <w:rsid w:val="00FE0CDE"/>
    <w:rsid w:val="00FF0639"/>
    <w:rsid w:val="00FF1156"/>
    <w:rsid w:val="00FF5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44805"/>
  <w15:docId w15:val="{9CD37806-9F95-42B3-B6EA-F23298A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4049D"/>
    <w:rPr>
      <w:color w:val="0563C1" w:themeColor="hyperlink"/>
      <w:u w:val="single"/>
    </w:rPr>
  </w:style>
  <w:style w:type="paragraph" w:styleId="ListParagraph">
    <w:name w:val="List Paragraph"/>
    <w:basedOn w:val="Normal"/>
    <w:uiPriority w:val="34"/>
    <w:qFormat/>
    <w:rsid w:val="00D206BF"/>
    <w:pPr>
      <w:ind w:left="720"/>
      <w:contextualSpacing/>
    </w:pPr>
  </w:style>
  <w:style w:type="paragraph" w:customStyle="1" w:styleId="CM105">
    <w:name w:val="CM105"/>
    <w:basedOn w:val="Normal"/>
    <w:next w:val="Normal"/>
    <w:rsid w:val="00596A6E"/>
    <w:pPr>
      <w:widowControl w:val="0"/>
      <w:autoSpaceDE w:val="0"/>
      <w:autoSpaceDN w:val="0"/>
      <w:adjustRightInd w:val="0"/>
      <w:spacing w:after="178" w:line="240" w:lineRule="auto"/>
    </w:pPr>
    <w:rPr>
      <w:rFonts w:ascii="Arial" w:eastAsia="Times New Roman" w:hAnsi="Arial" w:cs="Arial"/>
      <w:sz w:val="24"/>
      <w:szCs w:val="24"/>
    </w:rPr>
  </w:style>
  <w:style w:type="paragraph" w:styleId="FootnoteText">
    <w:name w:val="footnote text"/>
    <w:basedOn w:val="Normal"/>
    <w:link w:val="FootnoteTextChar"/>
    <w:uiPriority w:val="99"/>
    <w:semiHidden/>
    <w:unhideWhenUsed/>
    <w:rsid w:val="00BE1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C49"/>
    <w:rPr>
      <w:sz w:val="20"/>
      <w:szCs w:val="20"/>
    </w:rPr>
  </w:style>
  <w:style w:type="character" w:styleId="FootnoteReference">
    <w:name w:val="footnote reference"/>
    <w:basedOn w:val="DefaultParagraphFont"/>
    <w:uiPriority w:val="99"/>
    <w:semiHidden/>
    <w:unhideWhenUsed/>
    <w:rsid w:val="00BE1C49"/>
    <w:rPr>
      <w:vertAlign w:val="superscript"/>
    </w:rPr>
  </w:style>
  <w:style w:type="paragraph" w:styleId="Header">
    <w:name w:val="header"/>
    <w:basedOn w:val="Normal"/>
    <w:link w:val="HeaderChar"/>
    <w:uiPriority w:val="99"/>
    <w:unhideWhenUsed/>
    <w:rsid w:val="00BE1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C49"/>
  </w:style>
  <w:style w:type="paragraph" w:styleId="Footer">
    <w:name w:val="footer"/>
    <w:basedOn w:val="Normal"/>
    <w:link w:val="FooterChar"/>
    <w:uiPriority w:val="99"/>
    <w:unhideWhenUsed/>
    <w:rsid w:val="00BE1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C49"/>
  </w:style>
  <w:style w:type="paragraph" w:styleId="BalloonText">
    <w:name w:val="Balloon Text"/>
    <w:basedOn w:val="Normal"/>
    <w:link w:val="BalloonTextChar"/>
    <w:uiPriority w:val="99"/>
    <w:semiHidden/>
    <w:unhideWhenUsed/>
    <w:rsid w:val="007F4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FD6"/>
    <w:rPr>
      <w:rFonts w:ascii="Segoe UI" w:hAnsi="Segoe UI" w:cs="Segoe UI"/>
      <w:sz w:val="18"/>
      <w:szCs w:val="18"/>
    </w:rPr>
  </w:style>
  <w:style w:type="character" w:styleId="CommentReference">
    <w:name w:val="annotation reference"/>
    <w:basedOn w:val="DefaultParagraphFont"/>
    <w:uiPriority w:val="99"/>
    <w:semiHidden/>
    <w:unhideWhenUsed/>
    <w:rsid w:val="006A6B1C"/>
    <w:rPr>
      <w:sz w:val="16"/>
      <w:szCs w:val="16"/>
    </w:rPr>
  </w:style>
  <w:style w:type="paragraph" w:styleId="CommentText">
    <w:name w:val="annotation text"/>
    <w:basedOn w:val="Normal"/>
    <w:link w:val="CommentTextChar"/>
    <w:uiPriority w:val="99"/>
    <w:semiHidden/>
    <w:unhideWhenUsed/>
    <w:rsid w:val="006A6B1C"/>
    <w:pPr>
      <w:spacing w:line="240" w:lineRule="auto"/>
    </w:pPr>
    <w:rPr>
      <w:sz w:val="20"/>
      <w:szCs w:val="20"/>
    </w:rPr>
  </w:style>
  <w:style w:type="character" w:customStyle="1" w:styleId="CommentTextChar">
    <w:name w:val="Comment Text Char"/>
    <w:basedOn w:val="DefaultParagraphFont"/>
    <w:link w:val="CommentText"/>
    <w:uiPriority w:val="99"/>
    <w:semiHidden/>
    <w:rsid w:val="006A6B1C"/>
    <w:rPr>
      <w:sz w:val="20"/>
      <w:szCs w:val="20"/>
    </w:rPr>
  </w:style>
  <w:style w:type="paragraph" w:styleId="CommentSubject">
    <w:name w:val="annotation subject"/>
    <w:basedOn w:val="CommentText"/>
    <w:next w:val="CommentText"/>
    <w:link w:val="CommentSubjectChar"/>
    <w:uiPriority w:val="99"/>
    <w:semiHidden/>
    <w:unhideWhenUsed/>
    <w:rsid w:val="006A6B1C"/>
    <w:rPr>
      <w:b/>
      <w:bCs/>
    </w:rPr>
  </w:style>
  <w:style w:type="character" w:customStyle="1" w:styleId="CommentSubjectChar">
    <w:name w:val="Comment Subject Char"/>
    <w:basedOn w:val="CommentTextChar"/>
    <w:link w:val="CommentSubject"/>
    <w:uiPriority w:val="99"/>
    <w:semiHidden/>
    <w:rsid w:val="006A6B1C"/>
    <w:rPr>
      <w:b/>
      <w:bCs/>
      <w:sz w:val="20"/>
      <w:szCs w:val="20"/>
    </w:rPr>
  </w:style>
  <w:style w:type="paragraph" w:customStyle="1" w:styleId="xcm105">
    <w:name w:val="x_cm105"/>
    <w:basedOn w:val="Normal"/>
    <w:rsid w:val="00A266FE"/>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C6259D"/>
    <w:rPr>
      <w:color w:val="808080"/>
    </w:rPr>
  </w:style>
  <w:style w:type="paragraph" w:styleId="BodyTextIndent">
    <w:name w:val="Body Text Indent"/>
    <w:basedOn w:val="Normal"/>
    <w:link w:val="BodyTextIndentChar"/>
    <w:uiPriority w:val="99"/>
    <w:unhideWhenUsed/>
    <w:rsid w:val="00D8559C"/>
    <w:pPr>
      <w:spacing w:after="120" w:line="276" w:lineRule="auto"/>
      <w:ind w:left="360"/>
    </w:pPr>
    <w:rPr>
      <w:rFonts w:eastAsiaTheme="minorEastAsia"/>
    </w:rPr>
  </w:style>
  <w:style w:type="character" w:customStyle="1" w:styleId="BodyTextIndentChar">
    <w:name w:val="Body Text Indent Char"/>
    <w:basedOn w:val="DefaultParagraphFont"/>
    <w:link w:val="BodyTextIndent"/>
    <w:uiPriority w:val="99"/>
    <w:rsid w:val="00D8559C"/>
    <w:rPr>
      <w:rFonts w:eastAsiaTheme="minorEastAsia"/>
    </w:rPr>
  </w:style>
  <w:style w:type="paragraph" w:customStyle="1" w:styleId="Default">
    <w:name w:val="Default"/>
    <w:rsid w:val="00D8559C"/>
    <w:pPr>
      <w:autoSpaceDE w:val="0"/>
      <w:autoSpaceDN w:val="0"/>
      <w:adjustRightInd w:val="0"/>
      <w:spacing w:after="0" w:line="240" w:lineRule="auto"/>
    </w:pPr>
    <w:rPr>
      <w:rFonts w:ascii="Calibri" w:hAnsi="Calibri" w:cs="Calibri"/>
      <w:color w:val="000000"/>
      <w:sz w:val="24"/>
      <w:szCs w:val="24"/>
    </w:rPr>
  </w:style>
  <w:style w:type="paragraph" w:customStyle="1" w:styleId="CM75">
    <w:name w:val="CM75"/>
    <w:basedOn w:val="Default"/>
    <w:next w:val="Default"/>
    <w:rsid w:val="00FF1156"/>
    <w:pPr>
      <w:widowControl w:val="0"/>
    </w:pPr>
    <w:rPr>
      <w:rFonts w:ascii="Arial" w:eastAsia="Times New Roman" w:hAnsi="Arial" w:cs="Arial"/>
      <w:color w:val="auto"/>
    </w:rPr>
  </w:style>
  <w:style w:type="table" w:styleId="GridTable4-Accent1">
    <w:name w:val="Grid Table 4 Accent 1"/>
    <w:basedOn w:val="TableNormal"/>
    <w:uiPriority w:val="49"/>
    <w:rsid w:val="002656D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basedOn w:val="Normal"/>
    <w:uiPriority w:val="1"/>
    <w:qFormat/>
    <w:rsid w:val="002656D9"/>
    <w:pPr>
      <w:spacing w:after="0" w:line="240" w:lineRule="auto"/>
    </w:pPr>
    <w:rPr>
      <w:rFonts w:ascii="Calibri" w:hAnsi="Calibri" w:cs="Calibri"/>
    </w:rPr>
  </w:style>
  <w:style w:type="character" w:customStyle="1" w:styleId="textlayer--absolute">
    <w:name w:val="textlayer--absolute"/>
    <w:basedOn w:val="DefaultParagraphFont"/>
    <w:rsid w:val="007A5D31"/>
  </w:style>
  <w:style w:type="character" w:styleId="UnresolvedMention">
    <w:name w:val="Unresolved Mention"/>
    <w:basedOn w:val="DefaultParagraphFont"/>
    <w:uiPriority w:val="99"/>
    <w:semiHidden/>
    <w:unhideWhenUsed/>
    <w:rsid w:val="00B07F42"/>
    <w:rPr>
      <w:color w:val="605E5C"/>
      <w:shd w:val="clear" w:color="auto" w:fill="E1DFDD"/>
    </w:rPr>
  </w:style>
  <w:style w:type="paragraph" w:customStyle="1" w:styleId="CM58">
    <w:name w:val="CM58"/>
    <w:basedOn w:val="Default"/>
    <w:next w:val="Default"/>
    <w:rsid w:val="00681824"/>
    <w:pPr>
      <w:widowControl w:val="0"/>
      <w:spacing w:line="180" w:lineRule="atLeast"/>
    </w:pPr>
    <w:rPr>
      <w:rFonts w:ascii="Arial" w:eastAsia="Times New Roman" w:hAnsi="Arial" w:cs="Arial"/>
      <w:color w:val="auto"/>
    </w:rPr>
  </w:style>
  <w:style w:type="character" w:customStyle="1" w:styleId="markedcontent">
    <w:name w:val="markedcontent"/>
    <w:basedOn w:val="DefaultParagraphFont"/>
    <w:rsid w:val="00775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0089">
      <w:bodyDiv w:val="1"/>
      <w:marLeft w:val="0"/>
      <w:marRight w:val="0"/>
      <w:marTop w:val="0"/>
      <w:marBottom w:val="0"/>
      <w:divBdr>
        <w:top w:val="none" w:sz="0" w:space="0" w:color="auto"/>
        <w:left w:val="none" w:sz="0" w:space="0" w:color="auto"/>
        <w:bottom w:val="none" w:sz="0" w:space="0" w:color="auto"/>
        <w:right w:val="none" w:sz="0" w:space="0" w:color="auto"/>
      </w:divBdr>
    </w:div>
    <w:div w:id="264534186">
      <w:bodyDiv w:val="1"/>
      <w:marLeft w:val="0"/>
      <w:marRight w:val="0"/>
      <w:marTop w:val="0"/>
      <w:marBottom w:val="0"/>
      <w:divBdr>
        <w:top w:val="none" w:sz="0" w:space="0" w:color="auto"/>
        <w:left w:val="none" w:sz="0" w:space="0" w:color="auto"/>
        <w:bottom w:val="none" w:sz="0" w:space="0" w:color="auto"/>
        <w:right w:val="none" w:sz="0" w:space="0" w:color="auto"/>
      </w:divBdr>
    </w:div>
    <w:div w:id="559098483">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118338019">
      <w:bodyDiv w:val="1"/>
      <w:marLeft w:val="0"/>
      <w:marRight w:val="0"/>
      <w:marTop w:val="0"/>
      <w:marBottom w:val="0"/>
      <w:divBdr>
        <w:top w:val="none" w:sz="0" w:space="0" w:color="auto"/>
        <w:left w:val="none" w:sz="0" w:space="0" w:color="auto"/>
        <w:bottom w:val="none" w:sz="0" w:space="0" w:color="auto"/>
        <w:right w:val="none" w:sz="0" w:space="0" w:color="auto"/>
      </w:divBdr>
    </w:div>
    <w:div w:id="1119685394">
      <w:bodyDiv w:val="1"/>
      <w:marLeft w:val="0"/>
      <w:marRight w:val="0"/>
      <w:marTop w:val="0"/>
      <w:marBottom w:val="0"/>
      <w:divBdr>
        <w:top w:val="none" w:sz="0" w:space="0" w:color="auto"/>
        <w:left w:val="none" w:sz="0" w:space="0" w:color="auto"/>
        <w:bottom w:val="none" w:sz="0" w:space="0" w:color="auto"/>
        <w:right w:val="none" w:sz="0" w:space="0" w:color="auto"/>
      </w:divBdr>
    </w:div>
    <w:div w:id="1251739263">
      <w:bodyDiv w:val="1"/>
      <w:marLeft w:val="0"/>
      <w:marRight w:val="0"/>
      <w:marTop w:val="0"/>
      <w:marBottom w:val="0"/>
      <w:divBdr>
        <w:top w:val="none" w:sz="0" w:space="0" w:color="auto"/>
        <w:left w:val="none" w:sz="0" w:space="0" w:color="auto"/>
        <w:bottom w:val="none" w:sz="0" w:space="0" w:color="auto"/>
        <w:right w:val="none" w:sz="0" w:space="0" w:color="auto"/>
      </w:divBdr>
    </w:div>
    <w:div w:id="1794253622">
      <w:bodyDiv w:val="1"/>
      <w:marLeft w:val="0"/>
      <w:marRight w:val="0"/>
      <w:marTop w:val="0"/>
      <w:marBottom w:val="0"/>
      <w:divBdr>
        <w:top w:val="none" w:sz="0" w:space="0" w:color="auto"/>
        <w:left w:val="none" w:sz="0" w:space="0" w:color="auto"/>
        <w:bottom w:val="none" w:sz="0" w:space="0" w:color="auto"/>
        <w:right w:val="none" w:sz="0" w:space="0" w:color="auto"/>
      </w:divBdr>
    </w:div>
    <w:div w:id="2092702639">
      <w:bodyDiv w:val="1"/>
      <w:marLeft w:val="0"/>
      <w:marRight w:val="0"/>
      <w:marTop w:val="0"/>
      <w:marBottom w:val="0"/>
      <w:divBdr>
        <w:top w:val="none" w:sz="0" w:space="0" w:color="auto"/>
        <w:left w:val="none" w:sz="0" w:space="0" w:color="auto"/>
        <w:bottom w:val="none" w:sz="0" w:space="0" w:color="auto"/>
        <w:right w:val="none" w:sz="0" w:space="0" w:color="auto"/>
      </w:divBdr>
    </w:div>
    <w:div w:id="21343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knott@cuanschutz.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isabilityaccess@cuanschutz.edu" TargetMode="External"/><Relationship Id="rId4" Type="http://schemas.openxmlformats.org/officeDocument/2006/relationships/settings" Target="settings.xml"/><Relationship Id="rId9" Type="http://schemas.openxmlformats.org/officeDocument/2006/relationships/hyperlink" Target="mailto:Clinical-Team@ucdenv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3BF3A-4EA3-4506-AFFA-BCDE457C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3632</Words>
  <Characters>20705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Tanya</dc:creator>
  <cp:keywords/>
  <dc:description/>
  <cp:lastModifiedBy>Fernandez, Tanya</cp:lastModifiedBy>
  <cp:revision>6</cp:revision>
  <cp:lastPrinted>2025-04-25T14:53:00Z</cp:lastPrinted>
  <dcterms:created xsi:type="dcterms:W3CDTF">2025-07-31T18:54:00Z</dcterms:created>
  <dcterms:modified xsi:type="dcterms:W3CDTF">2025-08-13T02:38:00Z</dcterms:modified>
</cp:coreProperties>
</file>