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13504" w:rsidR="009F7AE7" w:rsidP="009F7AE7" w:rsidRDefault="00C36F4C" w14:paraId="4DB35526" w14:textId="142974A7">
      <w:pPr>
        <w:jc w:val="center"/>
        <w:rPr>
          <w:b w:val="1"/>
          <w:bCs w:val="1"/>
          <w:sz w:val="36"/>
          <w:szCs w:val="36"/>
        </w:rPr>
      </w:pPr>
      <w:r w:rsidRPr="5AC05F49" w:rsidR="4FB2C56B">
        <w:rPr>
          <w:b w:val="1"/>
          <w:bCs w:val="1"/>
          <w:sz w:val="36"/>
          <w:szCs w:val="36"/>
        </w:rPr>
        <w:t>Collaborative</w:t>
      </w:r>
      <w:r w:rsidRPr="5AC05F49" w:rsidR="2D9F2355">
        <w:rPr>
          <w:b w:val="1"/>
          <w:bCs w:val="1"/>
          <w:sz w:val="36"/>
          <w:szCs w:val="36"/>
        </w:rPr>
        <w:t xml:space="preserve"> Clinical </w:t>
      </w:r>
      <w:r w:rsidRPr="5AC05F49" w:rsidR="5DC2C3F4">
        <w:rPr>
          <w:b w:val="1"/>
          <w:bCs w:val="1"/>
          <w:sz w:val="36"/>
          <w:szCs w:val="36"/>
        </w:rPr>
        <w:t xml:space="preserve">Learning </w:t>
      </w:r>
      <w:r w:rsidRPr="5AC05F49" w:rsidR="2D9F2355">
        <w:rPr>
          <w:b w:val="1"/>
          <w:bCs w:val="1"/>
          <w:sz w:val="36"/>
          <w:szCs w:val="36"/>
        </w:rPr>
        <w:t>Experience (</w:t>
      </w:r>
      <w:r w:rsidRPr="5AC05F49" w:rsidR="59D7BC57">
        <w:rPr>
          <w:b w:val="1"/>
          <w:bCs w:val="1"/>
          <w:sz w:val="36"/>
          <w:szCs w:val="36"/>
        </w:rPr>
        <w:t>C</w:t>
      </w:r>
      <w:r w:rsidRPr="5AC05F49" w:rsidR="2D9F2355">
        <w:rPr>
          <w:b w:val="1"/>
          <w:bCs w:val="1"/>
          <w:sz w:val="36"/>
          <w:szCs w:val="36"/>
        </w:rPr>
        <w:t>C</w:t>
      </w:r>
      <w:r w:rsidRPr="5AC05F49" w:rsidR="1FF6E836">
        <w:rPr>
          <w:b w:val="1"/>
          <w:bCs w:val="1"/>
          <w:sz w:val="36"/>
          <w:szCs w:val="36"/>
        </w:rPr>
        <w:t>L</w:t>
      </w:r>
      <w:r w:rsidRPr="5AC05F49" w:rsidR="2D9F2355">
        <w:rPr>
          <w:b w:val="1"/>
          <w:bCs w:val="1"/>
          <w:sz w:val="36"/>
          <w:szCs w:val="36"/>
        </w:rPr>
        <w:t>E) Planned Learning Experience (PLEX)</w:t>
      </w:r>
      <w:r w:rsidRPr="5AC05F49" w:rsidR="3E8E9AB9">
        <w:rPr>
          <w:b w:val="1"/>
          <w:bCs w:val="1"/>
          <w:sz w:val="36"/>
          <w:szCs w:val="36"/>
        </w:rPr>
        <w:t xml:space="preserve">: </w:t>
      </w:r>
      <w:r w:rsidRPr="5AC05F49" w:rsidR="6DB92BEE">
        <w:rPr>
          <w:b w:val="1"/>
          <w:bCs w:val="1"/>
          <w:sz w:val="36"/>
          <w:szCs w:val="36"/>
        </w:rPr>
        <w:t>Pediatric Equipment</w:t>
      </w:r>
    </w:p>
    <w:p w:rsidR="1BAD0727" w:rsidP="1BAD0727" w:rsidRDefault="1BAD0727" w14:paraId="23A0A4DA" w14:textId="4FE3ED75">
      <w:pPr>
        <w:jc w:val="center"/>
        <w:rPr>
          <w:b w:val="1"/>
          <w:bCs w:val="1"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6480"/>
        <w:gridCol w:w="3060"/>
      </w:tblGrid>
      <w:tr w:rsidR="009F7AE7" w:rsidTr="5AC05F49" w14:paraId="1EC39584" w14:textId="77777777">
        <w:tc>
          <w:tcPr>
            <w:tcW w:w="3325" w:type="dxa"/>
            <w:shd w:val="clear" w:color="auto" w:fill="CFB87C"/>
            <w:tcMar/>
          </w:tcPr>
          <w:p w:rsidRPr="00613504" w:rsidR="009F7AE7" w:rsidP="00A472BD" w:rsidRDefault="009F7AE7" w14:paraId="73D67F5F" w14:textId="77777777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 xml:space="preserve">Objectives </w:t>
            </w:r>
          </w:p>
        </w:tc>
        <w:tc>
          <w:tcPr>
            <w:tcW w:w="6480" w:type="dxa"/>
            <w:shd w:val="clear" w:color="auto" w:fill="CFB87C"/>
            <w:tcMar/>
          </w:tcPr>
          <w:p w:rsidRPr="00613504" w:rsidR="009F7AE7" w:rsidP="00A472BD" w:rsidRDefault="009F7AE7" w14:paraId="06E16749" w14:textId="77777777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 xml:space="preserve">Description of Learning Experience </w:t>
            </w:r>
          </w:p>
        </w:tc>
        <w:tc>
          <w:tcPr>
            <w:tcW w:w="3060" w:type="dxa"/>
            <w:shd w:val="clear" w:color="auto" w:fill="CFB87C"/>
            <w:tcMar/>
          </w:tcPr>
          <w:p w:rsidRPr="00613504" w:rsidR="009F7AE7" w:rsidP="00A472BD" w:rsidRDefault="009F7AE7" w14:paraId="10441418" w14:textId="77777777">
            <w:pPr>
              <w:rPr>
                <w:b/>
                <w:bCs/>
                <w:sz w:val="28"/>
                <w:szCs w:val="28"/>
              </w:rPr>
            </w:pPr>
            <w:r w:rsidRPr="00613504">
              <w:rPr>
                <w:b/>
                <w:bCs/>
                <w:sz w:val="28"/>
                <w:szCs w:val="28"/>
              </w:rPr>
              <w:t>Resources and Time to Complete</w:t>
            </w:r>
          </w:p>
        </w:tc>
      </w:tr>
      <w:tr w:rsidR="009F7AE7" w:rsidTr="5AC05F49" w14:paraId="52E64863" w14:textId="77777777">
        <w:tc>
          <w:tcPr>
            <w:tcW w:w="3325" w:type="dxa"/>
            <w:tcMar/>
          </w:tcPr>
          <w:p w:rsidR="009F7AE7" w:rsidP="1BAD0727" w:rsidRDefault="009F7AE7" w14:paraId="3DEE23B5" w14:textId="04C81564">
            <w:pPr>
              <w:pStyle w:val="ListParagraph"/>
              <w:numPr>
                <w:ilvl w:val="0"/>
                <w:numId w:val="5"/>
              </w:numPr>
              <w:ind/>
              <w:rPr>
                <w:sz w:val="28"/>
                <w:szCs w:val="28"/>
              </w:rPr>
            </w:pPr>
            <w:r w:rsidRPr="1BAD0727" w:rsidR="18216531">
              <w:rPr>
                <w:sz w:val="28"/>
                <w:szCs w:val="28"/>
              </w:rPr>
              <w:t xml:space="preserve">Discuss </w:t>
            </w:r>
            <w:r w:rsidRPr="1BAD0727" w:rsidR="18216531">
              <w:rPr>
                <w:sz w:val="28"/>
                <w:szCs w:val="28"/>
              </w:rPr>
              <w:t>different</w:t>
            </w:r>
            <w:r w:rsidRPr="1BAD0727" w:rsidR="18216531">
              <w:rPr>
                <w:sz w:val="28"/>
                <w:szCs w:val="28"/>
              </w:rPr>
              <w:t xml:space="preserve"> types</w:t>
            </w:r>
            <w:r w:rsidRPr="1BAD0727" w:rsidR="18216531">
              <w:rPr>
                <w:sz w:val="28"/>
                <w:szCs w:val="28"/>
              </w:rPr>
              <w:t xml:space="preserve"> of pediatric adaptive equipment.</w:t>
            </w:r>
          </w:p>
          <w:p w:rsidR="009F7AE7" w:rsidP="1BAD0727" w:rsidRDefault="009F7AE7" w14:paraId="049D7962" w14:textId="2B28FA3D">
            <w:pPr>
              <w:pStyle w:val="ListParagraph"/>
              <w:numPr>
                <w:ilvl w:val="0"/>
                <w:numId w:val="5"/>
              </w:numPr>
              <w:ind/>
              <w:rPr>
                <w:sz w:val="28"/>
                <w:szCs w:val="28"/>
              </w:rPr>
            </w:pPr>
            <w:r w:rsidRPr="1BAD0727" w:rsidR="6E25827E">
              <w:rPr>
                <w:sz w:val="28"/>
                <w:szCs w:val="28"/>
              </w:rPr>
              <w:t>Practice adjusting pediatric equipment.</w:t>
            </w:r>
          </w:p>
          <w:p w:rsidR="009F7AE7" w:rsidP="1BAD0727" w:rsidRDefault="009F7AE7" w14:paraId="12DCE0B8" w14:textId="081F2618">
            <w:pPr>
              <w:pStyle w:val="ListParagraph"/>
              <w:numPr>
                <w:ilvl w:val="0"/>
                <w:numId w:val="5"/>
              </w:numPr>
              <w:ind/>
              <w:rPr>
                <w:sz w:val="28"/>
                <w:szCs w:val="28"/>
              </w:rPr>
            </w:pPr>
            <w:r w:rsidRPr="1BAD0727" w:rsidR="6E25827E">
              <w:rPr>
                <w:sz w:val="28"/>
                <w:szCs w:val="28"/>
              </w:rPr>
              <w:t xml:space="preserve">Use a piece of adaptive equipment during </w:t>
            </w:r>
            <w:r w:rsidRPr="1BAD0727" w:rsidR="6E25827E">
              <w:rPr>
                <w:sz w:val="28"/>
                <w:szCs w:val="28"/>
              </w:rPr>
              <w:t>treatment</w:t>
            </w:r>
            <w:r w:rsidRPr="1BAD0727" w:rsidR="6E25827E">
              <w:rPr>
                <w:sz w:val="28"/>
                <w:szCs w:val="28"/>
              </w:rPr>
              <w:t xml:space="preserve"> session. </w:t>
            </w:r>
          </w:p>
        </w:tc>
        <w:tc>
          <w:tcPr>
            <w:tcW w:w="6480" w:type="dxa"/>
            <w:tcMar/>
          </w:tcPr>
          <w:p w:rsidRPr="00574521" w:rsidR="009F7AE7" w:rsidP="59DD429D" w:rsidRDefault="009F7AE7" w14:paraId="7FEECA08" w14:textId="6198BC3C">
            <w:pPr>
              <w:pStyle w:val="ListParagraph"/>
              <w:numPr>
                <w:ilvl w:val="0"/>
                <w:numId w:val="6"/>
              </w:numPr>
              <w:suppressLineNumbers w:val="0"/>
              <w:bidi w:val="0"/>
              <w:spacing w:before="0" w:beforeAutospacing="off" w:after="0" w:afterAutospacing="off" w:line="278" w:lineRule="auto"/>
              <w:ind w:right="0"/>
              <w:jc w:val="left"/>
              <w:rPr>
                <w:sz w:val="28"/>
                <w:szCs w:val="28"/>
              </w:rPr>
            </w:pPr>
            <w:r w:rsidRPr="5AC05F49" w:rsidR="490149CA">
              <w:rPr>
                <w:sz w:val="28"/>
                <w:szCs w:val="28"/>
              </w:rPr>
              <w:t>S</w:t>
            </w:r>
            <w:r w:rsidRPr="5AC05F49" w:rsidR="0F30BB29">
              <w:rPr>
                <w:sz w:val="28"/>
                <w:szCs w:val="28"/>
              </w:rPr>
              <w:t xml:space="preserve">tudents and CI will discuss </w:t>
            </w:r>
            <w:r w:rsidRPr="5AC05F49" w:rsidR="0F30BB29">
              <w:rPr>
                <w:sz w:val="28"/>
                <w:szCs w:val="28"/>
              </w:rPr>
              <w:t>different types</w:t>
            </w:r>
            <w:r w:rsidRPr="5AC05F49" w:rsidR="0F30BB29">
              <w:rPr>
                <w:sz w:val="28"/>
                <w:szCs w:val="28"/>
              </w:rPr>
              <w:t xml:space="preserve"> of pediatric adaptive equipment and their uses. </w:t>
            </w:r>
          </w:p>
          <w:p w:rsidRPr="00574521" w:rsidR="009F7AE7" w:rsidP="59DD429D" w:rsidRDefault="009F7AE7" w14:paraId="21074DDB" w14:textId="1B215DE4">
            <w:pPr>
              <w:pStyle w:val="ListParagraph"/>
              <w:numPr>
                <w:ilvl w:val="0"/>
                <w:numId w:val="6"/>
              </w:numPr>
              <w:suppressLineNumbers w:val="0"/>
              <w:bidi w:val="0"/>
              <w:spacing w:before="0" w:beforeAutospacing="off" w:after="0" w:afterAutospacing="off" w:line="278" w:lineRule="auto"/>
              <w:ind w:right="0"/>
              <w:jc w:val="left"/>
              <w:rPr>
                <w:sz w:val="28"/>
                <w:szCs w:val="28"/>
              </w:rPr>
            </w:pPr>
            <w:r w:rsidRPr="5AC05F49" w:rsidR="0E9B6F19">
              <w:rPr>
                <w:sz w:val="28"/>
                <w:szCs w:val="28"/>
              </w:rPr>
              <w:t>S</w:t>
            </w:r>
            <w:r w:rsidRPr="5AC05F49" w:rsidR="0F30BB29">
              <w:rPr>
                <w:sz w:val="28"/>
                <w:szCs w:val="28"/>
              </w:rPr>
              <w:t xml:space="preserve">tudents will practice adjusting </w:t>
            </w:r>
            <w:r w:rsidRPr="5AC05F49" w:rsidR="34E9E4D7">
              <w:rPr>
                <w:sz w:val="28"/>
                <w:szCs w:val="28"/>
              </w:rPr>
              <w:t>or using a piece of equipment without the child</w:t>
            </w:r>
            <w:r w:rsidRPr="5AC05F49" w:rsidR="4BBA53A6">
              <w:rPr>
                <w:sz w:val="28"/>
                <w:szCs w:val="28"/>
              </w:rPr>
              <w:t xml:space="preserve"> </w:t>
            </w:r>
            <w:r w:rsidRPr="5AC05F49" w:rsidR="34E9E4D7">
              <w:rPr>
                <w:sz w:val="28"/>
                <w:szCs w:val="28"/>
              </w:rPr>
              <w:t>present</w:t>
            </w:r>
            <w:r w:rsidRPr="5AC05F49" w:rsidR="34E9E4D7">
              <w:rPr>
                <w:sz w:val="28"/>
                <w:szCs w:val="28"/>
              </w:rPr>
              <w:t xml:space="preserve">. </w:t>
            </w:r>
          </w:p>
          <w:p w:rsidRPr="00574521" w:rsidR="009F7AE7" w:rsidP="59DD429D" w:rsidRDefault="009F7AE7" w14:paraId="51218B0A" w14:textId="19F70A23">
            <w:pPr>
              <w:pStyle w:val="ListParagraph"/>
              <w:numPr>
                <w:ilvl w:val="0"/>
                <w:numId w:val="6"/>
              </w:numPr>
              <w:suppressLineNumbers w:val="0"/>
              <w:bidi w:val="0"/>
              <w:spacing w:before="0" w:beforeAutospacing="off" w:after="0" w:afterAutospacing="off" w:line="278" w:lineRule="auto"/>
              <w:ind w:right="0"/>
              <w:jc w:val="left"/>
              <w:rPr>
                <w:sz w:val="28"/>
                <w:szCs w:val="28"/>
              </w:rPr>
            </w:pPr>
            <w:r w:rsidRPr="5AC05F49" w:rsidR="23365C55">
              <w:rPr>
                <w:sz w:val="28"/>
                <w:szCs w:val="28"/>
              </w:rPr>
              <w:t>S</w:t>
            </w:r>
            <w:r w:rsidRPr="5AC05F49" w:rsidR="21EC8FE4">
              <w:rPr>
                <w:sz w:val="28"/>
                <w:szCs w:val="28"/>
              </w:rPr>
              <w:t xml:space="preserve">tudents will use a piece of adaptive equipment during treatment </w:t>
            </w:r>
            <w:r w:rsidRPr="5AC05F49" w:rsidR="21EC8FE4">
              <w:rPr>
                <w:sz w:val="28"/>
                <w:szCs w:val="28"/>
              </w:rPr>
              <w:t>session</w:t>
            </w:r>
            <w:r w:rsidRPr="5AC05F49" w:rsidR="21EC8FE4">
              <w:rPr>
                <w:sz w:val="28"/>
                <w:szCs w:val="28"/>
              </w:rPr>
              <w:t xml:space="preserve"> with CI support. </w:t>
            </w:r>
          </w:p>
          <w:p w:rsidRPr="00574521" w:rsidR="009F7AE7" w:rsidP="59DD429D" w:rsidRDefault="009F7AE7" w14:paraId="45ECFEAC" w14:textId="63856C09">
            <w:pPr>
              <w:pStyle w:val="ListParagraph"/>
              <w:numPr>
                <w:ilvl w:val="0"/>
                <w:numId w:val="6"/>
              </w:numPr>
              <w:suppressLineNumbers w:val="0"/>
              <w:bidi w:val="0"/>
              <w:spacing w:before="0" w:beforeAutospacing="off" w:after="0" w:afterAutospacing="off" w:line="278" w:lineRule="auto"/>
              <w:ind w:right="0"/>
              <w:jc w:val="left"/>
              <w:rPr>
                <w:sz w:val="28"/>
                <w:szCs w:val="28"/>
              </w:rPr>
            </w:pPr>
            <w:r w:rsidRPr="1BAD0727" w:rsidR="688D036F">
              <w:rPr>
                <w:sz w:val="28"/>
                <w:szCs w:val="28"/>
              </w:rPr>
              <w:t>Students and CI will discuss differences and similarities between pediatric and adult equipment and rationale for differences (</w:t>
            </w:r>
            <w:r w:rsidRPr="1BAD0727" w:rsidR="688D036F">
              <w:rPr>
                <w:sz w:val="28"/>
                <w:szCs w:val="28"/>
              </w:rPr>
              <w:t>e.g.</w:t>
            </w:r>
            <w:r w:rsidRPr="1BAD0727" w:rsidR="688D036F">
              <w:rPr>
                <w:sz w:val="28"/>
                <w:szCs w:val="28"/>
              </w:rPr>
              <w:t xml:space="preserve"> why a posterior walker for children but anterior walker for adults)</w:t>
            </w:r>
          </w:p>
        </w:tc>
        <w:tc>
          <w:tcPr>
            <w:tcW w:w="3060" w:type="dxa"/>
            <w:tcMar/>
          </w:tcPr>
          <w:p w:rsidR="009F7AE7" w:rsidP="3171AB63" w:rsidRDefault="009F7AE7" w14:paraId="19BC0B4F" w14:textId="51F7BA4C">
            <w:pPr>
              <w:spacing w:line="278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US"/>
              </w:rPr>
            </w:pPr>
            <w:r w:rsidRPr="1BAD0727" w:rsidR="514DC54B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US"/>
              </w:rPr>
              <w:t xml:space="preserve">Lecture notes and materials from FI. If available </w:t>
            </w:r>
            <w:r w:rsidRPr="1BAD0727" w:rsidR="2FCA1E93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US"/>
              </w:rPr>
              <w:t>and</w:t>
            </w:r>
            <w:r w:rsidRPr="1BAD0727" w:rsidR="2FCA1E93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US"/>
              </w:rPr>
              <w:t xml:space="preserve"> time allows </w:t>
            </w:r>
            <w:r w:rsidRPr="1BAD0727" w:rsidR="514DC54B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US"/>
              </w:rPr>
              <w:t xml:space="preserve">explore equipment storage at clinical site. </w:t>
            </w:r>
          </w:p>
          <w:p w:rsidR="1BAD0727" w:rsidP="1BAD0727" w:rsidRDefault="1BAD0727" w14:paraId="0ABC4501" w14:textId="033C90B1">
            <w:pPr>
              <w:spacing w:line="278" w:lineRule="auto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US"/>
              </w:rPr>
            </w:pPr>
          </w:p>
          <w:p w:rsidR="009F7AE7" w:rsidP="3171AB63" w:rsidRDefault="009F7AE7" w14:paraId="202BE906" w14:textId="350BEFA4">
            <w:pPr>
              <w:spacing w:line="278" w:lineRule="auto"/>
              <w:rPr>
                <w:rFonts w:ascii="Aptos" w:hAnsi="Aptos" w:eastAsia="Aptos" w:cs="Aptos"/>
                <w:noProof w:val="0"/>
                <w:sz w:val="24"/>
                <w:szCs w:val="24"/>
                <w:lang w:val="en-US"/>
              </w:rPr>
            </w:pPr>
            <w:r w:rsidRPr="3171AB63" w:rsidR="514DC54B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8"/>
                <w:szCs w:val="28"/>
                <w:lang w:val="en-US"/>
              </w:rPr>
              <w:t>Time to complete: 30-60 min</w:t>
            </w:r>
          </w:p>
          <w:p w:rsidR="009F7AE7" w:rsidP="006742C2" w:rsidRDefault="009F7AE7" w14:paraId="1121A5E7" w14:textId="5B6AC4BA"/>
        </w:tc>
      </w:tr>
    </w:tbl>
    <w:p w:rsidR="009F7AE7" w:rsidP="1BAD0727" w:rsidRDefault="009F7AE7" w14:paraId="1FF2D94D" w14:textId="10A4E32D">
      <w:pPr>
        <w:pStyle w:val="Normal"/>
        <w:ind w:left="0"/>
      </w:pPr>
    </w:p>
    <w:sectPr w:rsidR="009F7AE7" w:rsidSect="009F7AE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5">
    <w:nsid w:val="19c1eb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08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xmlns:w="http://schemas.openxmlformats.org/wordprocessingml/2006/main" w:abstractNumId="4">
    <w:nsid w:val="614f97b2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26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98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70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42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414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86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58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30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7020" w:hanging="180"/>
      </w:pPr>
    </w:lvl>
  </w:abstractNum>
  <w:abstractNum xmlns:w="http://schemas.openxmlformats.org/wordprocessingml/2006/main" w:abstractNumId="3">
    <w:nsid w:val="2b72cb5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F321C13"/>
    <w:multiLevelType w:val="hybridMultilevel"/>
    <w:tmpl w:val="3462EBEC"/>
    <w:lvl w:ilvl="0" w:tplc="1790536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DA674B1"/>
    <w:multiLevelType w:val="hybridMultilevel"/>
    <w:tmpl w:val="DAAA307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0615920"/>
    <w:multiLevelType w:val="hybridMultilevel"/>
    <w:tmpl w:val="FD88119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6">
    <w:abstractNumId w:val="5"/>
  </w:num>
  <w:num w:numId="5">
    <w:abstractNumId w:val="4"/>
  </w:num>
  <w:num w:numId="4">
    <w:abstractNumId w:val="3"/>
  </w:num>
  <w:num w:numId="1" w16cid:durableId="1185050945">
    <w:abstractNumId w:val="0"/>
  </w:num>
  <w:num w:numId="2" w16cid:durableId="1847665978">
    <w:abstractNumId w:val="2"/>
  </w:num>
  <w:num w:numId="3" w16cid:durableId="16127821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AE7"/>
    <w:rsid w:val="002D15E0"/>
    <w:rsid w:val="006742C2"/>
    <w:rsid w:val="008A415B"/>
    <w:rsid w:val="009F7AE7"/>
    <w:rsid w:val="00C36F4C"/>
    <w:rsid w:val="02CEADB6"/>
    <w:rsid w:val="04B9C6AF"/>
    <w:rsid w:val="09197830"/>
    <w:rsid w:val="0E9B6F19"/>
    <w:rsid w:val="0F30BB29"/>
    <w:rsid w:val="17D19CBE"/>
    <w:rsid w:val="18216531"/>
    <w:rsid w:val="1ABB1911"/>
    <w:rsid w:val="1BAD0727"/>
    <w:rsid w:val="1CEC41E2"/>
    <w:rsid w:val="1DCA052A"/>
    <w:rsid w:val="1FF6E836"/>
    <w:rsid w:val="21EC8FE4"/>
    <w:rsid w:val="23365C55"/>
    <w:rsid w:val="24B9B9D7"/>
    <w:rsid w:val="2D9F2355"/>
    <w:rsid w:val="2FCA1E93"/>
    <w:rsid w:val="3171AB63"/>
    <w:rsid w:val="34E9E4D7"/>
    <w:rsid w:val="38F3A1E5"/>
    <w:rsid w:val="3BF964D5"/>
    <w:rsid w:val="3E8E9AB9"/>
    <w:rsid w:val="47DD3E92"/>
    <w:rsid w:val="4895B7EE"/>
    <w:rsid w:val="490149CA"/>
    <w:rsid w:val="4B16D7E2"/>
    <w:rsid w:val="4BBA53A6"/>
    <w:rsid w:val="4FB2C56B"/>
    <w:rsid w:val="514DC54B"/>
    <w:rsid w:val="59D7BC57"/>
    <w:rsid w:val="59DD429D"/>
    <w:rsid w:val="5AC05F49"/>
    <w:rsid w:val="5DC2C3F4"/>
    <w:rsid w:val="6000D8E6"/>
    <w:rsid w:val="60249D9D"/>
    <w:rsid w:val="6806BC6A"/>
    <w:rsid w:val="6834D6A5"/>
    <w:rsid w:val="688D036F"/>
    <w:rsid w:val="6DB92BEE"/>
    <w:rsid w:val="6E25827E"/>
    <w:rsid w:val="700FED9B"/>
    <w:rsid w:val="7162B86B"/>
    <w:rsid w:val="7B486215"/>
    <w:rsid w:val="7B9DBF0E"/>
    <w:rsid w:val="7C37E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A3E75F"/>
  <w15:chartTrackingRefBased/>
  <w15:docId w15:val="{1DAA7DA5-7D07-3244-A41F-5E2170F73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F7AE7"/>
  </w:style>
  <w:style w:type="paragraph" w:styleId="Heading1">
    <w:name w:val="heading 1"/>
    <w:basedOn w:val="Normal"/>
    <w:next w:val="Normal"/>
    <w:link w:val="Heading1Char"/>
    <w:uiPriority w:val="9"/>
    <w:qFormat/>
    <w:rsid w:val="009F7AE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7AE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7A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7A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7A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7A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7A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7A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7A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9F7AE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9F7AE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9F7AE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9F7AE7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9F7AE7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9F7AE7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9F7AE7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9F7AE7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9F7A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7AE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9F7AE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7A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9F7A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7AE7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9F7A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7A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7A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7AE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9F7A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7AE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F7AE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C8B3E6424AB64DB6F0E91B211182AF" ma:contentTypeVersion="17" ma:contentTypeDescription="Create a new document." ma:contentTypeScope="" ma:versionID="c941155cf112c2169b105ba8a25273b3">
  <xsd:schema xmlns:xsd="http://www.w3.org/2001/XMLSchema" xmlns:xs="http://www.w3.org/2001/XMLSchema" xmlns:p="http://schemas.microsoft.com/office/2006/metadata/properties" xmlns:ns2="bf3bbad2-2ae5-47dd-aa5b-62dc36b092a4" xmlns:ns3="8b29e3f9-4f6c-497b-8398-d6e3a0a80568" targetNamespace="http://schemas.microsoft.com/office/2006/metadata/properties" ma:root="true" ma:fieldsID="0fd4bf35f00a417795c22b44d3bde0cc" ns2:_="" ns3:_="">
    <xsd:import namespace="bf3bbad2-2ae5-47dd-aa5b-62dc36b092a4"/>
    <xsd:import namespace="8b29e3f9-4f6c-497b-8398-d6e3a0a805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3bbad2-2ae5-47dd-aa5b-62dc36b092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29e3f9-4f6c-497b-8398-d6e3a0a8056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d900ba7-0d7a-4b84-ad56-16577429a736}" ma:internalName="TaxCatchAll" ma:showField="CatchAllData" ma:web="8b29e3f9-4f6c-497b-8398-d6e3a0a805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29e3f9-4f6c-497b-8398-d6e3a0a80568" xsi:nil="true"/>
    <lcf76f155ced4ddcb4097134ff3c332f xmlns="bf3bbad2-2ae5-47dd-aa5b-62dc36b092a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7417EC7-ED07-426B-8DE8-9A67F12FC2D6}"/>
</file>

<file path=customXml/itemProps2.xml><?xml version="1.0" encoding="utf-8"?>
<ds:datastoreItem xmlns:ds="http://schemas.openxmlformats.org/officeDocument/2006/customXml" ds:itemID="{B8839599-A796-4725-9CA3-92027F164879}"/>
</file>

<file path=customXml/itemProps3.xml><?xml version="1.0" encoding="utf-8"?>
<ds:datastoreItem xmlns:ds="http://schemas.openxmlformats.org/officeDocument/2006/customXml" ds:itemID="{CE92C15E-1E92-43A8-9DA9-F3B9D3ADBCA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Logan, Jennifer</dc:creator>
  <cp:keywords/>
  <dc:description/>
  <cp:lastModifiedBy>Logan, Jennifer</cp:lastModifiedBy>
  <cp:revision>7</cp:revision>
  <dcterms:created xsi:type="dcterms:W3CDTF">2024-08-21T18:28:00Z</dcterms:created>
  <dcterms:modified xsi:type="dcterms:W3CDTF">2026-08-19T15:31:55Z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0x010100B4C8B3E6424AB64DB6F0E91B211182AF</vt:lpwstr>
  </property>
</Properties>
</file>