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3529" w14:textId="6B1D6616" w:rsidR="00CF1076" w:rsidRDefault="00D04F16" w:rsidP="005013B8">
      <w:pPr>
        <w:jc w:val="center"/>
        <w:rPr>
          <w:sz w:val="56"/>
          <w:szCs w:val="56"/>
        </w:rPr>
      </w:pPr>
      <w:r w:rsidRPr="00D04F16">
        <w:rPr>
          <w:sz w:val="56"/>
          <w:szCs w:val="56"/>
        </w:rPr>
        <w:t>NOW HIRING</w:t>
      </w:r>
      <w:r w:rsidR="0096212C">
        <w:rPr>
          <w:sz w:val="56"/>
          <w:szCs w:val="56"/>
        </w:rPr>
        <w:t xml:space="preserve"> </w:t>
      </w:r>
    </w:p>
    <w:p w14:paraId="64FE502A" w14:textId="32C38DCB" w:rsidR="00D04F16" w:rsidRDefault="0023065C" w:rsidP="00D04F16">
      <w:pPr>
        <w:spacing w:after="0"/>
        <w:jc w:val="center"/>
        <w:rPr>
          <w:rFonts w:ascii="Tempus Sans ITC" w:hAnsi="Tempus Sans ITC"/>
          <w:b/>
          <w:bCs/>
          <w:color w:val="00B0F0"/>
          <w:sz w:val="36"/>
          <w:szCs w:val="36"/>
        </w:rPr>
      </w:pPr>
      <w:r w:rsidRPr="00B71828">
        <w:rPr>
          <w:rFonts w:ascii="Tempus Sans ITC" w:hAnsi="Tempus Sans ITC"/>
          <w:b/>
          <w:bCs/>
          <w:color w:val="00B0F0"/>
          <w:sz w:val="36"/>
          <w:szCs w:val="36"/>
        </w:rPr>
        <w:t>Odyssey Pediatric Therapy Specialists</w:t>
      </w:r>
    </w:p>
    <w:p w14:paraId="0A52E3E5" w14:textId="0DD85AEF" w:rsidR="00920C09" w:rsidRDefault="00070F94" w:rsidP="00D04F16">
      <w:pPr>
        <w:spacing w:after="0"/>
        <w:jc w:val="center"/>
        <w:rPr>
          <w:rFonts w:ascii="Tempus Sans ITC" w:hAnsi="Tempus Sans ITC"/>
          <w:b/>
          <w:bCs/>
          <w:color w:val="00B0F0"/>
          <w:sz w:val="36"/>
          <w:szCs w:val="36"/>
        </w:rPr>
      </w:pPr>
      <w:r>
        <w:rPr>
          <w:rFonts w:ascii="Tempus Sans ITC" w:hAnsi="Tempus Sans ITC"/>
          <w:b/>
          <w:bCs/>
          <w:color w:val="00B0F0"/>
          <w:sz w:val="36"/>
          <w:szCs w:val="36"/>
        </w:rPr>
        <w:t>www.odysseytherapies.com</w:t>
      </w:r>
    </w:p>
    <w:p w14:paraId="2847D4E2" w14:textId="09FB875D" w:rsidR="00E14820" w:rsidRPr="00C75A8F" w:rsidRDefault="00C75A8F" w:rsidP="00D04F16">
      <w:pPr>
        <w:spacing w:after="0"/>
        <w:jc w:val="center"/>
        <w:rPr>
          <w:rFonts w:ascii="Tempus Sans ITC" w:hAnsi="Tempus Sans ITC"/>
          <w:b/>
          <w:bCs/>
          <w:color w:val="00B0F0"/>
          <w:sz w:val="32"/>
          <w:szCs w:val="32"/>
        </w:rPr>
      </w:pPr>
      <w:r w:rsidRPr="00C75A8F">
        <w:rPr>
          <w:rFonts w:ascii="Tempus Sans ITC" w:hAnsi="Tempus Sans ITC"/>
          <w:b/>
          <w:bCs/>
          <w:color w:val="00B0F0"/>
          <w:sz w:val="32"/>
          <w:szCs w:val="32"/>
        </w:rPr>
        <w:t>208-910-2360</w:t>
      </w:r>
    </w:p>
    <w:p w14:paraId="2BEFBD10" w14:textId="77777777" w:rsidR="00C75A8F" w:rsidRDefault="00C75A8F" w:rsidP="00D04F16">
      <w:pPr>
        <w:spacing w:after="0"/>
        <w:jc w:val="center"/>
        <w:rPr>
          <w:rFonts w:ascii="Tempus Sans ITC" w:hAnsi="Tempus Sans ITC"/>
          <w:color w:val="7030A0"/>
          <w:sz w:val="32"/>
          <w:szCs w:val="32"/>
        </w:rPr>
      </w:pPr>
    </w:p>
    <w:p w14:paraId="3B489014" w14:textId="18A41DF1" w:rsidR="00246902" w:rsidRPr="00070F94" w:rsidRDefault="00070F94" w:rsidP="00D04F16">
      <w:pPr>
        <w:spacing w:after="0"/>
        <w:jc w:val="center"/>
        <w:rPr>
          <w:rFonts w:ascii="Tempus Sans ITC" w:hAnsi="Tempus Sans ITC"/>
          <w:b/>
          <w:bCs/>
          <w:sz w:val="32"/>
          <w:szCs w:val="32"/>
        </w:rPr>
      </w:pPr>
      <w:r w:rsidRPr="00070F94">
        <w:rPr>
          <w:rFonts w:ascii="Tempus Sans ITC" w:hAnsi="Tempus Sans ITC"/>
          <w:b/>
          <w:bCs/>
          <w:sz w:val="32"/>
          <w:szCs w:val="32"/>
        </w:rPr>
        <w:t>Full time Physical Therapist Position for Caldwell location</w:t>
      </w:r>
    </w:p>
    <w:p w14:paraId="08E327DB" w14:textId="6DC3E084" w:rsidR="00D04F16" w:rsidRPr="00F458CF" w:rsidRDefault="00D04F16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 w:rsidRPr="00F458CF">
        <w:rPr>
          <w:rFonts w:ascii="Tempus Sans ITC" w:hAnsi="Tempus Sans ITC"/>
          <w:sz w:val="32"/>
          <w:szCs w:val="32"/>
        </w:rPr>
        <w:t>Join our team centered around family, fun and creative sessions in a supportive environment for your growth.</w:t>
      </w:r>
    </w:p>
    <w:p w14:paraId="3D078D2D" w14:textId="192C6EBF" w:rsidR="00D04F16" w:rsidRPr="00F458CF" w:rsidRDefault="00D04F16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 w:rsidRPr="00F458CF">
        <w:rPr>
          <w:rFonts w:ascii="Tempus Sans ITC" w:hAnsi="Tempus Sans ITC"/>
          <w:sz w:val="32"/>
          <w:szCs w:val="32"/>
        </w:rPr>
        <w:t xml:space="preserve">Flexible schedule </w:t>
      </w:r>
    </w:p>
    <w:p w14:paraId="39A30A12" w14:textId="66BEB3FF" w:rsidR="00D04F16" w:rsidRDefault="00D04F16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 w:rsidRPr="00F458CF">
        <w:rPr>
          <w:rFonts w:ascii="Tempus Sans ITC" w:hAnsi="Tempus Sans ITC"/>
          <w:sz w:val="32"/>
          <w:szCs w:val="32"/>
        </w:rPr>
        <w:t>Medical/dental/vision benefits available</w:t>
      </w:r>
    </w:p>
    <w:p w14:paraId="286D68F1" w14:textId="5CBDF377" w:rsidR="00976083" w:rsidRPr="00F458CF" w:rsidRDefault="00976083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 xml:space="preserve">401K benefits available </w:t>
      </w:r>
    </w:p>
    <w:p w14:paraId="2E2FACD9" w14:textId="5E438A9B" w:rsidR="00BA3F1D" w:rsidRPr="00F458CF" w:rsidRDefault="00BA3F1D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Competitive compensation</w:t>
      </w:r>
    </w:p>
    <w:p w14:paraId="5151CDDA" w14:textId="7420EF71" w:rsidR="00D04F16" w:rsidRDefault="00D04F16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 w:rsidRPr="00F458CF">
        <w:rPr>
          <w:rFonts w:ascii="Tempus Sans ITC" w:hAnsi="Tempus Sans ITC"/>
          <w:sz w:val="32"/>
          <w:szCs w:val="32"/>
        </w:rPr>
        <w:t>Multidisciplinary center</w:t>
      </w:r>
      <w:r w:rsidR="00BE4843">
        <w:rPr>
          <w:rFonts w:ascii="Tempus Sans ITC" w:hAnsi="Tempus Sans ITC"/>
          <w:sz w:val="32"/>
          <w:szCs w:val="32"/>
        </w:rPr>
        <w:t>s</w:t>
      </w:r>
      <w:r w:rsidRPr="00F458CF">
        <w:rPr>
          <w:rFonts w:ascii="Tempus Sans ITC" w:hAnsi="Tempus Sans ITC"/>
          <w:sz w:val="32"/>
          <w:szCs w:val="32"/>
        </w:rPr>
        <w:t xml:space="preserve"> with OT, PT, </w:t>
      </w:r>
      <w:r w:rsidR="00246902">
        <w:rPr>
          <w:rFonts w:ascii="Tempus Sans ITC" w:hAnsi="Tempus Sans ITC"/>
          <w:sz w:val="32"/>
          <w:szCs w:val="32"/>
        </w:rPr>
        <w:t>ST</w:t>
      </w:r>
    </w:p>
    <w:p w14:paraId="12719215" w14:textId="77777777" w:rsidR="000F4ECD" w:rsidRDefault="000F4ECD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Utilize specialized equipment and techniques including the Universal Exercise Unit for strengthening and gait training</w:t>
      </w:r>
    </w:p>
    <w:p w14:paraId="6D77180F" w14:textId="42A8D7FA" w:rsidR="00D04F16" w:rsidRPr="00F458CF" w:rsidRDefault="00D04F16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 w:rsidRPr="00F458CF">
        <w:rPr>
          <w:rFonts w:ascii="Tempus Sans ITC" w:hAnsi="Tempus Sans ITC"/>
          <w:sz w:val="32"/>
          <w:szCs w:val="32"/>
        </w:rPr>
        <w:t>Exposure working with a variety of ages and patient populations</w:t>
      </w:r>
    </w:p>
    <w:p w14:paraId="37A4E4CA" w14:textId="098FB5F8" w:rsidR="00D04F16" w:rsidRPr="00F458CF" w:rsidRDefault="00D04F16" w:rsidP="00D04F16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2"/>
          <w:szCs w:val="32"/>
        </w:rPr>
      </w:pPr>
      <w:r w:rsidRPr="00F458CF">
        <w:rPr>
          <w:rFonts w:ascii="Tempus Sans ITC" w:hAnsi="Tempus Sans ITC"/>
          <w:sz w:val="32"/>
          <w:szCs w:val="32"/>
        </w:rPr>
        <w:t xml:space="preserve">A happy and positive work environment </w:t>
      </w:r>
      <w:r w:rsidR="00984E74" w:rsidRPr="00F458CF">
        <w:rPr>
          <w:rFonts w:ascii="Tempus Sans ITC" w:hAnsi="Tempus Sans ITC"/>
          <w:sz w:val="32"/>
          <w:szCs w:val="32"/>
        </w:rPr>
        <w:t>that encourages</w:t>
      </w:r>
      <w:r w:rsidRPr="00F458CF">
        <w:rPr>
          <w:rFonts w:ascii="Tempus Sans ITC" w:hAnsi="Tempus Sans ITC"/>
          <w:sz w:val="32"/>
          <w:szCs w:val="32"/>
        </w:rPr>
        <w:t xml:space="preserve"> your growth and career in physical therapy</w:t>
      </w:r>
      <w:r w:rsidR="00920C09">
        <w:rPr>
          <w:rFonts w:ascii="Tempus Sans ITC" w:hAnsi="Tempus Sans ITC"/>
          <w:sz w:val="32"/>
          <w:szCs w:val="32"/>
        </w:rPr>
        <w:t xml:space="preserve"> with mentorship</w:t>
      </w:r>
      <w:r w:rsidRPr="00F458CF">
        <w:rPr>
          <w:rFonts w:ascii="Tempus Sans ITC" w:hAnsi="Tempus Sans ITC"/>
          <w:sz w:val="32"/>
          <w:szCs w:val="32"/>
        </w:rPr>
        <w:t>!</w:t>
      </w:r>
    </w:p>
    <w:p w14:paraId="1828A060" w14:textId="35ACA58D" w:rsidR="00D04F16" w:rsidRPr="00F70525" w:rsidRDefault="00D04F16" w:rsidP="00464714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0"/>
          <w:szCs w:val="30"/>
        </w:rPr>
      </w:pPr>
      <w:r w:rsidRPr="00F70525">
        <w:rPr>
          <w:rFonts w:ascii="Tempus Sans ITC" w:hAnsi="Tempus Sans ITC"/>
          <w:sz w:val="30"/>
          <w:szCs w:val="30"/>
        </w:rPr>
        <w:t>Email</w:t>
      </w:r>
      <w:r w:rsidR="00BD1896">
        <w:rPr>
          <w:rFonts w:ascii="Tempus Sans ITC" w:hAnsi="Tempus Sans ITC"/>
          <w:sz w:val="30"/>
          <w:szCs w:val="30"/>
        </w:rPr>
        <w:t xml:space="preserve"> resume to</w:t>
      </w:r>
      <w:r w:rsidRPr="00F70525">
        <w:rPr>
          <w:rFonts w:ascii="Tempus Sans ITC" w:hAnsi="Tempus Sans ITC"/>
          <w:sz w:val="30"/>
          <w:szCs w:val="30"/>
        </w:rPr>
        <w:t xml:space="preserve"> </w:t>
      </w:r>
      <w:r w:rsidR="00BD1896">
        <w:rPr>
          <w:rFonts w:ascii="Tempus Sans ITC" w:hAnsi="Tempus Sans ITC"/>
          <w:sz w:val="30"/>
          <w:szCs w:val="30"/>
        </w:rPr>
        <w:t>Derek Bawden, OTR/L, CEO at dbawden@odysseytherapies.com</w:t>
      </w:r>
    </w:p>
    <w:p w14:paraId="7E7282C1" w14:textId="336C9E9B" w:rsidR="00464714" w:rsidRDefault="00464714" w:rsidP="00464714">
      <w:pPr>
        <w:pStyle w:val="ListParagraph"/>
        <w:numPr>
          <w:ilvl w:val="0"/>
          <w:numId w:val="2"/>
        </w:numPr>
        <w:spacing w:after="0"/>
        <w:rPr>
          <w:rFonts w:ascii="Tempus Sans ITC" w:hAnsi="Tempus Sans ITC"/>
          <w:sz w:val="30"/>
          <w:szCs w:val="30"/>
        </w:rPr>
      </w:pPr>
      <w:r w:rsidRPr="00F70525">
        <w:rPr>
          <w:rFonts w:ascii="Tempus Sans ITC" w:hAnsi="Tempus Sans ITC"/>
          <w:sz w:val="30"/>
          <w:szCs w:val="30"/>
        </w:rPr>
        <w:t xml:space="preserve">Check us out at </w:t>
      </w:r>
      <w:hyperlink r:id="rId5" w:history="1">
        <w:r w:rsidR="00BD1896" w:rsidRPr="00FE4DD2">
          <w:rPr>
            <w:rStyle w:val="Hyperlink"/>
            <w:rFonts w:ascii="Tempus Sans ITC" w:hAnsi="Tempus Sans ITC"/>
            <w:sz w:val="30"/>
            <w:szCs w:val="30"/>
          </w:rPr>
          <w:t>www.instagram.com/odysseytherapies.com</w:t>
        </w:r>
      </w:hyperlink>
    </w:p>
    <w:p w14:paraId="0176761B" w14:textId="77777777" w:rsidR="00BD1896" w:rsidRPr="00F70525" w:rsidRDefault="00BD1896" w:rsidP="00920C09">
      <w:pPr>
        <w:pStyle w:val="ListParagraph"/>
        <w:spacing w:after="0"/>
        <w:ind w:left="1440"/>
        <w:rPr>
          <w:rFonts w:ascii="Tempus Sans ITC" w:hAnsi="Tempus Sans ITC"/>
          <w:sz w:val="30"/>
          <w:szCs w:val="30"/>
        </w:rPr>
      </w:pPr>
    </w:p>
    <w:p w14:paraId="232DF82E" w14:textId="77777777" w:rsidR="00D04F16" w:rsidRDefault="00D04F16" w:rsidP="00D04F16">
      <w:pPr>
        <w:spacing w:after="0"/>
        <w:jc w:val="center"/>
        <w:rPr>
          <w:rFonts w:ascii="Tempus Sans ITC" w:hAnsi="Tempus Sans ITC"/>
          <w:sz w:val="32"/>
          <w:szCs w:val="32"/>
        </w:rPr>
      </w:pPr>
    </w:p>
    <w:p w14:paraId="6D01B7CF" w14:textId="77777777" w:rsidR="00D04F16" w:rsidRPr="00D04F16" w:rsidRDefault="00D04F16" w:rsidP="00D04F16">
      <w:pPr>
        <w:spacing w:after="0"/>
        <w:jc w:val="center"/>
        <w:rPr>
          <w:rFonts w:ascii="Tempus Sans ITC" w:hAnsi="Tempus Sans ITC"/>
          <w:sz w:val="32"/>
          <w:szCs w:val="32"/>
        </w:rPr>
      </w:pPr>
    </w:p>
    <w:p w14:paraId="48D545EB" w14:textId="77777777" w:rsidR="00D04F16" w:rsidRDefault="00D04F16" w:rsidP="00D04F16">
      <w:pPr>
        <w:jc w:val="center"/>
        <w:rPr>
          <w:rFonts w:ascii="Tempus Sans ITC" w:hAnsi="Tempus Sans ITC"/>
          <w:sz w:val="44"/>
          <w:szCs w:val="44"/>
        </w:rPr>
      </w:pPr>
    </w:p>
    <w:p w14:paraId="3AAF17B9" w14:textId="77777777" w:rsidR="00D04F16" w:rsidRPr="00D04F16" w:rsidRDefault="00D04F16" w:rsidP="00D04F16">
      <w:pPr>
        <w:jc w:val="center"/>
        <w:rPr>
          <w:rFonts w:ascii="Tempus Sans ITC" w:hAnsi="Tempus Sans ITC"/>
          <w:sz w:val="36"/>
          <w:szCs w:val="36"/>
        </w:rPr>
      </w:pPr>
    </w:p>
    <w:sectPr w:rsidR="00D04F16" w:rsidRPr="00D04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79C"/>
    <w:multiLevelType w:val="hybridMultilevel"/>
    <w:tmpl w:val="3BC6A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423C93"/>
    <w:multiLevelType w:val="hybridMultilevel"/>
    <w:tmpl w:val="3544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231432">
    <w:abstractNumId w:val="1"/>
  </w:num>
  <w:num w:numId="2" w16cid:durableId="145995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16"/>
    <w:rsid w:val="00070F94"/>
    <w:rsid w:val="000E4508"/>
    <w:rsid w:val="000F4ECD"/>
    <w:rsid w:val="00184B3E"/>
    <w:rsid w:val="00220176"/>
    <w:rsid w:val="0023065C"/>
    <w:rsid w:val="00246902"/>
    <w:rsid w:val="00302A98"/>
    <w:rsid w:val="004123BD"/>
    <w:rsid w:val="00464714"/>
    <w:rsid w:val="005013B8"/>
    <w:rsid w:val="00597CB7"/>
    <w:rsid w:val="008C758C"/>
    <w:rsid w:val="00920C09"/>
    <w:rsid w:val="0096212C"/>
    <w:rsid w:val="00976083"/>
    <w:rsid w:val="00984E74"/>
    <w:rsid w:val="00A2465D"/>
    <w:rsid w:val="00B66E68"/>
    <w:rsid w:val="00B71828"/>
    <w:rsid w:val="00BA3F1D"/>
    <w:rsid w:val="00BD1896"/>
    <w:rsid w:val="00BE4843"/>
    <w:rsid w:val="00C24CA6"/>
    <w:rsid w:val="00C75A8F"/>
    <w:rsid w:val="00CC0839"/>
    <w:rsid w:val="00CF1076"/>
    <w:rsid w:val="00D04F16"/>
    <w:rsid w:val="00E14820"/>
    <w:rsid w:val="00ED2F20"/>
    <w:rsid w:val="00F458CF"/>
    <w:rsid w:val="00F70525"/>
    <w:rsid w:val="00FA0A41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0425"/>
  <w15:chartTrackingRefBased/>
  <w15:docId w15:val="{F6221D93-46E2-46DA-BD62-F7D2F8CB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F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agram.com/odysseytherap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Frevert</dc:creator>
  <cp:keywords/>
  <dc:description/>
  <cp:lastModifiedBy>AHPT Admin One Drive</cp:lastModifiedBy>
  <cp:revision>3</cp:revision>
  <dcterms:created xsi:type="dcterms:W3CDTF">2025-07-28T19:12:00Z</dcterms:created>
  <dcterms:modified xsi:type="dcterms:W3CDTF">2025-07-28T19:41:00Z</dcterms:modified>
</cp:coreProperties>
</file>