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FFC30" w14:textId="76F0A1FC" w:rsidR="00B742A4" w:rsidRPr="005A47DF" w:rsidRDefault="005A47DF" w:rsidP="005A47DF">
      <w:pPr>
        <w:jc w:val="center"/>
        <w:rPr>
          <w:rFonts w:ascii="Helvetica" w:hAnsi="Helvetica"/>
          <w:b/>
          <w:sz w:val="32"/>
          <w:szCs w:val="32"/>
        </w:rPr>
      </w:pPr>
      <w:r w:rsidRPr="005A47DF">
        <w:rPr>
          <w:rFonts w:ascii="Helvetica" w:hAnsi="Helvetica"/>
          <w:b/>
          <w:sz w:val="32"/>
          <w:szCs w:val="32"/>
        </w:rPr>
        <w:t>Reverse Total Shoulder Arthroplasty</w:t>
      </w:r>
    </w:p>
    <w:p w14:paraId="1C2A62FB" w14:textId="26E622B8" w:rsidR="005A47DF" w:rsidRDefault="005A47DF" w:rsidP="005A47DF">
      <w:pPr>
        <w:jc w:val="center"/>
        <w:rPr>
          <w:rFonts w:ascii="Helvetica" w:hAnsi="Helvetica"/>
          <w:b/>
        </w:rPr>
      </w:pPr>
      <w:r w:rsidRPr="005A47DF">
        <w:rPr>
          <w:rFonts w:ascii="Helvetica" w:hAnsi="Helvetica"/>
          <w:b/>
        </w:rPr>
        <w:t>Rehabilitation Protocol</w:t>
      </w:r>
    </w:p>
    <w:p w14:paraId="2123EABD" w14:textId="4355961C" w:rsidR="005A47DF" w:rsidRDefault="005A47DF" w:rsidP="005A47DF">
      <w:pPr>
        <w:rPr>
          <w:rFonts w:ascii="Helvetica" w:hAnsi="Helvetica"/>
          <w:b/>
        </w:rPr>
      </w:pPr>
    </w:p>
    <w:p w14:paraId="78D266CE" w14:textId="6E02614B" w:rsidR="001A63D4" w:rsidRDefault="001A63D4" w:rsidP="005A47DF">
      <w:pPr>
        <w:rPr>
          <w:rFonts w:ascii="Helvetica" w:hAnsi="Helvetica"/>
          <w:b/>
          <w:u w:val="single"/>
        </w:rPr>
      </w:pPr>
    </w:p>
    <w:p w14:paraId="3ABEEE3D" w14:textId="4F16D9BA" w:rsidR="001A63D4" w:rsidRPr="005A5DE6" w:rsidRDefault="00E34D1C" w:rsidP="005A47DF">
      <w:pPr>
        <w:rPr>
          <w:rFonts w:ascii="Helvetica" w:hAnsi="Helvetica"/>
          <w:sz w:val="22"/>
          <w:szCs w:val="22"/>
        </w:rPr>
      </w:pPr>
      <w:r w:rsidRPr="00E34D1C">
        <w:rPr>
          <w:rFonts w:ascii="Helvetica" w:hAnsi="Helvetic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F579540" wp14:editId="1467C481">
            <wp:simplePos x="0" y="0"/>
            <wp:positionH relativeFrom="column">
              <wp:posOffset>4453492</wp:posOffset>
            </wp:positionH>
            <wp:positionV relativeFrom="paragraph">
              <wp:posOffset>692150</wp:posOffset>
            </wp:positionV>
            <wp:extent cx="2000885" cy="2152650"/>
            <wp:effectExtent l="0" t="0" r="5715" b="6350"/>
            <wp:wrapTight wrapText="bothSides">
              <wp:wrapPolygon edited="0">
                <wp:start x="0" y="0"/>
                <wp:lineTo x="0" y="21409"/>
                <wp:lineTo x="21387" y="21409"/>
                <wp:lineTo x="213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B3C" w:rsidRPr="005A5DE6">
        <w:rPr>
          <w:rFonts w:ascii="Helvetica" w:hAnsi="Helvetica"/>
          <w:sz w:val="22"/>
          <w:szCs w:val="22"/>
        </w:rPr>
        <w:t xml:space="preserve">Reverse total shoulder arthroplasty is designed for the treatment of three different shoulder conditions: (1) </w:t>
      </w:r>
      <w:proofErr w:type="spellStart"/>
      <w:r w:rsidR="00043B3C" w:rsidRPr="005A5DE6">
        <w:rPr>
          <w:rFonts w:ascii="Helvetica" w:hAnsi="Helvetica"/>
          <w:sz w:val="22"/>
          <w:szCs w:val="22"/>
        </w:rPr>
        <w:t>glenohumeral</w:t>
      </w:r>
      <w:proofErr w:type="spellEnd"/>
      <w:r w:rsidR="00043B3C" w:rsidRPr="005A5DE6">
        <w:rPr>
          <w:rFonts w:ascii="Helvetica" w:hAnsi="Helvetica"/>
          <w:sz w:val="22"/>
          <w:szCs w:val="22"/>
        </w:rPr>
        <w:t xml:space="preserve"> osteoarthritis in the presence of an irreparable rotator cuff, (2) complex fractures, or (3) failed conventional total shoulder arthroplasty with deficient rotator cuff tendons. A reverse total shoulder art</w:t>
      </w:r>
      <w:r w:rsidR="008F28EB" w:rsidRPr="005A5DE6">
        <w:rPr>
          <w:rFonts w:ascii="Helvetica" w:hAnsi="Helvetica"/>
          <w:sz w:val="22"/>
          <w:szCs w:val="22"/>
        </w:rPr>
        <w:t xml:space="preserve">hroplasty works by replacing the glenoid (socket) with a </w:t>
      </w:r>
      <w:proofErr w:type="spellStart"/>
      <w:r w:rsidR="008F28EB" w:rsidRPr="005A5DE6">
        <w:rPr>
          <w:rFonts w:ascii="Helvetica" w:hAnsi="Helvetica"/>
          <w:sz w:val="22"/>
          <w:szCs w:val="22"/>
        </w:rPr>
        <w:t>glenosphere</w:t>
      </w:r>
      <w:proofErr w:type="spellEnd"/>
      <w:r w:rsidR="008F28EB" w:rsidRPr="005A5DE6">
        <w:rPr>
          <w:rFonts w:ascii="Helvetica" w:hAnsi="Helvetica"/>
          <w:sz w:val="22"/>
          <w:szCs w:val="22"/>
        </w:rPr>
        <w:t xml:space="preserve"> (ball), and </w:t>
      </w:r>
      <w:r w:rsidR="007E5715" w:rsidRPr="005A5DE6">
        <w:rPr>
          <w:rFonts w:ascii="Helvetica" w:hAnsi="Helvetica"/>
          <w:sz w:val="22"/>
          <w:szCs w:val="22"/>
        </w:rPr>
        <w:t>replacing</w:t>
      </w:r>
      <w:r w:rsidR="008F28EB" w:rsidRPr="005A5DE6">
        <w:rPr>
          <w:rFonts w:ascii="Helvetica" w:hAnsi="Helvetica"/>
          <w:sz w:val="22"/>
          <w:szCs w:val="22"/>
        </w:rPr>
        <w:t xml:space="preserve"> the humeral head (ball) </w:t>
      </w:r>
      <w:r w:rsidR="005A5DE6" w:rsidRPr="005A5DE6">
        <w:rPr>
          <w:rFonts w:ascii="Helvetica" w:hAnsi="Helvetica"/>
          <w:sz w:val="22"/>
          <w:szCs w:val="22"/>
        </w:rPr>
        <w:t>with</w:t>
      </w:r>
      <w:r w:rsidR="008F28EB" w:rsidRPr="005A5DE6">
        <w:rPr>
          <w:rFonts w:ascii="Helvetica" w:hAnsi="Helvetica"/>
          <w:sz w:val="22"/>
          <w:szCs w:val="22"/>
        </w:rPr>
        <w:t xml:space="preserve"> a concave cup (socket). This change alters the biomechanics of the shoulder </w:t>
      </w:r>
      <w:r w:rsidR="007E5715" w:rsidRPr="005A5DE6">
        <w:rPr>
          <w:rFonts w:ascii="Helvetica" w:hAnsi="Helvetica"/>
          <w:sz w:val="22"/>
          <w:szCs w:val="22"/>
        </w:rPr>
        <w:t>allowing</w:t>
      </w:r>
      <w:r w:rsidR="008F28EB" w:rsidRPr="005A5DE6">
        <w:rPr>
          <w:rFonts w:ascii="Helvetica" w:hAnsi="Helvetica"/>
          <w:sz w:val="22"/>
          <w:szCs w:val="22"/>
        </w:rPr>
        <w:t xml:space="preserve"> the deltoid muscle to compensate for a deficient rotator cuff and become the primary elevator of the shoulder joint. </w:t>
      </w:r>
      <w:r w:rsidR="00043B3C" w:rsidRPr="005A5DE6">
        <w:rPr>
          <w:rFonts w:ascii="Helvetica" w:hAnsi="Helvetica"/>
          <w:sz w:val="22"/>
          <w:szCs w:val="22"/>
        </w:rPr>
        <w:t xml:space="preserve">This prosthesis is different than the conventional total shoulder arthroplasty and therefore requires a slightly modified postoperative plan. </w:t>
      </w:r>
      <w:r w:rsidR="008F28EB" w:rsidRPr="005A5DE6">
        <w:rPr>
          <w:rFonts w:ascii="Helvetica" w:hAnsi="Helvetica"/>
          <w:b/>
          <w:i/>
          <w:sz w:val="22"/>
          <w:szCs w:val="22"/>
        </w:rPr>
        <w:t xml:space="preserve">It is critical that the patient avoid putting the arm in adduction and internal rotation in conjunction with extension (tucking in a shirt, lifting oneself off the toilet, bathroom/personal hygiene) as </w:t>
      </w:r>
      <w:r w:rsidR="007E5715" w:rsidRPr="005A5DE6">
        <w:rPr>
          <w:rFonts w:ascii="Helvetica" w:hAnsi="Helvetica"/>
          <w:b/>
          <w:i/>
          <w:sz w:val="22"/>
          <w:szCs w:val="22"/>
        </w:rPr>
        <w:t>this position</w:t>
      </w:r>
      <w:r w:rsidR="008F28EB" w:rsidRPr="005A5DE6">
        <w:rPr>
          <w:rFonts w:ascii="Helvetica" w:hAnsi="Helvetica"/>
          <w:b/>
          <w:i/>
          <w:sz w:val="22"/>
          <w:szCs w:val="22"/>
        </w:rPr>
        <w:t xml:space="preserve"> greatly increase</w:t>
      </w:r>
      <w:r w:rsidR="00994495">
        <w:rPr>
          <w:rFonts w:ascii="Helvetica" w:hAnsi="Helvetica"/>
          <w:b/>
          <w:i/>
          <w:sz w:val="22"/>
          <w:szCs w:val="22"/>
        </w:rPr>
        <w:t>s</w:t>
      </w:r>
      <w:r w:rsidR="008F28EB" w:rsidRPr="005A5DE6">
        <w:rPr>
          <w:rFonts w:ascii="Helvetica" w:hAnsi="Helvetica"/>
          <w:b/>
          <w:i/>
          <w:sz w:val="22"/>
          <w:szCs w:val="22"/>
        </w:rPr>
        <w:t xml:space="preserve"> the risk of dislocation</w:t>
      </w:r>
      <w:r w:rsidR="008F28EB" w:rsidRPr="005A5DE6">
        <w:rPr>
          <w:rFonts w:ascii="Helvetica" w:hAnsi="Helvetica"/>
          <w:b/>
          <w:sz w:val="22"/>
          <w:szCs w:val="22"/>
        </w:rPr>
        <w:t>.</w:t>
      </w:r>
      <w:r w:rsidR="008F28EB" w:rsidRPr="005A5DE6">
        <w:rPr>
          <w:rFonts w:ascii="Helvetica" w:hAnsi="Helvetica"/>
          <w:sz w:val="22"/>
          <w:szCs w:val="22"/>
        </w:rPr>
        <w:t xml:space="preserve"> </w:t>
      </w:r>
      <w:r w:rsidR="007E5715" w:rsidRPr="005A5DE6">
        <w:rPr>
          <w:rFonts w:ascii="Helvetica" w:hAnsi="Helvetica"/>
          <w:sz w:val="22"/>
          <w:szCs w:val="22"/>
        </w:rPr>
        <w:t xml:space="preserve">These precautions are implemented for 12 weeks postoperatively. </w:t>
      </w:r>
      <w:r w:rsidR="005A5DE6" w:rsidRPr="005A5DE6">
        <w:rPr>
          <w:rFonts w:ascii="Helvetica" w:hAnsi="Helvetica"/>
          <w:sz w:val="22"/>
          <w:szCs w:val="22"/>
        </w:rPr>
        <w:t>Below is a protocol that addresses these precautions and should be used as a guideline for patients who have undergone a reverse total shoulder arthroplasty.</w:t>
      </w:r>
    </w:p>
    <w:p w14:paraId="49C6684F" w14:textId="4761CED7" w:rsidR="001A63D4" w:rsidRDefault="00E34D1C" w:rsidP="005A47DF">
      <w:pPr>
        <w:rPr>
          <w:rFonts w:ascii="Helvetica" w:hAnsi="Helvetica"/>
          <w:b/>
          <w:u w:val="single"/>
        </w:rPr>
      </w:pPr>
      <w:r w:rsidRPr="00E34D1C">
        <w:rPr>
          <w:rFonts w:ascii="Helvetica" w:hAnsi="Helvetica"/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62EBB498" wp14:editId="1083B784">
            <wp:simplePos x="0" y="0"/>
            <wp:positionH relativeFrom="column">
              <wp:posOffset>3246973</wp:posOffset>
            </wp:positionH>
            <wp:positionV relativeFrom="paragraph">
              <wp:posOffset>170815</wp:posOffset>
            </wp:positionV>
            <wp:extent cx="2632075" cy="1447165"/>
            <wp:effectExtent l="0" t="0" r="9525" b="635"/>
            <wp:wrapTight wrapText="bothSides">
              <wp:wrapPolygon edited="0">
                <wp:start x="0" y="0"/>
                <wp:lineTo x="0" y="21230"/>
                <wp:lineTo x="21470" y="21230"/>
                <wp:lineTo x="214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D1C">
        <w:rPr>
          <w:rFonts w:ascii="Helvetica" w:hAnsi="Helvetica"/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072DB48D" wp14:editId="7E8F086D">
            <wp:simplePos x="0" y="0"/>
            <wp:positionH relativeFrom="column">
              <wp:posOffset>142884</wp:posOffset>
            </wp:positionH>
            <wp:positionV relativeFrom="paragraph">
              <wp:posOffset>161925</wp:posOffset>
            </wp:positionV>
            <wp:extent cx="2653030" cy="1458595"/>
            <wp:effectExtent l="0" t="0" r="0" b="0"/>
            <wp:wrapTight wrapText="bothSides">
              <wp:wrapPolygon edited="0">
                <wp:start x="0" y="0"/>
                <wp:lineTo x="0" y="21064"/>
                <wp:lineTo x="21300" y="21064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C89D8" w14:textId="0A5A5B00" w:rsidR="001A63D4" w:rsidRDefault="001A63D4" w:rsidP="005A47DF">
      <w:pPr>
        <w:rPr>
          <w:rFonts w:ascii="Helvetica" w:hAnsi="Helvetica"/>
          <w:b/>
          <w:u w:val="single"/>
        </w:rPr>
      </w:pPr>
    </w:p>
    <w:p w14:paraId="63E58001" w14:textId="3EE97520" w:rsidR="007E5715" w:rsidRDefault="007E5715" w:rsidP="005A47DF">
      <w:pPr>
        <w:rPr>
          <w:rFonts w:ascii="Helvetica" w:hAnsi="Helvetica"/>
          <w:b/>
          <w:u w:val="single"/>
        </w:rPr>
      </w:pPr>
    </w:p>
    <w:p w14:paraId="69231C9F" w14:textId="43DF1531" w:rsidR="005A5DE6" w:rsidRDefault="005A5DE6" w:rsidP="005A47DF">
      <w:pPr>
        <w:rPr>
          <w:rFonts w:ascii="Helvetica" w:hAnsi="Helvetica"/>
          <w:b/>
          <w:u w:val="single"/>
        </w:rPr>
      </w:pPr>
    </w:p>
    <w:p w14:paraId="1B390690" w14:textId="5A749EBD" w:rsidR="00E34D1C" w:rsidRDefault="00E34D1C" w:rsidP="005A47DF">
      <w:pPr>
        <w:rPr>
          <w:rFonts w:ascii="Helvetica" w:hAnsi="Helvetica"/>
          <w:b/>
          <w:u w:val="single"/>
        </w:rPr>
      </w:pPr>
    </w:p>
    <w:p w14:paraId="75BD7B68" w14:textId="1D7C2CB9" w:rsidR="00E34D1C" w:rsidRDefault="00E34D1C" w:rsidP="005A47DF">
      <w:pPr>
        <w:rPr>
          <w:rFonts w:ascii="Helvetica" w:hAnsi="Helvetica"/>
          <w:b/>
          <w:u w:val="single"/>
        </w:rPr>
      </w:pPr>
    </w:p>
    <w:p w14:paraId="01342E5C" w14:textId="77777777" w:rsidR="00E34D1C" w:rsidRDefault="00E34D1C" w:rsidP="005A47DF">
      <w:pPr>
        <w:rPr>
          <w:rFonts w:ascii="Helvetica" w:hAnsi="Helvetica"/>
          <w:b/>
          <w:u w:val="single"/>
        </w:rPr>
      </w:pPr>
    </w:p>
    <w:p w14:paraId="49E3305A" w14:textId="77777777" w:rsidR="00E34D1C" w:rsidRDefault="00E34D1C" w:rsidP="005A47DF">
      <w:pPr>
        <w:rPr>
          <w:rFonts w:ascii="Helvetica" w:hAnsi="Helvetica"/>
          <w:b/>
          <w:u w:val="single"/>
        </w:rPr>
      </w:pPr>
    </w:p>
    <w:p w14:paraId="5E2718DC" w14:textId="77777777" w:rsidR="00E34D1C" w:rsidRDefault="00E34D1C" w:rsidP="005A47DF">
      <w:pPr>
        <w:rPr>
          <w:rFonts w:ascii="Helvetica" w:hAnsi="Helvetica"/>
          <w:b/>
          <w:u w:val="single"/>
        </w:rPr>
      </w:pPr>
    </w:p>
    <w:p w14:paraId="447BA1A1" w14:textId="77777777" w:rsidR="00E34D1C" w:rsidRDefault="00E34D1C" w:rsidP="005A47DF">
      <w:pPr>
        <w:rPr>
          <w:rFonts w:ascii="Helvetica" w:hAnsi="Helvetica"/>
          <w:b/>
          <w:u w:val="single"/>
        </w:rPr>
      </w:pPr>
    </w:p>
    <w:p w14:paraId="79F106EF" w14:textId="77777777" w:rsidR="005A47DF" w:rsidRPr="005A47DF" w:rsidRDefault="005A47DF" w:rsidP="005A47DF">
      <w:pPr>
        <w:rPr>
          <w:rFonts w:ascii="Helvetica" w:hAnsi="Helvetica"/>
          <w:b/>
          <w:u w:val="single"/>
        </w:rPr>
      </w:pPr>
      <w:r w:rsidRPr="005A47DF">
        <w:rPr>
          <w:rFonts w:ascii="Helvetica" w:hAnsi="Helvetica"/>
          <w:b/>
          <w:u w:val="single"/>
        </w:rPr>
        <w:t>PHASE 1 (Week 0-6):</w:t>
      </w:r>
    </w:p>
    <w:p w14:paraId="2EA3FA75" w14:textId="77777777" w:rsidR="005A47DF" w:rsidRDefault="005A47DF" w:rsidP="005A47DF">
      <w:pPr>
        <w:rPr>
          <w:rFonts w:ascii="Helvetica" w:hAnsi="Helvetica"/>
          <w:i/>
        </w:rPr>
      </w:pPr>
      <w:r w:rsidRPr="005A47DF">
        <w:rPr>
          <w:rFonts w:ascii="Helvetica" w:hAnsi="Helvetica"/>
        </w:rPr>
        <w:t>Goals</w:t>
      </w:r>
      <w:r>
        <w:rPr>
          <w:rFonts w:ascii="Helvetica" w:hAnsi="Helvetica"/>
          <w:i/>
        </w:rPr>
        <w:t>:</w:t>
      </w:r>
    </w:p>
    <w:p w14:paraId="63CC2940" w14:textId="77777777" w:rsidR="005A47DF" w:rsidRPr="005A47DF" w:rsidRDefault="005A47DF" w:rsidP="005A47DF">
      <w:pPr>
        <w:pStyle w:val="ListParagraph"/>
        <w:numPr>
          <w:ilvl w:val="0"/>
          <w:numId w:val="2"/>
        </w:numPr>
        <w:rPr>
          <w:rFonts w:ascii="Helvetica" w:hAnsi="Helvetica"/>
          <w:i/>
        </w:rPr>
      </w:pPr>
      <w:r>
        <w:rPr>
          <w:rFonts w:ascii="Helvetica" w:hAnsi="Helvetica"/>
        </w:rPr>
        <w:t xml:space="preserve">Protection of prosthesis and Subscapularis repair: </w:t>
      </w:r>
      <w:r w:rsidR="00464167">
        <w:rPr>
          <w:rFonts w:ascii="Helvetica" w:hAnsi="Helvetica"/>
        </w:rPr>
        <w:t>NO active internal rotation, NO</w:t>
      </w:r>
      <w:r>
        <w:rPr>
          <w:rFonts w:ascii="Helvetica" w:hAnsi="Helvetica"/>
        </w:rPr>
        <w:t xml:space="preserve"> external rotation past 0 degrees</w:t>
      </w:r>
    </w:p>
    <w:p w14:paraId="2A5778C8" w14:textId="77777777" w:rsidR="005A47DF" w:rsidRPr="005A47DF" w:rsidRDefault="005A47DF" w:rsidP="005A47DF">
      <w:pPr>
        <w:pStyle w:val="ListParagraph"/>
        <w:numPr>
          <w:ilvl w:val="0"/>
          <w:numId w:val="2"/>
        </w:numPr>
        <w:rPr>
          <w:rFonts w:ascii="Helvetica" w:hAnsi="Helvetica"/>
          <w:i/>
        </w:rPr>
      </w:pPr>
      <w:r>
        <w:rPr>
          <w:rFonts w:ascii="Helvetica" w:hAnsi="Helvetica"/>
        </w:rPr>
        <w:t>Passive range of motion (PROM) of shoulder</w:t>
      </w:r>
    </w:p>
    <w:p w14:paraId="78C16625" w14:textId="77777777" w:rsidR="005A47DF" w:rsidRPr="005A47DF" w:rsidRDefault="005A47DF" w:rsidP="005A47DF">
      <w:pPr>
        <w:pStyle w:val="ListParagraph"/>
        <w:numPr>
          <w:ilvl w:val="0"/>
          <w:numId w:val="2"/>
        </w:numPr>
        <w:rPr>
          <w:rFonts w:ascii="Helvetica" w:hAnsi="Helvetica"/>
          <w:i/>
        </w:rPr>
      </w:pPr>
      <w:r>
        <w:rPr>
          <w:rFonts w:ascii="Helvetica" w:hAnsi="Helvetica"/>
        </w:rPr>
        <w:lastRenderedPageBreak/>
        <w:t>Active range of motion (AROM) of elbow, wrist, hand</w:t>
      </w:r>
    </w:p>
    <w:p w14:paraId="2E78A350" w14:textId="77777777" w:rsidR="005A47DF" w:rsidRPr="005A47DF" w:rsidRDefault="005A47DF" w:rsidP="005A47DF">
      <w:pPr>
        <w:pStyle w:val="ListParagraph"/>
        <w:numPr>
          <w:ilvl w:val="0"/>
          <w:numId w:val="2"/>
        </w:numPr>
        <w:rPr>
          <w:rFonts w:ascii="Helvetica" w:hAnsi="Helvetica"/>
          <w:i/>
        </w:rPr>
      </w:pPr>
      <w:r>
        <w:rPr>
          <w:rFonts w:ascii="Helvetica" w:hAnsi="Helvetica"/>
        </w:rPr>
        <w:t>Development of Home Exercise Program (HEP)</w:t>
      </w:r>
    </w:p>
    <w:p w14:paraId="651DEFEE" w14:textId="77777777" w:rsidR="005A47DF" w:rsidRPr="005A47DF" w:rsidRDefault="005A47DF" w:rsidP="005A47DF">
      <w:pPr>
        <w:pStyle w:val="ListParagraph"/>
        <w:numPr>
          <w:ilvl w:val="0"/>
          <w:numId w:val="2"/>
        </w:numPr>
        <w:rPr>
          <w:rFonts w:ascii="Helvetica" w:hAnsi="Helvetica"/>
          <w:i/>
        </w:rPr>
      </w:pPr>
      <w:r>
        <w:rPr>
          <w:rFonts w:ascii="Helvetica" w:hAnsi="Helvetica"/>
        </w:rPr>
        <w:t xml:space="preserve">Independent with activities of daily living (ADL’s) with modification </w:t>
      </w:r>
    </w:p>
    <w:p w14:paraId="488A5C52" w14:textId="77777777" w:rsidR="005A47DF" w:rsidRPr="005A47DF" w:rsidRDefault="005A47DF" w:rsidP="005A47DF">
      <w:pPr>
        <w:pStyle w:val="ListParagraph"/>
        <w:numPr>
          <w:ilvl w:val="0"/>
          <w:numId w:val="2"/>
        </w:numPr>
        <w:rPr>
          <w:rFonts w:ascii="Helvetica" w:hAnsi="Helvetica"/>
          <w:i/>
        </w:rPr>
      </w:pPr>
      <w:r>
        <w:rPr>
          <w:rFonts w:ascii="Helvetica" w:hAnsi="Helvetica"/>
        </w:rPr>
        <w:t xml:space="preserve">Cryotherapy </w:t>
      </w:r>
    </w:p>
    <w:p w14:paraId="7F048DFA" w14:textId="77777777" w:rsidR="005A47DF" w:rsidRPr="005A47DF" w:rsidRDefault="005A47DF" w:rsidP="005A47DF">
      <w:pPr>
        <w:pStyle w:val="ListParagraph"/>
        <w:numPr>
          <w:ilvl w:val="0"/>
          <w:numId w:val="2"/>
        </w:numPr>
        <w:rPr>
          <w:rFonts w:ascii="Helvetica" w:hAnsi="Helvetica"/>
          <w:i/>
        </w:rPr>
      </w:pPr>
      <w:r>
        <w:rPr>
          <w:rFonts w:ascii="Helvetica" w:hAnsi="Helvetica"/>
        </w:rPr>
        <w:t xml:space="preserve">Pain </w:t>
      </w:r>
      <w:r w:rsidR="005B203C">
        <w:rPr>
          <w:rFonts w:ascii="Helvetica" w:hAnsi="Helvetica"/>
        </w:rPr>
        <w:t xml:space="preserve">and inflammation </w:t>
      </w:r>
      <w:r>
        <w:rPr>
          <w:rFonts w:ascii="Helvetica" w:hAnsi="Helvetica"/>
        </w:rPr>
        <w:t>control</w:t>
      </w:r>
    </w:p>
    <w:p w14:paraId="6CC7A801" w14:textId="77777777" w:rsidR="005A47DF" w:rsidRDefault="005A47DF" w:rsidP="005A47DF">
      <w:pPr>
        <w:rPr>
          <w:rFonts w:ascii="Helvetica" w:hAnsi="Helvetica"/>
          <w:i/>
        </w:rPr>
      </w:pPr>
    </w:p>
    <w:p w14:paraId="428515B1" w14:textId="77777777" w:rsidR="005A47DF" w:rsidRPr="005A47DF" w:rsidRDefault="00464167" w:rsidP="005A47DF">
      <w:pPr>
        <w:rPr>
          <w:rFonts w:ascii="Helvetica" w:hAnsi="Helvetica"/>
          <w:i/>
        </w:rPr>
      </w:pPr>
      <w:r>
        <w:rPr>
          <w:rFonts w:ascii="Helvetica" w:hAnsi="Helvetica"/>
          <w:i/>
        </w:rPr>
        <w:t>Week 0-3</w:t>
      </w:r>
      <w:r w:rsidR="005A47DF" w:rsidRPr="005A47DF">
        <w:rPr>
          <w:rFonts w:ascii="Helvetica" w:hAnsi="Helvetica"/>
          <w:i/>
        </w:rPr>
        <w:t>:</w:t>
      </w:r>
    </w:p>
    <w:p w14:paraId="069DED5D" w14:textId="77777777" w:rsidR="00464167" w:rsidRDefault="00464167" w:rsidP="005A47DF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PROM in supine position</w:t>
      </w:r>
    </w:p>
    <w:p w14:paraId="73A7B5E4" w14:textId="240C4FCF" w:rsidR="00464167" w:rsidRDefault="00464167" w:rsidP="00464167">
      <w:pPr>
        <w:pStyle w:val="ListParagraph"/>
        <w:numPr>
          <w:ilvl w:val="1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Forward flexion </w:t>
      </w:r>
      <w:r w:rsidR="002C71E4">
        <w:rPr>
          <w:rFonts w:ascii="Helvetica" w:hAnsi="Helvetica"/>
        </w:rPr>
        <w:t xml:space="preserve">and </w:t>
      </w:r>
      <w:r w:rsidR="00081EE3">
        <w:rPr>
          <w:rFonts w:ascii="Helvetica" w:hAnsi="Helvetica"/>
        </w:rPr>
        <w:t>elevation</w:t>
      </w:r>
      <w:r w:rsidR="002C71E4">
        <w:rPr>
          <w:rFonts w:ascii="Helvetica" w:hAnsi="Helvetica"/>
        </w:rPr>
        <w:t xml:space="preserve"> </w:t>
      </w:r>
      <w:r>
        <w:rPr>
          <w:rFonts w:ascii="Helvetica" w:hAnsi="Helvetica"/>
        </w:rPr>
        <w:t>in the scapular plane to 90 degrees</w:t>
      </w:r>
    </w:p>
    <w:p w14:paraId="03F9D302" w14:textId="77777777" w:rsidR="00464167" w:rsidRDefault="00464167" w:rsidP="00464167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Periscapular sub-maximal pain-free isometrics in scapular plane</w:t>
      </w:r>
    </w:p>
    <w:p w14:paraId="2220ABDA" w14:textId="77777777" w:rsidR="00464167" w:rsidRDefault="00464167" w:rsidP="00464167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Sub-maximal pain-free deltoid isometrics in the scapular plane </w:t>
      </w:r>
    </w:p>
    <w:p w14:paraId="5A6D7F8B" w14:textId="77777777" w:rsidR="00464167" w:rsidRDefault="00464167" w:rsidP="005A47DF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AROM/AAROM of elbow, wrist, and hand</w:t>
      </w:r>
    </w:p>
    <w:p w14:paraId="35C2DDED" w14:textId="77777777" w:rsidR="00464167" w:rsidRDefault="00464167" w:rsidP="005A47DF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Pendulums</w:t>
      </w:r>
    </w:p>
    <w:p w14:paraId="0FC88C31" w14:textId="77777777" w:rsidR="005A47DF" w:rsidRDefault="005A47DF" w:rsidP="00464167">
      <w:pPr>
        <w:rPr>
          <w:rFonts w:ascii="Helvetica" w:hAnsi="Helvetica"/>
        </w:rPr>
      </w:pPr>
    </w:p>
    <w:p w14:paraId="1BB6E508" w14:textId="77777777" w:rsidR="00464167" w:rsidRDefault="00464167" w:rsidP="00464167">
      <w:pPr>
        <w:rPr>
          <w:rFonts w:ascii="Helvetica" w:hAnsi="Helvetica"/>
          <w:i/>
        </w:rPr>
      </w:pPr>
      <w:r>
        <w:rPr>
          <w:rFonts w:ascii="Helvetica" w:hAnsi="Helvetica"/>
          <w:i/>
        </w:rPr>
        <w:t>Week 3-6:</w:t>
      </w:r>
    </w:p>
    <w:p w14:paraId="527D2458" w14:textId="77777777" w:rsidR="00464167" w:rsidRDefault="002C71E4" w:rsidP="00464167">
      <w:pPr>
        <w:pStyle w:val="ListParagraph"/>
        <w:numPr>
          <w:ilvl w:val="0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>PROM in supine position</w:t>
      </w:r>
    </w:p>
    <w:p w14:paraId="25E825E7" w14:textId="4EC56175" w:rsidR="002C71E4" w:rsidRDefault="002C71E4" w:rsidP="002C71E4">
      <w:pPr>
        <w:pStyle w:val="ListParagraph"/>
        <w:numPr>
          <w:ilvl w:val="1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 xml:space="preserve">Forward flexion and </w:t>
      </w:r>
      <w:r w:rsidR="00081EE3">
        <w:rPr>
          <w:rFonts w:ascii="Helvetica" w:hAnsi="Helvetica"/>
        </w:rPr>
        <w:t>elevation</w:t>
      </w:r>
      <w:r>
        <w:rPr>
          <w:rFonts w:ascii="Helvetica" w:hAnsi="Helvetica"/>
        </w:rPr>
        <w:t xml:space="preserve"> in the scapular plane to 120 degrees</w:t>
      </w:r>
    </w:p>
    <w:p w14:paraId="5602D1E7" w14:textId="77777777" w:rsidR="002C71E4" w:rsidRDefault="002C71E4" w:rsidP="002C71E4">
      <w:pPr>
        <w:pStyle w:val="ListParagraph"/>
        <w:numPr>
          <w:ilvl w:val="1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>ER in scapular plane to 30 degrees</w:t>
      </w:r>
    </w:p>
    <w:p w14:paraId="453B7398" w14:textId="77777777" w:rsidR="002C71E4" w:rsidRDefault="002C71E4" w:rsidP="002C71E4">
      <w:pPr>
        <w:pStyle w:val="ListParagraph"/>
        <w:numPr>
          <w:ilvl w:val="0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>If tolerated, AAROM with pulleys in supine position in scapular plane</w:t>
      </w:r>
    </w:p>
    <w:p w14:paraId="14CE5E8B" w14:textId="77777777" w:rsidR="002C71E4" w:rsidRDefault="002C71E4" w:rsidP="002C71E4">
      <w:pPr>
        <w:pStyle w:val="ListParagraph"/>
        <w:numPr>
          <w:ilvl w:val="1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>Forward Flexion to 130</w:t>
      </w:r>
    </w:p>
    <w:p w14:paraId="4C0DC98C" w14:textId="77777777" w:rsidR="002C71E4" w:rsidRDefault="002C71E4" w:rsidP="002C71E4">
      <w:pPr>
        <w:pStyle w:val="ListParagraph"/>
        <w:numPr>
          <w:ilvl w:val="1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>External Rotation to 30</w:t>
      </w:r>
    </w:p>
    <w:p w14:paraId="47F9CB89" w14:textId="77777777" w:rsidR="002C71E4" w:rsidRDefault="002C71E4" w:rsidP="002C71E4">
      <w:pPr>
        <w:pStyle w:val="ListParagraph"/>
        <w:numPr>
          <w:ilvl w:val="0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>Gentle resisted exercise of elbow, wrist, and hand</w:t>
      </w:r>
    </w:p>
    <w:p w14:paraId="55023224" w14:textId="77777777" w:rsidR="002C71E4" w:rsidRDefault="002C71E4" w:rsidP="002C71E4">
      <w:pPr>
        <w:rPr>
          <w:rFonts w:ascii="Helvetica" w:hAnsi="Helvetica"/>
        </w:rPr>
      </w:pPr>
    </w:p>
    <w:p w14:paraId="504A7415" w14:textId="77777777" w:rsidR="002C71E4" w:rsidRDefault="002C71E4" w:rsidP="002C71E4">
      <w:pPr>
        <w:rPr>
          <w:rFonts w:ascii="Helvetica" w:hAnsi="Helvetica"/>
        </w:rPr>
      </w:pPr>
      <w:r>
        <w:rPr>
          <w:rFonts w:ascii="Helvetica" w:hAnsi="Helvetica"/>
        </w:rPr>
        <w:t>In order to progress to phase II, the patient must be able to:</w:t>
      </w:r>
    </w:p>
    <w:p w14:paraId="53541DC6" w14:textId="77777777" w:rsidR="002C71E4" w:rsidRPr="002C71E4" w:rsidRDefault="002C71E4" w:rsidP="002C71E4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002C71E4">
        <w:rPr>
          <w:rFonts w:ascii="Helvetica" w:hAnsi="Helvetica"/>
        </w:rPr>
        <w:t>Tolerate PROM of shoulder</w:t>
      </w:r>
    </w:p>
    <w:p w14:paraId="5D070E18" w14:textId="77777777" w:rsidR="002C71E4" w:rsidRDefault="002C71E4" w:rsidP="002C71E4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>AROM of elbow, wrist, and hand</w:t>
      </w:r>
    </w:p>
    <w:p w14:paraId="72B48E66" w14:textId="77777777" w:rsidR="002C71E4" w:rsidRDefault="002C71E4" w:rsidP="002C71E4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>I</w:t>
      </w:r>
      <w:r w:rsidRPr="002C71E4">
        <w:rPr>
          <w:rFonts w:ascii="Helvetica" w:hAnsi="Helvetica"/>
        </w:rPr>
        <w:t xml:space="preserve">sometrically activate all components of the deltoid and periscapular musculature in the scapular plane. </w:t>
      </w:r>
    </w:p>
    <w:p w14:paraId="13C7DD89" w14:textId="77777777" w:rsidR="002C71E4" w:rsidRDefault="002C71E4" w:rsidP="002C71E4">
      <w:pPr>
        <w:rPr>
          <w:rFonts w:ascii="Helvetica" w:hAnsi="Helvetica"/>
          <w:b/>
        </w:rPr>
      </w:pPr>
    </w:p>
    <w:p w14:paraId="758A9B9F" w14:textId="77777777" w:rsidR="002C71E4" w:rsidRDefault="002C71E4" w:rsidP="002C71E4">
      <w:pPr>
        <w:rPr>
          <w:rFonts w:ascii="Helvetica" w:hAnsi="Helvetica"/>
          <w:b/>
          <w:u w:val="single"/>
        </w:rPr>
      </w:pPr>
    </w:p>
    <w:p w14:paraId="61810E35" w14:textId="77777777" w:rsidR="002C71E4" w:rsidRDefault="002C71E4" w:rsidP="002C71E4">
      <w:pPr>
        <w:rPr>
          <w:rFonts w:ascii="Helvetica" w:hAnsi="Helvetica"/>
          <w:b/>
          <w:u w:val="single"/>
        </w:rPr>
      </w:pPr>
      <w:r w:rsidRPr="002C71E4">
        <w:rPr>
          <w:rFonts w:ascii="Helvetica" w:hAnsi="Helvetica"/>
          <w:b/>
          <w:u w:val="single"/>
        </w:rPr>
        <w:t xml:space="preserve">PHASE 2: (Week 6-12): </w:t>
      </w:r>
    </w:p>
    <w:p w14:paraId="2F0AF360" w14:textId="77777777" w:rsidR="002C71E4" w:rsidRDefault="002C71E4" w:rsidP="002C71E4">
      <w:pPr>
        <w:rPr>
          <w:rFonts w:ascii="Helvetica" w:hAnsi="Helvetica"/>
        </w:rPr>
      </w:pPr>
      <w:r>
        <w:rPr>
          <w:rFonts w:ascii="Helvetica" w:hAnsi="Helvetica"/>
        </w:rPr>
        <w:t>Goals:</w:t>
      </w:r>
    </w:p>
    <w:p w14:paraId="522787D6" w14:textId="77777777" w:rsidR="002C71E4" w:rsidRDefault="002C71E4" w:rsidP="002C71E4">
      <w:pPr>
        <w:pStyle w:val="ListParagraph"/>
        <w:numPr>
          <w:ilvl w:val="0"/>
          <w:numId w:val="6"/>
        </w:numPr>
        <w:rPr>
          <w:rFonts w:ascii="Helvetica" w:hAnsi="Helvetica"/>
        </w:rPr>
      </w:pPr>
      <w:r>
        <w:rPr>
          <w:rFonts w:ascii="Helvetica" w:hAnsi="Helvetica"/>
        </w:rPr>
        <w:t xml:space="preserve">Discontinue sling at 6 weeks. </w:t>
      </w:r>
      <w:r w:rsidR="005B203C">
        <w:rPr>
          <w:rFonts w:ascii="Helvetica" w:hAnsi="Helvetica"/>
        </w:rPr>
        <w:t>Should still be worn in public/crowded areas</w:t>
      </w:r>
    </w:p>
    <w:p w14:paraId="5192EE0A" w14:textId="77777777" w:rsidR="005B203C" w:rsidRDefault="005B203C" w:rsidP="002C71E4">
      <w:pPr>
        <w:pStyle w:val="ListParagraph"/>
        <w:numPr>
          <w:ilvl w:val="0"/>
          <w:numId w:val="6"/>
        </w:numPr>
        <w:rPr>
          <w:rFonts w:ascii="Helvetica" w:hAnsi="Helvetica"/>
        </w:rPr>
      </w:pPr>
      <w:r>
        <w:rPr>
          <w:rFonts w:ascii="Helvetica" w:hAnsi="Helvetica"/>
        </w:rPr>
        <w:t xml:space="preserve">Restrict lifting of objects to no heavier than a coffee cup </w:t>
      </w:r>
    </w:p>
    <w:p w14:paraId="0CC2D28C" w14:textId="77777777" w:rsidR="005B203C" w:rsidRDefault="005B203C" w:rsidP="002C71E4">
      <w:pPr>
        <w:pStyle w:val="ListParagraph"/>
        <w:numPr>
          <w:ilvl w:val="0"/>
          <w:numId w:val="6"/>
        </w:numPr>
        <w:rPr>
          <w:rFonts w:ascii="Helvetica" w:hAnsi="Helvetica"/>
        </w:rPr>
      </w:pPr>
      <w:r>
        <w:rPr>
          <w:rFonts w:ascii="Helvetica" w:hAnsi="Helvetica"/>
        </w:rPr>
        <w:t>Gradually restore AROM</w:t>
      </w:r>
    </w:p>
    <w:p w14:paraId="29140154" w14:textId="77777777" w:rsidR="005B203C" w:rsidRDefault="005B203C" w:rsidP="002C71E4">
      <w:pPr>
        <w:pStyle w:val="ListParagraph"/>
        <w:numPr>
          <w:ilvl w:val="0"/>
          <w:numId w:val="6"/>
        </w:numPr>
        <w:rPr>
          <w:rFonts w:ascii="Helvetica" w:hAnsi="Helvetica"/>
        </w:rPr>
      </w:pPr>
      <w:r>
        <w:rPr>
          <w:rFonts w:ascii="Helvetica" w:hAnsi="Helvetica"/>
        </w:rPr>
        <w:t xml:space="preserve">Re-establish dynamic shoulder and scapular stability </w:t>
      </w:r>
    </w:p>
    <w:p w14:paraId="7F83BD64" w14:textId="77777777" w:rsidR="005B203C" w:rsidRDefault="005B203C" w:rsidP="002C71E4">
      <w:pPr>
        <w:pStyle w:val="ListParagraph"/>
        <w:numPr>
          <w:ilvl w:val="0"/>
          <w:numId w:val="6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 xml:space="preserve">Strengthen rotator cuff and shoulder musculature (Isometrics, </w:t>
      </w:r>
      <w:proofErr w:type="spellStart"/>
      <w:r>
        <w:rPr>
          <w:rFonts w:ascii="Helvetica" w:hAnsi="Helvetica"/>
        </w:rPr>
        <w:t>Theraband</w:t>
      </w:r>
      <w:proofErr w:type="spellEnd"/>
      <w:r>
        <w:rPr>
          <w:rFonts w:ascii="Helvetica" w:hAnsi="Helvetica"/>
        </w:rPr>
        <w:t xml:space="preserve">, dumbbell) AVOID resisted IR and hyperextension during phase 2. </w:t>
      </w:r>
    </w:p>
    <w:p w14:paraId="7C05A946" w14:textId="6E98C103" w:rsidR="005B203C" w:rsidRDefault="005B203C" w:rsidP="002C71E4">
      <w:pPr>
        <w:pStyle w:val="ListParagraph"/>
        <w:numPr>
          <w:ilvl w:val="0"/>
          <w:numId w:val="6"/>
        </w:numPr>
        <w:rPr>
          <w:rFonts w:ascii="Helvetica" w:hAnsi="Helvetica"/>
        </w:rPr>
      </w:pPr>
      <w:r>
        <w:rPr>
          <w:rFonts w:ascii="Helvetica" w:hAnsi="Helvetica"/>
        </w:rPr>
        <w:t>Limit sudden increases of deltoid activity to avoid acromion stress and fracture, this should be gradual and pain-free</w:t>
      </w:r>
    </w:p>
    <w:p w14:paraId="003BDDB1" w14:textId="77777777" w:rsidR="005B203C" w:rsidRDefault="005B203C" w:rsidP="005B203C">
      <w:pPr>
        <w:rPr>
          <w:rFonts w:ascii="Helvetica" w:hAnsi="Helvetica"/>
        </w:rPr>
      </w:pPr>
    </w:p>
    <w:p w14:paraId="13B47B23" w14:textId="77777777" w:rsidR="005B203C" w:rsidRDefault="005B203C" w:rsidP="005B203C">
      <w:pPr>
        <w:rPr>
          <w:rFonts w:ascii="Helvetica" w:hAnsi="Helvetica"/>
          <w:i/>
        </w:rPr>
      </w:pPr>
      <w:r>
        <w:rPr>
          <w:rFonts w:ascii="Helvetica" w:hAnsi="Helvetica"/>
          <w:i/>
        </w:rPr>
        <w:t>Week 6-9:</w:t>
      </w:r>
    </w:p>
    <w:p w14:paraId="0DE4AB29" w14:textId="77777777" w:rsidR="005B203C" w:rsidRDefault="005B203C" w:rsidP="005B203C">
      <w:pPr>
        <w:pStyle w:val="ListParagraph"/>
        <w:numPr>
          <w:ilvl w:val="0"/>
          <w:numId w:val="7"/>
        </w:numPr>
        <w:rPr>
          <w:rFonts w:ascii="Helvetica" w:hAnsi="Helvetica"/>
        </w:rPr>
      </w:pPr>
      <w:r>
        <w:rPr>
          <w:rFonts w:ascii="Helvetica" w:hAnsi="Helvetica"/>
        </w:rPr>
        <w:t>Continue working on shoulder PROM</w:t>
      </w:r>
    </w:p>
    <w:p w14:paraId="188703A4" w14:textId="77777777" w:rsidR="005B203C" w:rsidRDefault="005B203C" w:rsidP="005B203C">
      <w:pPr>
        <w:pStyle w:val="ListParagraph"/>
        <w:numPr>
          <w:ilvl w:val="1"/>
          <w:numId w:val="7"/>
        </w:numPr>
        <w:rPr>
          <w:rFonts w:ascii="Helvetica" w:hAnsi="Helvetica"/>
        </w:rPr>
      </w:pPr>
      <w:r>
        <w:rPr>
          <w:rFonts w:ascii="Helvetica" w:hAnsi="Helvetica"/>
        </w:rPr>
        <w:t>OK to start PROM internal rotation to tolerance (not to exceed 50 degrees)</w:t>
      </w:r>
    </w:p>
    <w:p w14:paraId="0EA37C03" w14:textId="77777777" w:rsidR="005B203C" w:rsidRDefault="005B203C" w:rsidP="005B203C">
      <w:pPr>
        <w:pStyle w:val="ListParagraph"/>
        <w:numPr>
          <w:ilvl w:val="0"/>
          <w:numId w:val="7"/>
        </w:numPr>
        <w:rPr>
          <w:rFonts w:ascii="Helvetica" w:hAnsi="Helvetica"/>
        </w:rPr>
      </w:pPr>
      <w:r>
        <w:rPr>
          <w:rFonts w:ascii="Helvetica" w:hAnsi="Helvetica"/>
        </w:rPr>
        <w:t>Begin AAROM/AROM as appropriate if not already done so</w:t>
      </w:r>
    </w:p>
    <w:p w14:paraId="30D92510" w14:textId="71A85892" w:rsidR="005B203C" w:rsidRDefault="005B203C" w:rsidP="005B203C">
      <w:pPr>
        <w:pStyle w:val="ListParagraph"/>
        <w:numPr>
          <w:ilvl w:val="1"/>
          <w:numId w:val="7"/>
        </w:numPr>
        <w:rPr>
          <w:rFonts w:ascii="Helvetica" w:hAnsi="Helvetica"/>
        </w:rPr>
      </w:pPr>
      <w:r>
        <w:rPr>
          <w:rFonts w:ascii="Helvetica" w:hAnsi="Helvetica"/>
        </w:rPr>
        <w:t xml:space="preserve">Forward flexion, </w:t>
      </w:r>
      <w:r w:rsidR="00043B3C">
        <w:rPr>
          <w:rFonts w:ascii="Helvetica" w:hAnsi="Helvetica"/>
        </w:rPr>
        <w:t>elevation</w:t>
      </w:r>
      <w:r>
        <w:rPr>
          <w:rFonts w:ascii="Helvetica" w:hAnsi="Helvetica"/>
        </w:rPr>
        <w:t>, IR, ER</w:t>
      </w:r>
      <w:r w:rsidR="00583B40">
        <w:rPr>
          <w:rFonts w:ascii="Helvetica" w:hAnsi="Helvetica"/>
        </w:rPr>
        <w:t xml:space="preserve"> (limit of 30 degrees)</w:t>
      </w:r>
      <w:r>
        <w:rPr>
          <w:rFonts w:ascii="Helvetica" w:hAnsi="Helvetica"/>
        </w:rPr>
        <w:t xml:space="preserve"> in scapular plane in supine with progression to sitting/standing</w:t>
      </w:r>
    </w:p>
    <w:p w14:paraId="156F95A9" w14:textId="77777777" w:rsidR="00583B40" w:rsidRDefault="00583B40" w:rsidP="00583B40">
      <w:pPr>
        <w:pStyle w:val="ListParagraph"/>
        <w:numPr>
          <w:ilvl w:val="0"/>
          <w:numId w:val="7"/>
        </w:numPr>
        <w:rPr>
          <w:rFonts w:ascii="Helvetica" w:hAnsi="Helvetica"/>
        </w:rPr>
      </w:pPr>
      <w:r>
        <w:rPr>
          <w:rFonts w:ascii="Helvetica" w:hAnsi="Helvetica"/>
        </w:rPr>
        <w:t>Progress strengthening of elbow, wrist, hand</w:t>
      </w:r>
    </w:p>
    <w:p w14:paraId="74CD3EF2" w14:textId="77777777" w:rsidR="00583B40" w:rsidRDefault="00583B40" w:rsidP="00583B40">
      <w:pPr>
        <w:pStyle w:val="ListParagraph"/>
        <w:numPr>
          <w:ilvl w:val="0"/>
          <w:numId w:val="7"/>
        </w:numPr>
        <w:rPr>
          <w:rFonts w:ascii="Helvetica" w:hAnsi="Helvetica"/>
        </w:rPr>
      </w:pPr>
      <w:r>
        <w:rPr>
          <w:rFonts w:ascii="Helvetica" w:hAnsi="Helvetica"/>
        </w:rPr>
        <w:t>Scapular stabilizer strengthening. Minimize deltoid recruitment during all exercise</w:t>
      </w:r>
    </w:p>
    <w:p w14:paraId="00F4BFDB" w14:textId="77777777" w:rsidR="00583B40" w:rsidRDefault="00583B40" w:rsidP="00583B40">
      <w:pPr>
        <w:rPr>
          <w:rFonts w:ascii="Helvetica" w:hAnsi="Helvetica"/>
        </w:rPr>
      </w:pPr>
    </w:p>
    <w:p w14:paraId="4870E470" w14:textId="77777777" w:rsidR="00583B40" w:rsidRDefault="00583B40" w:rsidP="00583B40">
      <w:pPr>
        <w:rPr>
          <w:rFonts w:ascii="Helvetica" w:hAnsi="Helvetica"/>
          <w:i/>
        </w:rPr>
      </w:pPr>
      <w:r>
        <w:rPr>
          <w:rFonts w:ascii="Helvetica" w:hAnsi="Helvetica"/>
          <w:i/>
        </w:rPr>
        <w:t>Week 10-12:</w:t>
      </w:r>
    </w:p>
    <w:p w14:paraId="2DF87927" w14:textId="3B5A0CBA" w:rsidR="00583B40" w:rsidRDefault="00A95648" w:rsidP="00583B40">
      <w:pPr>
        <w:pStyle w:val="ListParagraph"/>
        <w:numPr>
          <w:ilvl w:val="0"/>
          <w:numId w:val="8"/>
        </w:numPr>
        <w:rPr>
          <w:rFonts w:ascii="Helvetica" w:hAnsi="Helvetica"/>
        </w:rPr>
      </w:pPr>
      <w:r>
        <w:rPr>
          <w:rFonts w:ascii="Helvetica" w:hAnsi="Helvetica"/>
        </w:rPr>
        <w:t>Continue with above exercises and functional activity progression</w:t>
      </w:r>
    </w:p>
    <w:p w14:paraId="55512EA4" w14:textId="60269A6A" w:rsidR="00A95648" w:rsidRDefault="00A95648" w:rsidP="00583B40">
      <w:pPr>
        <w:pStyle w:val="ListParagraph"/>
        <w:numPr>
          <w:ilvl w:val="0"/>
          <w:numId w:val="8"/>
        </w:numPr>
        <w:rPr>
          <w:rFonts w:ascii="Helvetica" w:hAnsi="Helvetica"/>
        </w:rPr>
      </w:pPr>
      <w:r>
        <w:rPr>
          <w:rFonts w:ascii="Helvetica" w:hAnsi="Helvetica"/>
        </w:rPr>
        <w:t xml:space="preserve">Begin gentle </w:t>
      </w:r>
      <w:proofErr w:type="spellStart"/>
      <w:r>
        <w:rPr>
          <w:rFonts w:ascii="Helvetica" w:hAnsi="Helvetica"/>
        </w:rPr>
        <w:t>glenohumeral</w:t>
      </w:r>
      <w:proofErr w:type="spellEnd"/>
      <w:r>
        <w:rPr>
          <w:rFonts w:ascii="Helvetica" w:hAnsi="Helvetica"/>
        </w:rPr>
        <w:t xml:space="preserve"> IR and ER isometrics</w:t>
      </w:r>
      <w:r w:rsidR="009A4825">
        <w:rPr>
          <w:rFonts w:ascii="Helvetica" w:hAnsi="Helvetica"/>
        </w:rPr>
        <w:t xml:space="preserve"> with progression to </w:t>
      </w:r>
      <w:proofErr w:type="spellStart"/>
      <w:r w:rsidR="009A4825">
        <w:rPr>
          <w:rFonts w:ascii="Helvetica" w:hAnsi="Helvetica"/>
        </w:rPr>
        <w:t>sidelying</w:t>
      </w:r>
      <w:proofErr w:type="spellEnd"/>
      <w:r w:rsidR="009A4825">
        <w:rPr>
          <w:rFonts w:ascii="Helvetica" w:hAnsi="Helvetica"/>
        </w:rPr>
        <w:t xml:space="preserve"> position with light weight (1-3lbs)</w:t>
      </w:r>
    </w:p>
    <w:p w14:paraId="08A70D9F" w14:textId="3BA7C632" w:rsidR="00A95648" w:rsidRDefault="00A95648" w:rsidP="00583B40">
      <w:pPr>
        <w:pStyle w:val="ListParagraph"/>
        <w:numPr>
          <w:ilvl w:val="0"/>
          <w:numId w:val="8"/>
        </w:numPr>
        <w:rPr>
          <w:rFonts w:ascii="Helvetica" w:hAnsi="Helvetica"/>
        </w:rPr>
      </w:pPr>
      <w:r>
        <w:rPr>
          <w:rFonts w:ascii="Helvetica" w:hAnsi="Helvetica"/>
        </w:rPr>
        <w:t xml:space="preserve">Begin periscapular and deltoid isometrics </w:t>
      </w:r>
    </w:p>
    <w:p w14:paraId="2E061D88" w14:textId="0FF6BEBB" w:rsidR="00A95648" w:rsidRDefault="00A95648" w:rsidP="00583B40">
      <w:pPr>
        <w:pStyle w:val="ListParagraph"/>
        <w:numPr>
          <w:ilvl w:val="0"/>
          <w:numId w:val="8"/>
        </w:numPr>
        <w:rPr>
          <w:rFonts w:ascii="Helvetica" w:hAnsi="Helvetica"/>
        </w:rPr>
      </w:pPr>
      <w:r>
        <w:rPr>
          <w:rFonts w:ascii="Helvetica" w:hAnsi="Helvetica"/>
        </w:rPr>
        <w:t xml:space="preserve">Forward Flexion AROM strengthening in the scapular plane (1-3lbs) at varying degrees of trunk elevation </w:t>
      </w:r>
    </w:p>
    <w:p w14:paraId="34DC138A" w14:textId="77777777" w:rsidR="00A95648" w:rsidRDefault="00A95648" w:rsidP="00A95648">
      <w:pPr>
        <w:rPr>
          <w:rFonts w:ascii="Helvetica" w:hAnsi="Helvetica"/>
        </w:rPr>
      </w:pPr>
    </w:p>
    <w:p w14:paraId="1775E63A" w14:textId="00AC9250" w:rsidR="00A95648" w:rsidRDefault="00A95648" w:rsidP="00A95648">
      <w:pPr>
        <w:rPr>
          <w:rFonts w:ascii="Helvetica" w:hAnsi="Helvetica"/>
        </w:rPr>
      </w:pPr>
      <w:r>
        <w:rPr>
          <w:rFonts w:ascii="Helvetica" w:hAnsi="Helvetica"/>
        </w:rPr>
        <w:t xml:space="preserve">In order to progress to phase </w:t>
      </w:r>
      <w:r w:rsidR="009A4825">
        <w:rPr>
          <w:rFonts w:ascii="Helvetica" w:hAnsi="Helvetica"/>
        </w:rPr>
        <w:t>I</w:t>
      </w:r>
      <w:r>
        <w:rPr>
          <w:rFonts w:ascii="Helvetica" w:hAnsi="Helvetica"/>
        </w:rPr>
        <w:t>II, the patient must be able to:</w:t>
      </w:r>
    </w:p>
    <w:p w14:paraId="210DF41F" w14:textId="7AF7EC80" w:rsidR="00A95648" w:rsidRPr="002C71E4" w:rsidRDefault="009A4825" w:rsidP="00A95648">
      <w:pPr>
        <w:pStyle w:val="ListParagraph"/>
        <w:numPr>
          <w:ilvl w:val="0"/>
          <w:numId w:val="9"/>
        </w:numPr>
        <w:rPr>
          <w:rFonts w:ascii="Helvetica" w:hAnsi="Helvetica"/>
        </w:rPr>
      </w:pPr>
      <w:r>
        <w:rPr>
          <w:rFonts w:ascii="Helvetica" w:hAnsi="Helvetica"/>
        </w:rPr>
        <w:t>Improving function of shoulder</w:t>
      </w:r>
    </w:p>
    <w:p w14:paraId="2F5B13D1" w14:textId="65EA14A3" w:rsidR="00A95648" w:rsidRDefault="009A4825" w:rsidP="00A95648">
      <w:pPr>
        <w:pStyle w:val="ListParagraph"/>
        <w:numPr>
          <w:ilvl w:val="0"/>
          <w:numId w:val="9"/>
        </w:numPr>
        <w:rPr>
          <w:rFonts w:ascii="Helvetica" w:hAnsi="Helvetica"/>
        </w:rPr>
      </w:pPr>
      <w:r>
        <w:rPr>
          <w:rFonts w:ascii="Helvetica" w:hAnsi="Helvetica"/>
        </w:rPr>
        <w:t xml:space="preserve">Patient can </w:t>
      </w:r>
      <w:proofErr w:type="spellStart"/>
      <w:r>
        <w:rPr>
          <w:rFonts w:ascii="Helvetica" w:hAnsi="Helvetica"/>
        </w:rPr>
        <w:t>isotonically</w:t>
      </w:r>
      <w:proofErr w:type="spellEnd"/>
      <w:r>
        <w:rPr>
          <w:rFonts w:ascii="Helvetica" w:hAnsi="Helvetica"/>
        </w:rPr>
        <w:t xml:space="preserve"> activate the deltoid and periscapular muscles and is gaining strength</w:t>
      </w:r>
    </w:p>
    <w:p w14:paraId="43A7CD25" w14:textId="77777777" w:rsidR="00A95648" w:rsidRDefault="00A95648" w:rsidP="00A95648">
      <w:pPr>
        <w:rPr>
          <w:rFonts w:ascii="Helvetica" w:hAnsi="Helvetica"/>
        </w:rPr>
      </w:pPr>
    </w:p>
    <w:p w14:paraId="300CA55D" w14:textId="77777777" w:rsidR="005A5DE6" w:rsidRDefault="005A5DE6" w:rsidP="00A95648">
      <w:pPr>
        <w:rPr>
          <w:rFonts w:ascii="Helvetica" w:hAnsi="Helvetica"/>
          <w:b/>
          <w:u w:val="single"/>
        </w:rPr>
      </w:pPr>
    </w:p>
    <w:p w14:paraId="43FEAF3F" w14:textId="3C371C71" w:rsidR="009A4825" w:rsidRDefault="009A4825" w:rsidP="00A95648">
      <w:pPr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PHASE 3: (Week 12+):</w:t>
      </w:r>
    </w:p>
    <w:p w14:paraId="1C95DC74" w14:textId="381D4309" w:rsidR="009A4825" w:rsidRDefault="009A4825" w:rsidP="009A4825">
      <w:pPr>
        <w:rPr>
          <w:rFonts w:ascii="Helvetica" w:hAnsi="Helvetica"/>
        </w:rPr>
      </w:pPr>
      <w:r>
        <w:rPr>
          <w:rFonts w:ascii="Helvetica" w:hAnsi="Helvetica"/>
        </w:rPr>
        <w:t>Goals:</w:t>
      </w:r>
    </w:p>
    <w:p w14:paraId="39FCF3AF" w14:textId="15DD2667" w:rsidR="009A4825" w:rsidRDefault="009A4825" w:rsidP="009A4825">
      <w:pPr>
        <w:pStyle w:val="ListParagraph"/>
        <w:numPr>
          <w:ilvl w:val="0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 xml:space="preserve">Enhance shoulder mechanics, strength, and endurance </w:t>
      </w:r>
    </w:p>
    <w:p w14:paraId="33065AFB" w14:textId="6D9CB669" w:rsidR="009A4825" w:rsidRDefault="009A4825" w:rsidP="009A4825">
      <w:pPr>
        <w:pStyle w:val="ListParagraph"/>
        <w:numPr>
          <w:ilvl w:val="0"/>
          <w:numId w:val="11"/>
        </w:numPr>
        <w:rPr>
          <w:rFonts w:ascii="Helvetica" w:hAnsi="Helvetica"/>
        </w:rPr>
      </w:pPr>
      <w:r>
        <w:rPr>
          <w:rFonts w:ascii="Helvetica" w:hAnsi="Helvetica"/>
        </w:rPr>
        <w:t>Enhance functional use</w:t>
      </w:r>
    </w:p>
    <w:p w14:paraId="05EDA16A" w14:textId="77777777" w:rsidR="009A4825" w:rsidRDefault="009A4825" w:rsidP="009A4825">
      <w:pPr>
        <w:rPr>
          <w:rFonts w:ascii="Helvetica" w:hAnsi="Helvetica"/>
        </w:rPr>
      </w:pPr>
    </w:p>
    <w:p w14:paraId="3A5112B9" w14:textId="0F58B500" w:rsidR="009A4825" w:rsidRDefault="009A4825" w:rsidP="009A4825">
      <w:pPr>
        <w:rPr>
          <w:rFonts w:ascii="Helvetica" w:hAnsi="Helvetica"/>
          <w:i/>
        </w:rPr>
      </w:pPr>
      <w:r>
        <w:rPr>
          <w:rFonts w:ascii="Helvetica" w:hAnsi="Helvetica"/>
          <w:i/>
        </w:rPr>
        <w:t>Week 12-16:</w:t>
      </w:r>
    </w:p>
    <w:p w14:paraId="534814F4" w14:textId="00B6B284" w:rsidR="009A4825" w:rsidRDefault="009A4825" w:rsidP="009A4825">
      <w:pPr>
        <w:pStyle w:val="ListParagraph"/>
        <w:numPr>
          <w:ilvl w:val="0"/>
          <w:numId w:val="12"/>
        </w:numPr>
        <w:rPr>
          <w:rFonts w:ascii="Helvetica" w:hAnsi="Helvetica"/>
        </w:rPr>
      </w:pPr>
      <w:r>
        <w:rPr>
          <w:rFonts w:ascii="Helvetica" w:hAnsi="Helvetica"/>
        </w:rPr>
        <w:t>Continue with previous exercises</w:t>
      </w:r>
    </w:p>
    <w:p w14:paraId="2E229B90" w14:textId="4F6192E5" w:rsidR="009A4825" w:rsidRDefault="009A4825" w:rsidP="009A4825">
      <w:pPr>
        <w:pStyle w:val="ListParagraph"/>
        <w:numPr>
          <w:ilvl w:val="0"/>
          <w:numId w:val="12"/>
        </w:numPr>
        <w:rPr>
          <w:rFonts w:ascii="Helvetica" w:hAnsi="Helvetica"/>
        </w:rPr>
      </w:pPr>
      <w:r>
        <w:rPr>
          <w:rFonts w:ascii="Helvetica" w:hAnsi="Helvetica"/>
        </w:rPr>
        <w:t xml:space="preserve">Progress to resisted flexion, </w:t>
      </w:r>
      <w:r w:rsidR="00043B3C">
        <w:rPr>
          <w:rFonts w:ascii="Helvetica" w:hAnsi="Helvetica"/>
        </w:rPr>
        <w:t>elevation</w:t>
      </w:r>
      <w:r>
        <w:rPr>
          <w:rFonts w:ascii="Helvetica" w:hAnsi="Helvetica"/>
        </w:rPr>
        <w:t xml:space="preserve"> while standing</w:t>
      </w:r>
    </w:p>
    <w:p w14:paraId="7BEB2533" w14:textId="70858218" w:rsidR="009A4825" w:rsidRDefault="009A4825" w:rsidP="009A4825">
      <w:pPr>
        <w:pStyle w:val="ListParagraph"/>
        <w:numPr>
          <w:ilvl w:val="0"/>
          <w:numId w:val="12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Incorporate low level functional activities (swimming, water aerobics, jogging)</w:t>
      </w:r>
    </w:p>
    <w:p w14:paraId="0455F430" w14:textId="77777777" w:rsidR="009A4825" w:rsidRDefault="009A4825" w:rsidP="009A4825">
      <w:pPr>
        <w:rPr>
          <w:rFonts w:ascii="Helvetica" w:hAnsi="Helvetica"/>
        </w:rPr>
      </w:pPr>
    </w:p>
    <w:p w14:paraId="26B309D5" w14:textId="77777777" w:rsidR="00B26F73" w:rsidRDefault="00B26F73" w:rsidP="009A4825">
      <w:pPr>
        <w:rPr>
          <w:rFonts w:ascii="Helvetica" w:hAnsi="Helvetica"/>
          <w:b/>
          <w:u w:val="single"/>
        </w:rPr>
      </w:pPr>
    </w:p>
    <w:p w14:paraId="7030B96C" w14:textId="77777777" w:rsidR="005A5DE6" w:rsidRDefault="005A5DE6" w:rsidP="009A4825">
      <w:pPr>
        <w:rPr>
          <w:rFonts w:ascii="Helvetica" w:hAnsi="Helvetica"/>
          <w:b/>
          <w:u w:val="single"/>
        </w:rPr>
      </w:pPr>
    </w:p>
    <w:p w14:paraId="07EE1BE1" w14:textId="0709A96A" w:rsidR="009A4825" w:rsidRDefault="009A4825" w:rsidP="009A4825">
      <w:pPr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PHASE 4: (4 months post-op):</w:t>
      </w:r>
    </w:p>
    <w:p w14:paraId="54B035B8" w14:textId="748B8A81" w:rsidR="009A4825" w:rsidRDefault="009A4825" w:rsidP="009A4825">
      <w:pPr>
        <w:rPr>
          <w:rFonts w:ascii="Helvetica" w:hAnsi="Helvetica"/>
        </w:rPr>
      </w:pPr>
      <w:r>
        <w:rPr>
          <w:rFonts w:ascii="Helvetica" w:hAnsi="Helvetica"/>
        </w:rPr>
        <w:t>Goals:</w:t>
      </w:r>
    </w:p>
    <w:p w14:paraId="18B50B9F" w14:textId="6FD318B9" w:rsidR="009A4825" w:rsidRDefault="009A4825" w:rsidP="009A4825">
      <w:pPr>
        <w:pStyle w:val="ListParagraph"/>
        <w:numPr>
          <w:ilvl w:val="0"/>
          <w:numId w:val="13"/>
        </w:numPr>
        <w:rPr>
          <w:rFonts w:ascii="Helvetica" w:hAnsi="Helvetica"/>
        </w:rPr>
      </w:pPr>
      <w:r>
        <w:rPr>
          <w:rFonts w:ascii="Helvetica" w:hAnsi="Helvetica"/>
        </w:rPr>
        <w:t xml:space="preserve">Continue strengthening shoulder musculature </w:t>
      </w:r>
    </w:p>
    <w:p w14:paraId="3C4CF801" w14:textId="1229D704" w:rsidR="009A4825" w:rsidRDefault="009A4825" w:rsidP="009A4825">
      <w:pPr>
        <w:pStyle w:val="ListParagraph"/>
        <w:numPr>
          <w:ilvl w:val="0"/>
          <w:numId w:val="13"/>
        </w:numPr>
        <w:rPr>
          <w:rFonts w:ascii="Helvetica" w:hAnsi="Helvetica"/>
        </w:rPr>
      </w:pPr>
      <w:r>
        <w:rPr>
          <w:rFonts w:ascii="Helvetica" w:hAnsi="Helvetica"/>
        </w:rPr>
        <w:t>Progression toward a return to functional and recreational activities</w:t>
      </w:r>
    </w:p>
    <w:p w14:paraId="106873A9" w14:textId="3BC97308" w:rsidR="009A4825" w:rsidRPr="009A4825" w:rsidRDefault="00B26F73" w:rsidP="009A4825">
      <w:pPr>
        <w:pStyle w:val="ListParagraph"/>
        <w:numPr>
          <w:ilvl w:val="0"/>
          <w:numId w:val="13"/>
        </w:numPr>
        <w:rPr>
          <w:rFonts w:ascii="Helvetica" w:hAnsi="Helvetica"/>
        </w:rPr>
      </w:pPr>
      <w:r>
        <w:rPr>
          <w:rFonts w:ascii="Helvetica" w:hAnsi="Helvetica"/>
          <w:i/>
        </w:rPr>
        <w:t>Typically,</w:t>
      </w:r>
      <w:r w:rsidR="009A4825">
        <w:rPr>
          <w:rFonts w:ascii="Helvetica" w:hAnsi="Helvetica"/>
          <w:i/>
        </w:rPr>
        <w:t xml:space="preserve"> the patient is on a home exercise program 3-4x/week</w:t>
      </w:r>
    </w:p>
    <w:p w14:paraId="6A2A65E7" w14:textId="77777777" w:rsidR="009A4825" w:rsidRDefault="009A4825" w:rsidP="009A4825">
      <w:pPr>
        <w:rPr>
          <w:rFonts w:ascii="Helvetica" w:hAnsi="Helvetica"/>
        </w:rPr>
      </w:pPr>
    </w:p>
    <w:p w14:paraId="608A100A" w14:textId="3CC1819C" w:rsidR="009A4825" w:rsidRDefault="009A4825" w:rsidP="009A4825">
      <w:pPr>
        <w:rPr>
          <w:rFonts w:ascii="Helvetica" w:hAnsi="Helvetica"/>
          <w:i/>
        </w:rPr>
      </w:pPr>
      <w:r>
        <w:rPr>
          <w:rFonts w:ascii="Helvetica" w:hAnsi="Helvetica"/>
          <w:i/>
        </w:rPr>
        <w:t>Week 16+:</w:t>
      </w:r>
    </w:p>
    <w:p w14:paraId="2B9636D0" w14:textId="1E3DA7F0" w:rsidR="009A4825" w:rsidRDefault="009A4825" w:rsidP="009A4825">
      <w:pPr>
        <w:pStyle w:val="ListParagraph"/>
        <w:numPr>
          <w:ilvl w:val="0"/>
          <w:numId w:val="14"/>
        </w:numPr>
        <w:rPr>
          <w:rFonts w:ascii="Helvetica" w:hAnsi="Helvetica"/>
        </w:rPr>
      </w:pPr>
      <w:r>
        <w:rPr>
          <w:rFonts w:ascii="Helvetica" w:hAnsi="Helvetica"/>
        </w:rPr>
        <w:t>Continue with pre</w:t>
      </w:r>
      <w:r w:rsidR="00B26F73">
        <w:rPr>
          <w:rFonts w:ascii="Helvetica" w:hAnsi="Helvetica"/>
        </w:rPr>
        <w:t>vious exercise</w:t>
      </w:r>
      <w:r>
        <w:rPr>
          <w:rFonts w:ascii="Helvetica" w:hAnsi="Helvetica"/>
        </w:rPr>
        <w:t xml:space="preserve"> and strength training</w:t>
      </w:r>
    </w:p>
    <w:p w14:paraId="63356478" w14:textId="0F56A27A" w:rsidR="009A4825" w:rsidRDefault="009A4825" w:rsidP="009A4825">
      <w:pPr>
        <w:pStyle w:val="ListParagraph"/>
        <w:numPr>
          <w:ilvl w:val="0"/>
          <w:numId w:val="14"/>
        </w:numPr>
        <w:rPr>
          <w:rFonts w:ascii="Helvetica" w:hAnsi="Helvetica"/>
        </w:rPr>
      </w:pPr>
      <w:r>
        <w:rPr>
          <w:rFonts w:ascii="Helvetica" w:hAnsi="Helvetica"/>
        </w:rPr>
        <w:t>Start higher level activities (tennis, light weight training, golf)</w:t>
      </w:r>
    </w:p>
    <w:p w14:paraId="5719AC62" w14:textId="36958658" w:rsidR="009A4825" w:rsidRDefault="009A4825" w:rsidP="009A4825">
      <w:pPr>
        <w:pStyle w:val="ListParagraph"/>
        <w:numPr>
          <w:ilvl w:val="0"/>
          <w:numId w:val="14"/>
        </w:numPr>
        <w:rPr>
          <w:rFonts w:ascii="Helvetica" w:hAnsi="Helvetica"/>
        </w:rPr>
      </w:pPr>
      <w:r>
        <w:rPr>
          <w:rFonts w:ascii="Helvetica" w:hAnsi="Helvetica"/>
        </w:rPr>
        <w:t>Initiate functional progression to sports specific activities</w:t>
      </w:r>
    </w:p>
    <w:p w14:paraId="0EF70C0A" w14:textId="77777777" w:rsidR="009A4825" w:rsidRDefault="009A4825" w:rsidP="009A4825">
      <w:pPr>
        <w:rPr>
          <w:rFonts w:ascii="Helvetica" w:hAnsi="Helvetica"/>
        </w:rPr>
      </w:pPr>
    </w:p>
    <w:p w14:paraId="730B21A6" w14:textId="77777777" w:rsidR="00B26F73" w:rsidRDefault="00B26F73" w:rsidP="00B26F73">
      <w:pPr>
        <w:jc w:val="center"/>
        <w:rPr>
          <w:rFonts w:ascii="Helvetica" w:hAnsi="Helvetica"/>
          <w:b/>
          <w:i/>
          <w:sz w:val="28"/>
          <w:szCs w:val="28"/>
          <w:u w:val="single"/>
        </w:rPr>
      </w:pPr>
    </w:p>
    <w:p w14:paraId="0D16DCC3" w14:textId="77777777" w:rsidR="00B26F73" w:rsidRDefault="00B26F73" w:rsidP="00B26F73">
      <w:pPr>
        <w:jc w:val="center"/>
        <w:rPr>
          <w:rFonts w:ascii="Helvetica" w:hAnsi="Helvetica"/>
          <w:b/>
          <w:i/>
          <w:sz w:val="28"/>
          <w:szCs w:val="28"/>
          <w:u w:val="single"/>
        </w:rPr>
      </w:pPr>
    </w:p>
    <w:p w14:paraId="6DC4FB5F" w14:textId="5D35A7F5" w:rsidR="009A4825" w:rsidRPr="00B26F73" w:rsidRDefault="009A4825" w:rsidP="00B26F73">
      <w:pPr>
        <w:jc w:val="center"/>
        <w:rPr>
          <w:rFonts w:ascii="Helvetica" w:hAnsi="Helvetica"/>
          <w:b/>
          <w:i/>
          <w:sz w:val="28"/>
          <w:szCs w:val="28"/>
          <w:u w:val="single"/>
        </w:rPr>
      </w:pPr>
      <w:r w:rsidRPr="00B26F73">
        <w:rPr>
          <w:rFonts w:ascii="Helvetica" w:hAnsi="Helvetica"/>
          <w:b/>
          <w:i/>
          <w:sz w:val="28"/>
          <w:szCs w:val="28"/>
          <w:u w:val="single"/>
        </w:rPr>
        <w:t>Criteria for discharge from skilled therapy:</w:t>
      </w:r>
    </w:p>
    <w:p w14:paraId="38EC52EA" w14:textId="3D8CE607" w:rsidR="009A4825" w:rsidRPr="00B26F73" w:rsidRDefault="009A4825" w:rsidP="00B26F73">
      <w:pPr>
        <w:pStyle w:val="ListParagraph"/>
        <w:numPr>
          <w:ilvl w:val="0"/>
          <w:numId w:val="15"/>
        </w:numPr>
        <w:jc w:val="center"/>
        <w:rPr>
          <w:rFonts w:ascii="Helvetica" w:hAnsi="Helvetica"/>
        </w:rPr>
      </w:pPr>
      <w:r w:rsidRPr="00B26F73">
        <w:rPr>
          <w:rFonts w:ascii="Helvetica" w:hAnsi="Helvetica"/>
        </w:rPr>
        <w:t>Pain free shoulder AROM with proper shoulder mechanics</w:t>
      </w:r>
    </w:p>
    <w:p w14:paraId="37F75F97" w14:textId="468ADEFB" w:rsidR="009A4825" w:rsidRDefault="00B26F73" w:rsidP="00B26F73">
      <w:pPr>
        <w:jc w:val="center"/>
        <w:rPr>
          <w:rFonts w:ascii="Helvetica" w:hAnsi="Helvetica"/>
        </w:rPr>
      </w:pPr>
      <w:r>
        <w:rPr>
          <w:rFonts w:ascii="Helvetica" w:hAnsi="Helvetica"/>
        </w:rPr>
        <w:t xml:space="preserve">        </w:t>
      </w:r>
      <w:r w:rsidR="009A4825" w:rsidRPr="00B26F73">
        <w:rPr>
          <w:rFonts w:ascii="Helvetica" w:hAnsi="Helvetica"/>
        </w:rPr>
        <w:t xml:space="preserve">(80-120 degrees of </w:t>
      </w:r>
      <w:r w:rsidR="00043B3C">
        <w:rPr>
          <w:rFonts w:ascii="Helvetica" w:hAnsi="Helvetica"/>
        </w:rPr>
        <w:t>elevation</w:t>
      </w:r>
      <w:r w:rsidR="009A4825" w:rsidRPr="00B26F73">
        <w:rPr>
          <w:rFonts w:ascii="Helvetica" w:hAnsi="Helvetica"/>
        </w:rPr>
        <w:t xml:space="preserve"> with functional ER of about 30 degrees)</w:t>
      </w:r>
    </w:p>
    <w:p w14:paraId="7824634C" w14:textId="77777777" w:rsidR="00B26F73" w:rsidRPr="00B26F73" w:rsidRDefault="00B26F73" w:rsidP="00B26F73">
      <w:pPr>
        <w:jc w:val="center"/>
        <w:rPr>
          <w:rFonts w:ascii="Helvetica" w:hAnsi="Helvetica"/>
        </w:rPr>
      </w:pPr>
    </w:p>
    <w:p w14:paraId="0ACF15FB" w14:textId="6161767A" w:rsidR="009A4825" w:rsidRPr="00B26F73" w:rsidRDefault="00B26F73" w:rsidP="00B26F73">
      <w:pPr>
        <w:pStyle w:val="ListParagraph"/>
        <w:numPr>
          <w:ilvl w:val="0"/>
          <w:numId w:val="15"/>
        </w:numPr>
        <w:jc w:val="center"/>
        <w:rPr>
          <w:rFonts w:ascii="Helvetica" w:hAnsi="Helvetica"/>
        </w:rPr>
      </w:pPr>
      <w:r w:rsidRPr="00B26F73">
        <w:rPr>
          <w:rFonts w:ascii="Helvetica" w:hAnsi="Helvetica"/>
        </w:rPr>
        <w:t>Can complete light household and work activities</w:t>
      </w:r>
    </w:p>
    <w:p w14:paraId="60170160" w14:textId="77777777" w:rsidR="009A4825" w:rsidRDefault="009A4825" w:rsidP="009A4825">
      <w:pPr>
        <w:rPr>
          <w:rFonts w:ascii="Helvetica" w:hAnsi="Helvetica"/>
        </w:rPr>
      </w:pPr>
    </w:p>
    <w:p w14:paraId="15FFC131" w14:textId="77777777" w:rsidR="009A4825" w:rsidRDefault="009A4825" w:rsidP="009A4825">
      <w:pPr>
        <w:rPr>
          <w:rFonts w:ascii="Helvetica" w:hAnsi="Helvetica"/>
        </w:rPr>
      </w:pPr>
    </w:p>
    <w:p w14:paraId="0FA34487" w14:textId="77777777" w:rsidR="009A4825" w:rsidRPr="009A4825" w:rsidRDefault="009A4825" w:rsidP="009A4825">
      <w:pPr>
        <w:rPr>
          <w:rFonts w:ascii="Helvetica" w:hAnsi="Helvetica"/>
        </w:rPr>
      </w:pPr>
      <w:bookmarkStart w:id="0" w:name="_GoBack"/>
      <w:bookmarkEnd w:id="0"/>
    </w:p>
    <w:sectPr w:rsidR="009A4825" w:rsidRPr="009A4825" w:rsidSect="00C0514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FC332" w14:textId="77777777" w:rsidR="001750E4" w:rsidRDefault="001750E4" w:rsidP="005A47DF">
      <w:r>
        <w:separator/>
      </w:r>
    </w:p>
  </w:endnote>
  <w:endnote w:type="continuationSeparator" w:id="0">
    <w:p w14:paraId="70D4896D" w14:textId="77777777" w:rsidR="001750E4" w:rsidRDefault="001750E4" w:rsidP="005A4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25511" w14:textId="5D944A50" w:rsidR="00B26F73" w:rsidRDefault="00B26F7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F3B502" wp14:editId="4C73D9C7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1B483" w14:textId="38941774" w:rsidR="00B26F73" w:rsidRDefault="001750E4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5B9BD5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11255010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26F73">
                                  <w:rPr>
                                    <w:caps/>
                                    <w:color w:val="5B9BD5" w:themeColor="accent1"/>
                                    <w:sz w:val="20"/>
                                    <w:szCs w:val="20"/>
                                  </w:rPr>
                                  <w:t>Reverse tsa protocol</w:t>
                                </w:r>
                              </w:sdtContent>
                            </w:sdt>
                            <w:r w:rsidR="00B26F73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996570950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26F73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Updated </w:t>
                                </w:r>
                                <w:r w:rsidR="002E48F5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2020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F3B502" id="Group 164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&#13;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&#13;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" filled="f" stroked="f" strokeweight=".5pt">
                <v:textbox style="mso-fit-shape-to-text:t" inset="0,,0">
                  <w:txbxContent>
                    <w:p w14:paraId="09B1B483" w14:textId="38941774" w:rsidR="00B26F73" w:rsidRDefault="001750E4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5B9BD5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11255010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B26F73">
                            <w:rPr>
                              <w:caps/>
                              <w:color w:val="5B9BD5" w:themeColor="accent1"/>
                              <w:sz w:val="20"/>
                              <w:szCs w:val="20"/>
                            </w:rPr>
                            <w:t>Reverse tsa protocol</w:t>
                          </w:r>
                        </w:sdtContent>
                      </w:sdt>
                      <w:r w:rsidR="00B26F73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996570950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B26F7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Updated </w:t>
                          </w:r>
                          <w:r w:rsidR="002E48F5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2020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D4682" w14:textId="77777777" w:rsidR="001750E4" w:rsidRDefault="001750E4" w:rsidP="005A47DF">
      <w:r>
        <w:separator/>
      </w:r>
    </w:p>
  </w:footnote>
  <w:footnote w:type="continuationSeparator" w:id="0">
    <w:p w14:paraId="3DE80FCF" w14:textId="77777777" w:rsidR="001750E4" w:rsidRDefault="001750E4" w:rsidP="005A4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2CB86" w14:textId="77777777" w:rsidR="002E48F5" w:rsidRDefault="002E48F5" w:rsidP="002E48F5">
    <w:pPr>
      <w:pStyle w:val="Header"/>
      <w:jc w:val="center"/>
      <w:rPr>
        <w:snapToGrid w:val="0"/>
      </w:rPr>
    </w:pPr>
    <w:r>
      <w:rPr>
        <w:noProof/>
      </w:rPr>
      <w:drawing>
        <wp:inline distT="0" distB="0" distL="0" distR="0" wp14:anchorId="0E3A4033" wp14:editId="6BBD8C50">
          <wp:extent cx="4064000" cy="787400"/>
          <wp:effectExtent l="0" t="0" r="0" b="0"/>
          <wp:docPr id="11" name="Picture 1" descr="cuSportsMedlogo_horiz_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SportsMedlogo_horiz_rgb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76A8A6" w14:textId="77777777" w:rsidR="002E48F5" w:rsidRDefault="002E48F5" w:rsidP="002E48F5">
    <w:pPr>
      <w:pStyle w:val="Header"/>
      <w:jc w:val="center"/>
      <w:rPr>
        <w:rFonts w:ascii="Book Antiqua" w:hAnsi="Book Antiqua" w:cs="Arial"/>
        <w:b/>
        <w:bCs/>
        <w:sz w:val="20"/>
        <w:szCs w:val="20"/>
        <w:lang w:val="es-MX"/>
      </w:rPr>
    </w:pPr>
  </w:p>
  <w:p w14:paraId="0B30C166" w14:textId="77777777" w:rsidR="002E48F5" w:rsidRDefault="002E48F5" w:rsidP="002E48F5">
    <w:pPr>
      <w:pStyle w:val="Header"/>
      <w:rPr>
        <w:rFonts w:ascii="Book Antiqua" w:hAnsi="Book Antiqua" w:cs="Arial"/>
        <w:b/>
        <w:bCs/>
        <w:sz w:val="20"/>
        <w:szCs w:val="20"/>
        <w:lang w:val="es-MX"/>
      </w:rPr>
    </w:pPr>
    <w:r>
      <w:rPr>
        <w:rFonts w:ascii="Book Antiqua" w:hAnsi="Book Antiqua" w:cs="Arial"/>
        <w:b/>
        <w:bCs/>
        <w:sz w:val="20"/>
        <w:szCs w:val="20"/>
        <w:lang w:val="es-MX"/>
      </w:rPr>
      <w:t>2150 Stadium Dr. 2nd Floor</w:t>
    </w:r>
    <w:r>
      <w:rPr>
        <w:rFonts w:ascii="Book Antiqua" w:hAnsi="Book Antiqua" w:cs="Arial"/>
        <w:b/>
        <w:bCs/>
        <w:sz w:val="20"/>
        <w:szCs w:val="20"/>
        <w:lang w:val="es-MX"/>
      </w:rPr>
      <w:tab/>
    </w:r>
    <w:r>
      <w:rPr>
        <w:rFonts w:ascii="Book Antiqua" w:hAnsi="Book Antiqua" w:cs="Arial"/>
        <w:b/>
        <w:bCs/>
        <w:sz w:val="20"/>
        <w:szCs w:val="20"/>
        <w:lang w:val="es-MX"/>
      </w:rPr>
      <w:tab/>
      <w:t>175 Inverness Drive West</w:t>
    </w:r>
  </w:p>
  <w:p w14:paraId="68781868" w14:textId="77777777" w:rsidR="002E48F5" w:rsidRDefault="002E48F5" w:rsidP="002E48F5">
    <w:pPr>
      <w:pStyle w:val="Header"/>
      <w:rPr>
        <w:rFonts w:ascii="Book Antiqua" w:hAnsi="Book Antiqua" w:cs="Arial"/>
        <w:b/>
        <w:bCs/>
        <w:sz w:val="20"/>
        <w:szCs w:val="20"/>
        <w:lang w:val="es-MX"/>
      </w:rPr>
    </w:pPr>
    <w:r>
      <w:rPr>
        <w:rFonts w:ascii="Book Antiqua" w:hAnsi="Book Antiqua" w:cs="Arial"/>
        <w:b/>
        <w:bCs/>
        <w:sz w:val="20"/>
        <w:szCs w:val="20"/>
        <w:lang w:val="es-MX"/>
      </w:rPr>
      <w:t>Boulder, CO  80309</w:t>
    </w:r>
    <w:r>
      <w:rPr>
        <w:rFonts w:ascii="Book Antiqua" w:hAnsi="Book Antiqua" w:cs="Arial"/>
        <w:b/>
        <w:bCs/>
        <w:sz w:val="20"/>
        <w:szCs w:val="20"/>
        <w:lang w:val="es-MX"/>
      </w:rPr>
      <w:tab/>
    </w:r>
    <w:r>
      <w:rPr>
        <w:rFonts w:ascii="Book Antiqua" w:hAnsi="Book Antiqua" w:cs="Arial"/>
        <w:b/>
        <w:bCs/>
        <w:sz w:val="20"/>
        <w:szCs w:val="20"/>
        <w:lang w:val="es-MX"/>
      </w:rPr>
      <w:tab/>
      <w:t>Englewood, CO 80112</w:t>
    </w:r>
  </w:p>
  <w:p w14:paraId="624D2A04" w14:textId="77777777" w:rsidR="002E48F5" w:rsidRDefault="002E48F5" w:rsidP="002E48F5">
    <w:pPr>
      <w:pStyle w:val="Header"/>
      <w:rPr>
        <w:rFonts w:ascii="Book Antiqua" w:hAnsi="Book Antiqua" w:cs="Arial"/>
        <w:b/>
        <w:bCs/>
        <w:sz w:val="20"/>
        <w:szCs w:val="20"/>
        <w:lang w:val="es-MX"/>
      </w:rPr>
    </w:pPr>
    <w:r>
      <w:rPr>
        <w:rFonts w:ascii="Book Antiqua" w:hAnsi="Book Antiqua" w:cs="Arial"/>
        <w:b/>
        <w:bCs/>
        <w:sz w:val="20"/>
        <w:szCs w:val="20"/>
        <w:lang w:val="es-MX"/>
      </w:rPr>
      <w:t>303-315-9900  fax: 303-315-9902</w:t>
    </w:r>
    <w:r>
      <w:rPr>
        <w:rFonts w:ascii="Book Antiqua" w:hAnsi="Book Antiqua" w:cs="Arial"/>
        <w:b/>
        <w:bCs/>
        <w:sz w:val="20"/>
        <w:szCs w:val="20"/>
        <w:lang w:val="es-MX"/>
      </w:rPr>
      <w:tab/>
    </w:r>
    <w:r>
      <w:rPr>
        <w:rFonts w:ascii="Book Antiqua" w:hAnsi="Book Antiqua" w:cs="Arial"/>
        <w:b/>
        <w:bCs/>
        <w:sz w:val="20"/>
        <w:szCs w:val="20"/>
        <w:lang w:val="es-MX"/>
      </w:rPr>
      <w:tab/>
      <w:t xml:space="preserve">303-694-3333  fax: 303-694-9666 </w:t>
    </w:r>
  </w:p>
  <w:p w14:paraId="4551CC4C" w14:textId="77777777" w:rsidR="002E48F5" w:rsidRDefault="002E48F5" w:rsidP="002E48F5">
    <w:pPr>
      <w:pStyle w:val="Header"/>
      <w:jc w:val="center"/>
      <w:rPr>
        <w:rFonts w:ascii="Book Antiqua" w:hAnsi="Book Antiqua" w:cs="Arial"/>
        <w:b/>
        <w:bCs/>
        <w:sz w:val="18"/>
        <w:szCs w:val="18"/>
        <w:lang w:val="es-MX"/>
      </w:rPr>
    </w:pPr>
  </w:p>
  <w:p w14:paraId="6E174836" w14:textId="77777777" w:rsidR="002E48F5" w:rsidRPr="00665E05" w:rsidRDefault="002E48F5" w:rsidP="002E48F5">
    <w:pPr>
      <w:pStyle w:val="Header"/>
      <w:jc w:val="center"/>
      <w:rPr>
        <w:rFonts w:ascii="Book Antiqua" w:hAnsi="Book Antiqua" w:cs="Arial"/>
        <w:b/>
        <w:bCs/>
        <w:sz w:val="28"/>
        <w:szCs w:val="28"/>
        <w:lang w:val="es-MX"/>
      </w:rPr>
    </w:pPr>
    <w:r>
      <w:rPr>
        <w:rFonts w:ascii="Book Antiqua" w:hAnsi="Book Antiqua" w:cs="Arial"/>
        <w:b/>
        <w:bCs/>
        <w:sz w:val="28"/>
        <w:szCs w:val="28"/>
        <w:lang w:val="es-MX"/>
      </w:rPr>
      <w:t xml:space="preserve">Eric McCarty, M.D. </w:t>
    </w:r>
  </w:p>
  <w:p w14:paraId="4A841C70" w14:textId="77777777" w:rsidR="005A47DF" w:rsidRDefault="005A47DF" w:rsidP="00B279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907D1"/>
    <w:multiLevelType w:val="hybridMultilevel"/>
    <w:tmpl w:val="38707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97CC4"/>
    <w:multiLevelType w:val="hybridMultilevel"/>
    <w:tmpl w:val="66646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67BFE"/>
    <w:multiLevelType w:val="hybridMultilevel"/>
    <w:tmpl w:val="0D885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84081"/>
    <w:multiLevelType w:val="hybridMultilevel"/>
    <w:tmpl w:val="AF7CD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96D97"/>
    <w:multiLevelType w:val="hybridMultilevel"/>
    <w:tmpl w:val="0D885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D3FAC"/>
    <w:multiLevelType w:val="hybridMultilevel"/>
    <w:tmpl w:val="B41AD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A3A90"/>
    <w:multiLevelType w:val="hybridMultilevel"/>
    <w:tmpl w:val="ACEA0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C5917"/>
    <w:multiLevelType w:val="hybridMultilevel"/>
    <w:tmpl w:val="129C3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746C9"/>
    <w:multiLevelType w:val="hybridMultilevel"/>
    <w:tmpl w:val="93CC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A4373"/>
    <w:multiLevelType w:val="hybridMultilevel"/>
    <w:tmpl w:val="AF04B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031E5"/>
    <w:multiLevelType w:val="hybridMultilevel"/>
    <w:tmpl w:val="AB7C3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369F8"/>
    <w:multiLevelType w:val="hybridMultilevel"/>
    <w:tmpl w:val="3B105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911A3"/>
    <w:multiLevelType w:val="hybridMultilevel"/>
    <w:tmpl w:val="A8A2B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5264D"/>
    <w:multiLevelType w:val="hybridMultilevel"/>
    <w:tmpl w:val="00227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523114"/>
    <w:multiLevelType w:val="hybridMultilevel"/>
    <w:tmpl w:val="13702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9"/>
  </w:num>
  <w:num w:numId="5">
    <w:abstractNumId w:val="4"/>
  </w:num>
  <w:num w:numId="6">
    <w:abstractNumId w:val="7"/>
  </w:num>
  <w:num w:numId="7">
    <w:abstractNumId w:val="1"/>
  </w:num>
  <w:num w:numId="8">
    <w:abstractNumId w:val="12"/>
  </w:num>
  <w:num w:numId="9">
    <w:abstractNumId w:val="2"/>
  </w:num>
  <w:num w:numId="10">
    <w:abstractNumId w:val="6"/>
  </w:num>
  <w:num w:numId="11">
    <w:abstractNumId w:val="10"/>
  </w:num>
  <w:num w:numId="12">
    <w:abstractNumId w:val="11"/>
  </w:num>
  <w:num w:numId="13">
    <w:abstractNumId w:val="5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7DF"/>
    <w:rsid w:val="00043B3C"/>
    <w:rsid w:val="00081EE3"/>
    <w:rsid w:val="000C2633"/>
    <w:rsid w:val="001750E4"/>
    <w:rsid w:val="001A63D4"/>
    <w:rsid w:val="0029488A"/>
    <w:rsid w:val="002C71E4"/>
    <w:rsid w:val="002E48F5"/>
    <w:rsid w:val="00394F42"/>
    <w:rsid w:val="00416F65"/>
    <w:rsid w:val="00464167"/>
    <w:rsid w:val="00583B40"/>
    <w:rsid w:val="005A47DF"/>
    <w:rsid w:val="005A5DE6"/>
    <w:rsid w:val="005B203C"/>
    <w:rsid w:val="00722148"/>
    <w:rsid w:val="00770ADC"/>
    <w:rsid w:val="0079094C"/>
    <w:rsid w:val="007E5715"/>
    <w:rsid w:val="008F28EB"/>
    <w:rsid w:val="00994495"/>
    <w:rsid w:val="009A4825"/>
    <w:rsid w:val="00A95648"/>
    <w:rsid w:val="00B26F73"/>
    <w:rsid w:val="00B27946"/>
    <w:rsid w:val="00BB2AC3"/>
    <w:rsid w:val="00C0514A"/>
    <w:rsid w:val="00C96E16"/>
    <w:rsid w:val="00DD3B46"/>
    <w:rsid w:val="00E002A0"/>
    <w:rsid w:val="00E34D1C"/>
    <w:rsid w:val="00F62469"/>
    <w:rsid w:val="00FF1706"/>
    <w:rsid w:val="00FF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CA6652"/>
  <w15:docId w15:val="{D897A6B1-6EB4-4321-9810-C141DAB4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7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7DF"/>
  </w:style>
  <w:style w:type="paragraph" w:styleId="Footer">
    <w:name w:val="footer"/>
    <w:basedOn w:val="Normal"/>
    <w:link w:val="FooterChar"/>
    <w:uiPriority w:val="99"/>
    <w:unhideWhenUsed/>
    <w:rsid w:val="005A47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7DF"/>
  </w:style>
  <w:style w:type="paragraph" w:styleId="ListParagraph">
    <w:name w:val="List Paragraph"/>
    <w:basedOn w:val="Normal"/>
    <w:uiPriority w:val="34"/>
    <w:qFormat/>
    <w:rsid w:val="005A47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F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Reverse tsa protocol</vt:lpstr>
    </vt:vector>
  </TitlesOfParts>
  <Company>University of Colorado Health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Reverse tsa protocol</dc:title>
  <dc:subject>Updated 2020</dc:subject>
  <dc:creator>Microsoft Office User</dc:creator>
  <cp:lastModifiedBy>Microsoft Office User</cp:lastModifiedBy>
  <cp:revision>3</cp:revision>
  <cp:lastPrinted>2016-03-01T21:32:00Z</cp:lastPrinted>
  <dcterms:created xsi:type="dcterms:W3CDTF">2019-11-18T22:34:00Z</dcterms:created>
  <dcterms:modified xsi:type="dcterms:W3CDTF">2020-10-06T20:17:00Z</dcterms:modified>
</cp:coreProperties>
</file>