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lang w:val="es-ES" w:eastAsia="en-US"/>
        </w:rPr>
        <w:id w:val="-392586098"/>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8824"/>
          </w:tblGrid>
          <w:tr w:rsidR="007D4A37" w:rsidRPr="00921F28" w:rsidTr="006A4636">
            <w:sdt>
              <w:sdtPr>
                <w:rPr>
                  <w:rFonts w:asciiTheme="majorHAnsi" w:eastAsiaTheme="majorEastAsia" w:hAnsiTheme="majorHAnsi" w:cstheme="majorBidi"/>
                  <w:lang w:val="es-ES" w:eastAsia="en-US"/>
                </w:rPr>
                <w:alias w:val="Company"/>
                <w:id w:val="13406915"/>
                <w:placeholder>
                  <w:docPart w:val="CE0E98A8701B479198D2B9E5EBDE42BD"/>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rsidR="00EC5FD3" w:rsidRPr="00921F28" w:rsidRDefault="00EC5FD3" w:rsidP="00EC5FD3">
                    <w:pPr>
                      <w:pStyle w:val="NoSpacing"/>
                      <w:rPr>
                        <w:rFonts w:asciiTheme="majorHAnsi" w:eastAsiaTheme="majorEastAsia" w:hAnsiTheme="majorHAnsi" w:cstheme="majorBidi"/>
                        <w:lang w:val="es-ES"/>
                      </w:rPr>
                    </w:pPr>
                    <w:r w:rsidRPr="00921F28">
                      <w:rPr>
                        <w:rFonts w:asciiTheme="majorHAnsi" w:eastAsiaTheme="majorEastAsia" w:hAnsiTheme="majorHAnsi" w:cstheme="majorBidi"/>
                        <w:lang w:val="es-ES" w:eastAsia="en-US"/>
                      </w:rPr>
                      <w:t xml:space="preserve">Centro de </w:t>
                    </w:r>
                    <w:r w:rsidR="00D534B4" w:rsidRPr="00921F28">
                      <w:rPr>
                        <w:rFonts w:asciiTheme="majorHAnsi" w:eastAsiaTheme="majorEastAsia" w:hAnsiTheme="majorHAnsi" w:cstheme="majorBidi"/>
                        <w:lang w:val="es-ES" w:eastAsia="en-US"/>
                      </w:rPr>
                      <w:t>Barbara</w:t>
                    </w:r>
                    <w:r w:rsidRPr="00921F28">
                      <w:rPr>
                        <w:rFonts w:asciiTheme="majorHAnsi" w:eastAsiaTheme="majorEastAsia" w:hAnsiTheme="majorHAnsi" w:cstheme="majorBidi"/>
                        <w:lang w:val="es-ES" w:eastAsia="en-US"/>
                      </w:rPr>
                      <w:t xml:space="preserve"> Davis</w:t>
                    </w:r>
                  </w:p>
                </w:tc>
              </w:sdtContent>
            </w:sdt>
          </w:tr>
          <w:tr w:rsidR="007D4A37" w:rsidRPr="00921F28" w:rsidTr="006A4636">
            <w:tc>
              <w:tcPr>
                <w:tcW w:w="7672" w:type="dxa"/>
              </w:tcPr>
              <w:sdt>
                <w:sdtPr>
                  <w:rPr>
                    <w:rFonts w:asciiTheme="majorHAnsi" w:eastAsiaTheme="majorEastAsia" w:hAnsiTheme="majorHAnsi" w:cstheme="majorBidi"/>
                    <w:sz w:val="80"/>
                    <w:szCs w:val="80"/>
                    <w:lang w:val="es-ES"/>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EC5FD3" w:rsidRPr="00921F28" w:rsidRDefault="00297FB5" w:rsidP="00297FB5">
                    <w:pPr>
                      <w:pStyle w:val="NoSpacing"/>
                      <w:rPr>
                        <w:rFonts w:asciiTheme="majorHAnsi" w:eastAsiaTheme="majorEastAsia" w:hAnsiTheme="majorHAnsi" w:cstheme="majorBidi"/>
                        <w:sz w:val="80"/>
                        <w:szCs w:val="80"/>
                        <w:lang w:val="es-ES"/>
                      </w:rPr>
                    </w:pPr>
                    <w:r w:rsidRPr="00921F28">
                      <w:rPr>
                        <w:rFonts w:asciiTheme="majorHAnsi" w:eastAsiaTheme="majorEastAsia" w:hAnsiTheme="majorHAnsi" w:cstheme="majorBidi"/>
                        <w:sz w:val="80"/>
                        <w:szCs w:val="80"/>
                        <w:lang w:val="es-ES"/>
                      </w:rPr>
                      <w:t>Manejo de la Diabetes</w:t>
                    </w:r>
                  </w:p>
                </w:sdtContent>
              </w:sdt>
            </w:tc>
          </w:tr>
          <w:tr w:rsidR="007D4A37" w:rsidRPr="001D5484" w:rsidTr="006A4636">
            <w:tc>
              <w:tcPr>
                <w:tcW w:w="7672" w:type="dxa"/>
                <w:tcMar>
                  <w:top w:w="216" w:type="dxa"/>
                  <w:left w:w="115" w:type="dxa"/>
                  <w:bottom w:w="216" w:type="dxa"/>
                  <w:right w:w="115" w:type="dxa"/>
                </w:tcMar>
              </w:tcPr>
              <w:p w:rsidR="00EC5FD3" w:rsidRPr="00921F28" w:rsidRDefault="00EC5FD3" w:rsidP="00EC5FD3">
                <w:pPr>
                  <w:pStyle w:val="NoSpacing"/>
                  <w:rPr>
                    <w:rFonts w:asciiTheme="majorHAnsi" w:eastAsiaTheme="majorEastAsia" w:hAnsiTheme="majorHAnsi" w:cstheme="majorBidi"/>
                    <w:lang w:val="es-ES"/>
                  </w:rPr>
                </w:pPr>
                <w:r w:rsidRPr="00921F28">
                  <w:rPr>
                    <w:rFonts w:asciiTheme="majorHAnsi" w:eastAsiaTheme="majorEastAsia" w:hAnsiTheme="majorHAnsi" w:cstheme="majorBidi"/>
                    <w:lang w:val="es-ES"/>
                  </w:rPr>
                  <w:t xml:space="preserve">El Primer Día de Educación </w:t>
                </w:r>
              </w:p>
            </w:tc>
          </w:tr>
        </w:tbl>
        <w:p w:rsidR="00EC5FD3" w:rsidRPr="00921F28" w:rsidRDefault="00EC5FD3" w:rsidP="00EC5FD3">
          <w:pPr>
            <w:rPr>
              <w:lang w:val="es-ES"/>
            </w:rPr>
          </w:pPr>
        </w:p>
        <w:p w:rsidR="00EC5FD3" w:rsidRPr="00921F28" w:rsidRDefault="00EC5FD3" w:rsidP="00EC5FD3">
          <w:pPr>
            <w:rPr>
              <w:lang w:val="es-ES"/>
            </w:rPr>
          </w:pPr>
        </w:p>
        <w:tbl>
          <w:tblPr>
            <w:tblpPr w:leftFromText="187" w:rightFromText="187" w:horzAnchor="margin" w:tblpXSpec="center" w:tblpYSpec="bottom"/>
            <w:tblW w:w="4000" w:type="pct"/>
            <w:tblLook w:val="04A0" w:firstRow="1" w:lastRow="0" w:firstColumn="1" w:lastColumn="0" w:noHBand="0" w:noVBand="1"/>
          </w:tblPr>
          <w:tblGrid>
            <w:gridCol w:w="8824"/>
          </w:tblGrid>
          <w:tr w:rsidR="007D4A37" w:rsidRPr="001D5484" w:rsidTr="006A4636">
            <w:tc>
              <w:tcPr>
                <w:tcW w:w="7672" w:type="dxa"/>
                <w:tcMar>
                  <w:top w:w="216" w:type="dxa"/>
                  <w:left w:w="115" w:type="dxa"/>
                  <w:bottom w:w="216" w:type="dxa"/>
                  <w:right w:w="115" w:type="dxa"/>
                </w:tcMar>
              </w:tcPr>
              <w:p w:rsidR="00EC5FD3" w:rsidRPr="00921F28" w:rsidRDefault="00EC5FD3" w:rsidP="006A4636">
                <w:pPr>
                  <w:pStyle w:val="NoSpacing"/>
                  <w:rPr>
                    <w:lang w:val="es-ES"/>
                  </w:rPr>
                </w:pPr>
              </w:p>
            </w:tc>
          </w:tr>
        </w:tbl>
        <w:p w:rsidR="00EC5FD3" w:rsidRPr="00921F28" w:rsidRDefault="001D5484" w:rsidP="00EC5FD3">
          <w:pPr>
            <w:rPr>
              <w:lang w:val="es-ES"/>
            </w:rPr>
          </w:pPr>
        </w:p>
      </w:sdtContent>
    </w:sdt>
    <w:p w:rsidR="00EC5FD3" w:rsidRPr="00921F28" w:rsidRDefault="00EC5FD3" w:rsidP="00EC5FD3">
      <w:pPr>
        <w:ind w:left="990"/>
        <w:rPr>
          <w:lang w:val="es-ES"/>
        </w:rPr>
      </w:pPr>
    </w:p>
    <w:p w:rsidR="00EC5FD3" w:rsidRPr="00921F28" w:rsidRDefault="00EC5FD3" w:rsidP="00EC5FD3">
      <w:pPr>
        <w:ind w:left="990"/>
        <w:rPr>
          <w:lang w:val="es-ES"/>
        </w:rPr>
      </w:pPr>
    </w:p>
    <w:p w:rsidR="00EC5FD3" w:rsidRPr="00921F28" w:rsidRDefault="00EC5FD3" w:rsidP="00EC5FD3">
      <w:pPr>
        <w:ind w:left="990"/>
        <w:rPr>
          <w:lang w:val="es-ES"/>
        </w:rPr>
      </w:pPr>
    </w:p>
    <w:p w:rsidR="00EC5FD3" w:rsidRPr="00921F28" w:rsidRDefault="00EC5FD3" w:rsidP="00EC5FD3">
      <w:pPr>
        <w:ind w:left="990"/>
        <w:rPr>
          <w:lang w:val="es-ES"/>
        </w:rPr>
      </w:pPr>
    </w:p>
    <w:p w:rsidR="00EC5FD3" w:rsidRPr="00921F28" w:rsidRDefault="00EC5FD3" w:rsidP="00EC5FD3">
      <w:pPr>
        <w:ind w:left="990"/>
        <w:rPr>
          <w:lang w:val="es-ES"/>
        </w:rPr>
      </w:pPr>
    </w:p>
    <w:p w:rsidR="00EC5FD3" w:rsidRPr="00921F28" w:rsidRDefault="00EC5FD3" w:rsidP="00EC5FD3">
      <w:pPr>
        <w:ind w:left="990"/>
        <w:rPr>
          <w:lang w:val="es-ES"/>
        </w:rPr>
      </w:pPr>
    </w:p>
    <w:p w:rsidR="00EC5FD3" w:rsidRPr="00921F28" w:rsidRDefault="00EC5FD3" w:rsidP="00EC5FD3">
      <w:pPr>
        <w:ind w:left="990"/>
        <w:rPr>
          <w:lang w:val="es-ES"/>
        </w:rPr>
      </w:pPr>
    </w:p>
    <w:p w:rsidR="00EC5FD3" w:rsidRPr="00921F28" w:rsidRDefault="00EC5FD3" w:rsidP="00EC5FD3">
      <w:pPr>
        <w:ind w:left="990"/>
        <w:rPr>
          <w:lang w:val="es-ES"/>
        </w:rPr>
      </w:pPr>
    </w:p>
    <w:p w:rsidR="00EC5FD3" w:rsidRPr="00921F28" w:rsidRDefault="00EC5FD3" w:rsidP="00EC5FD3">
      <w:pPr>
        <w:ind w:left="990"/>
        <w:rPr>
          <w:lang w:val="es-ES"/>
        </w:rPr>
      </w:pPr>
    </w:p>
    <w:p w:rsidR="00EC5FD3" w:rsidRPr="00921F28" w:rsidRDefault="00EC5FD3" w:rsidP="00EC5FD3">
      <w:pPr>
        <w:ind w:left="990"/>
        <w:rPr>
          <w:lang w:val="es-ES"/>
        </w:rPr>
      </w:pPr>
    </w:p>
    <w:p w:rsidR="00EC5FD3" w:rsidRPr="00921F28" w:rsidRDefault="00EC5FD3" w:rsidP="00EC5FD3">
      <w:pPr>
        <w:ind w:left="990"/>
        <w:rPr>
          <w:lang w:val="es-ES"/>
        </w:rPr>
      </w:pPr>
    </w:p>
    <w:p w:rsidR="00EC5FD3" w:rsidRPr="00921F28" w:rsidRDefault="00EC5FD3" w:rsidP="00233867">
      <w:pPr>
        <w:rPr>
          <w:lang w:val="es-ES"/>
        </w:rPr>
      </w:pPr>
    </w:p>
    <w:p w:rsidR="00122C21" w:rsidRPr="00634BA9" w:rsidRDefault="00122C21" w:rsidP="00EC5FD3">
      <w:pPr>
        <w:pStyle w:val="Heading1"/>
        <w:spacing w:before="240"/>
        <w:ind w:left="990"/>
        <w:rPr>
          <w:color w:val="auto"/>
        </w:rPr>
      </w:pPr>
      <w:r w:rsidRPr="00634BA9">
        <w:rPr>
          <w:color w:val="auto"/>
        </w:rPr>
        <w:t>Jean Bessey, MPH, RD, CDE</w:t>
      </w:r>
    </w:p>
    <w:p w:rsidR="00EC5FD3" w:rsidRPr="00634BA9" w:rsidRDefault="00EC5FD3" w:rsidP="00EC5FD3">
      <w:pPr>
        <w:pStyle w:val="Heading1"/>
        <w:spacing w:before="240"/>
        <w:ind w:left="990"/>
        <w:rPr>
          <w:color w:val="auto"/>
        </w:rPr>
      </w:pPr>
      <w:r w:rsidRPr="00634BA9">
        <w:rPr>
          <w:color w:val="auto"/>
        </w:rPr>
        <w:t>Cristy Coveyduck, BSN, RN</w:t>
      </w:r>
    </w:p>
    <w:p w:rsidR="00EC5FD3" w:rsidRPr="00634BA9" w:rsidRDefault="00EC5FD3" w:rsidP="00EC5FD3">
      <w:pPr>
        <w:pStyle w:val="Heading1"/>
        <w:spacing w:before="240"/>
        <w:ind w:left="990"/>
        <w:rPr>
          <w:color w:val="auto"/>
        </w:rPr>
      </w:pPr>
      <w:r w:rsidRPr="00634BA9">
        <w:rPr>
          <w:color w:val="auto"/>
        </w:rPr>
        <w:t>Theresa Cox, BSN, RN, CDE</w:t>
      </w:r>
    </w:p>
    <w:p w:rsidR="00122C21" w:rsidRPr="00634BA9" w:rsidRDefault="00122C21" w:rsidP="00122C21">
      <w:pPr>
        <w:pStyle w:val="Heading1"/>
        <w:spacing w:before="240"/>
        <w:ind w:left="274" w:firstLine="720"/>
        <w:rPr>
          <w:color w:val="auto"/>
        </w:rPr>
      </w:pPr>
      <w:r w:rsidRPr="00634BA9">
        <w:rPr>
          <w:color w:val="auto"/>
        </w:rPr>
        <w:t>Ashlee Ernst, BSN, RN</w:t>
      </w:r>
    </w:p>
    <w:p w:rsidR="00EC5FD3" w:rsidRPr="00634BA9" w:rsidRDefault="00EC5FD3" w:rsidP="00EC5FD3">
      <w:pPr>
        <w:pStyle w:val="Heading1"/>
        <w:spacing w:before="240"/>
        <w:ind w:left="990"/>
        <w:rPr>
          <w:color w:val="auto"/>
        </w:rPr>
      </w:pPr>
      <w:r w:rsidRPr="00634BA9">
        <w:rPr>
          <w:color w:val="auto"/>
        </w:rPr>
        <w:t>Tonya Jenkins, RD, CDE</w:t>
      </w:r>
    </w:p>
    <w:p w:rsidR="00EC5FD3" w:rsidRPr="00634BA9" w:rsidRDefault="00EC5FD3" w:rsidP="00EC5FD3">
      <w:pPr>
        <w:pStyle w:val="Heading1"/>
        <w:spacing w:before="240"/>
        <w:ind w:left="990"/>
        <w:rPr>
          <w:color w:val="auto"/>
        </w:rPr>
      </w:pPr>
      <w:r w:rsidRPr="00634BA9">
        <w:rPr>
          <w:color w:val="auto"/>
        </w:rPr>
        <w:t>Betsy Otten, BSN, RN</w:t>
      </w:r>
    </w:p>
    <w:p w:rsidR="00EC5FD3" w:rsidRPr="00921F28" w:rsidRDefault="00EC5FD3" w:rsidP="00EC5FD3">
      <w:pPr>
        <w:pStyle w:val="Heading1"/>
        <w:spacing w:before="240"/>
        <w:ind w:left="990"/>
        <w:rPr>
          <w:color w:val="auto"/>
          <w:lang w:val="es-ES"/>
        </w:rPr>
      </w:pPr>
      <w:r w:rsidRPr="00921F28">
        <w:rPr>
          <w:color w:val="auto"/>
          <w:lang w:val="es-ES"/>
        </w:rPr>
        <w:t>Susie Owen, RN, CDE</w:t>
      </w:r>
    </w:p>
    <w:p w:rsidR="00EC5FD3" w:rsidRPr="00921F28" w:rsidRDefault="00EC5FD3" w:rsidP="00EC5FD3">
      <w:pPr>
        <w:pStyle w:val="Heading1"/>
        <w:spacing w:before="240"/>
        <w:ind w:left="990"/>
        <w:rPr>
          <w:color w:val="auto"/>
          <w:lang w:val="es-ES"/>
        </w:rPr>
      </w:pPr>
      <w:r w:rsidRPr="00921F28">
        <w:rPr>
          <w:color w:val="auto"/>
          <w:lang w:val="es-ES"/>
        </w:rPr>
        <w:t>Graciela Tellez, RN</w:t>
      </w:r>
      <w:r w:rsidRPr="00921F28">
        <w:rPr>
          <w:color w:val="auto"/>
          <w:lang w:val="es-ES"/>
        </w:rPr>
        <w:tab/>
      </w:r>
    </w:p>
    <w:p w:rsidR="00EC5FD3" w:rsidRPr="00921F28" w:rsidRDefault="00EC5FD3" w:rsidP="00EC5FD3">
      <w:pPr>
        <w:pStyle w:val="Heading1"/>
        <w:spacing w:before="240"/>
        <w:ind w:left="990"/>
        <w:rPr>
          <w:color w:val="auto"/>
          <w:lang w:val="es-ES"/>
        </w:rPr>
      </w:pPr>
      <w:r w:rsidRPr="00921F28">
        <w:rPr>
          <w:color w:val="auto"/>
          <w:lang w:val="es-ES"/>
        </w:rPr>
        <w:t>Debbie Trujillo, BSN, RN, CDE</w:t>
      </w:r>
    </w:p>
    <w:p w:rsidR="00EC5FD3" w:rsidRPr="00921F28" w:rsidRDefault="00EC5FD3" w:rsidP="00EC5FD3">
      <w:pPr>
        <w:pStyle w:val="Heading1"/>
        <w:spacing w:before="240"/>
        <w:ind w:left="990"/>
        <w:rPr>
          <w:color w:val="auto"/>
          <w:lang w:val="es-ES"/>
        </w:rPr>
      </w:pPr>
      <w:r w:rsidRPr="00921F28">
        <w:rPr>
          <w:color w:val="auto"/>
          <w:lang w:val="es-ES"/>
        </w:rPr>
        <w:t>Leah Wyckoff, MS, BSN, RN, NCSN</w:t>
      </w:r>
    </w:p>
    <w:p w:rsidR="00EC5FD3" w:rsidRPr="00921F28" w:rsidRDefault="00EC5FD3" w:rsidP="00EC5FD3">
      <w:pPr>
        <w:rPr>
          <w:rFonts w:asciiTheme="majorHAnsi" w:eastAsiaTheme="majorEastAsia" w:hAnsiTheme="majorHAnsi" w:cstheme="majorBidi"/>
          <w:b/>
          <w:bCs/>
          <w:sz w:val="28"/>
          <w:szCs w:val="28"/>
          <w:lang w:val="es-ES"/>
        </w:rPr>
      </w:pPr>
      <w:r w:rsidRPr="00921F28">
        <w:rPr>
          <w:lang w:val="es-ES"/>
        </w:rPr>
        <w:br w:type="page"/>
      </w:r>
    </w:p>
    <w:p w:rsidR="00EC5FD3" w:rsidRPr="00921F28" w:rsidRDefault="00EC5FD3" w:rsidP="00EC5FD3">
      <w:pPr>
        <w:pStyle w:val="Title"/>
        <w:rPr>
          <w:color w:val="auto"/>
          <w:lang w:val="es-ES"/>
        </w:rPr>
      </w:pPr>
      <w:r w:rsidRPr="00921F28">
        <w:rPr>
          <w:color w:val="auto"/>
          <w:lang w:val="es-ES"/>
        </w:rPr>
        <w:lastRenderedPageBreak/>
        <w:t xml:space="preserve">Esenciales del Manejo de la Diabetes </w:t>
      </w:r>
    </w:p>
    <w:p w:rsidR="00EC5FD3" w:rsidRPr="00921F28" w:rsidRDefault="00EC5FD3" w:rsidP="00EC5FD3">
      <w:pPr>
        <w:pStyle w:val="Heading1"/>
        <w:rPr>
          <w:color w:val="auto"/>
          <w:lang w:val="es-ES"/>
        </w:rPr>
      </w:pPr>
      <w:r w:rsidRPr="00921F28">
        <w:rPr>
          <w:color w:val="auto"/>
          <w:lang w:val="es-ES"/>
        </w:rPr>
        <w:t xml:space="preserve">Monitoreo de Glucosa </w:t>
      </w:r>
      <w:r w:rsidR="00D15468" w:rsidRPr="00921F28">
        <w:rPr>
          <w:color w:val="auto"/>
          <w:lang w:val="es-ES"/>
        </w:rPr>
        <w:t>Sanguínea</w:t>
      </w:r>
      <w:r w:rsidR="00C90AF6" w:rsidRPr="00921F28">
        <w:rPr>
          <w:color w:val="auto"/>
          <w:lang w:val="es-ES"/>
        </w:rPr>
        <w:t xml:space="preserve"> </w:t>
      </w:r>
    </w:p>
    <w:p w:rsidR="00EC5FD3" w:rsidRPr="00921F28" w:rsidRDefault="00C90AF6" w:rsidP="00EC5FD3">
      <w:pPr>
        <w:pStyle w:val="Heading3"/>
        <w:numPr>
          <w:ilvl w:val="0"/>
          <w:numId w:val="3"/>
        </w:numPr>
        <w:spacing w:before="120"/>
        <w:rPr>
          <w:color w:val="auto"/>
          <w:lang w:val="es-ES"/>
        </w:rPr>
      </w:pPr>
      <w:r w:rsidRPr="00921F28">
        <w:rPr>
          <w:color w:val="auto"/>
          <w:lang w:val="es-ES"/>
        </w:rPr>
        <w:t xml:space="preserve">Se laven las manos con jabón y agua, seque bien </w:t>
      </w:r>
    </w:p>
    <w:p w:rsidR="00EC5FD3" w:rsidRPr="00921F28" w:rsidRDefault="00C90AF6" w:rsidP="00EC5FD3">
      <w:pPr>
        <w:pStyle w:val="Heading3"/>
        <w:numPr>
          <w:ilvl w:val="0"/>
          <w:numId w:val="3"/>
        </w:numPr>
        <w:spacing w:before="120"/>
        <w:rPr>
          <w:color w:val="auto"/>
          <w:lang w:val="es-ES"/>
        </w:rPr>
      </w:pPr>
      <w:r w:rsidRPr="00921F28">
        <w:rPr>
          <w:color w:val="auto"/>
          <w:lang w:val="es-ES"/>
        </w:rPr>
        <w:t xml:space="preserve">Cambie las lancetas una vez al día </w:t>
      </w:r>
    </w:p>
    <w:p w:rsidR="00EC5FD3" w:rsidRPr="00921F28" w:rsidRDefault="00C90AF6" w:rsidP="00EC5FD3">
      <w:pPr>
        <w:pStyle w:val="Heading3"/>
        <w:numPr>
          <w:ilvl w:val="0"/>
          <w:numId w:val="3"/>
        </w:numPr>
        <w:spacing w:before="120"/>
        <w:rPr>
          <w:color w:val="auto"/>
          <w:lang w:val="es-ES"/>
        </w:rPr>
      </w:pPr>
      <w:r w:rsidRPr="00921F28">
        <w:rPr>
          <w:color w:val="auto"/>
          <w:lang w:val="es-ES"/>
        </w:rPr>
        <w:t xml:space="preserve">Proteja los glucómetros y las tiras de temperaturas extremas </w:t>
      </w:r>
    </w:p>
    <w:p w:rsidR="00EC5FD3" w:rsidRPr="00921F28" w:rsidRDefault="00C90AF6" w:rsidP="00EC5FD3">
      <w:pPr>
        <w:pStyle w:val="Heading3"/>
        <w:numPr>
          <w:ilvl w:val="0"/>
          <w:numId w:val="3"/>
        </w:numPr>
        <w:spacing w:before="120"/>
        <w:rPr>
          <w:color w:val="auto"/>
          <w:lang w:val="es-ES"/>
        </w:rPr>
      </w:pPr>
      <w:r w:rsidRPr="00921F28">
        <w:rPr>
          <w:color w:val="auto"/>
          <w:lang w:val="es-ES"/>
        </w:rPr>
        <w:t xml:space="preserve">Ponga fecha y hora precisa en los glucómetros </w:t>
      </w:r>
    </w:p>
    <w:p w:rsidR="00EC5FD3" w:rsidRPr="00921F28" w:rsidRDefault="00C90AF6" w:rsidP="00EC5FD3">
      <w:pPr>
        <w:pStyle w:val="Heading3"/>
        <w:numPr>
          <w:ilvl w:val="0"/>
          <w:numId w:val="3"/>
        </w:numPr>
        <w:spacing w:before="120"/>
        <w:rPr>
          <w:color w:val="auto"/>
          <w:lang w:val="es-ES"/>
        </w:rPr>
      </w:pPr>
      <w:r w:rsidRPr="00921F28">
        <w:rPr>
          <w:color w:val="auto"/>
          <w:lang w:val="es-ES"/>
        </w:rPr>
        <w:t>Traiga todos glucómetros a las citas</w:t>
      </w:r>
    </w:p>
    <w:p w:rsidR="00EC5FD3" w:rsidRPr="00921F28" w:rsidRDefault="00C90AF6" w:rsidP="00EC5FD3">
      <w:pPr>
        <w:pStyle w:val="Heading3"/>
        <w:numPr>
          <w:ilvl w:val="0"/>
          <w:numId w:val="3"/>
        </w:numPr>
        <w:spacing w:before="120"/>
        <w:rPr>
          <w:color w:val="auto"/>
          <w:lang w:val="es-ES"/>
        </w:rPr>
      </w:pPr>
      <w:r w:rsidRPr="00921F28">
        <w:rPr>
          <w:color w:val="auto"/>
          <w:lang w:val="es-ES"/>
        </w:rPr>
        <w:t>Cheque el nivel de glucosa ANTES de comer</w:t>
      </w:r>
    </w:p>
    <w:p w:rsidR="00EC5FD3" w:rsidRPr="00921F28" w:rsidRDefault="00C90AF6" w:rsidP="00EC5FD3">
      <w:pPr>
        <w:pStyle w:val="Heading3"/>
        <w:numPr>
          <w:ilvl w:val="0"/>
          <w:numId w:val="3"/>
        </w:numPr>
        <w:spacing w:before="120"/>
        <w:rPr>
          <w:color w:val="auto"/>
          <w:lang w:val="es-ES"/>
        </w:rPr>
      </w:pPr>
      <w:r w:rsidRPr="00921F28">
        <w:rPr>
          <w:color w:val="auto"/>
          <w:lang w:val="es-ES"/>
        </w:rPr>
        <w:t>Registre todos de los resul</w:t>
      </w:r>
      <w:r w:rsidR="00232375" w:rsidRPr="00921F28">
        <w:rPr>
          <w:color w:val="auto"/>
          <w:lang w:val="es-ES"/>
        </w:rPr>
        <w:t>tados en el diario, hoja, o app</w:t>
      </w:r>
    </w:p>
    <w:p w:rsidR="00EC5FD3" w:rsidRPr="00921F28" w:rsidRDefault="00232375" w:rsidP="00EC5FD3">
      <w:pPr>
        <w:pStyle w:val="Heading1"/>
        <w:rPr>
          <w:color w:val="auto"/>
          <w:lang w:val="es-ES"/>
        </w:rPr>
      </w:pPr>
      <w:r w:rsidRPr="00921F28">
        <w:rPr>
          <w:color w:val="auto"/>
          <w:lang w:val="es-ES"/>
        </w:rPr>
        <w:t xml:space="preserve">Insulina </w:t>
      </w:r>
      <w:r w:rsidR="00921F28" w:rsidRPr="00921F28">
        <w:rPr>
          <w:color w:val="auto"/>
          <w:lang w:val="es-ES"/>
        </w:rPr>
        <w:t>e</w:t>
      </w:r>
      <w:r w:rsidR="00EC5FD3" w:rsidRPr="00921F28">
        <w:rPr>
          <w:color w:val="auto"/>
          <w:lang w:val="es-ES"/>
        </w:rPr>
        <w:t xml:space="preserve"> Inyecciones </w:t>
      </w:r>
    </w:p>
    <w:p w:rsidR="00EC5FD3" w:rsidRPr="00921F28" w:rsidRDefault="003C10B6" w:rsidP="00EC5FD3">
      <w:pPr>
        <w:pStyle w:val="Heading3"/>
        <w:numPr>
          <w:ilvl w:val="0"/>
          <w:numId w:val="4"/>
        </w:numPr>
        <w:spacing w:before="120"/>
        <w:rPr>
          <w:color w:val="auto"/>
          <w:lang w:val="es-ES"/>
        </w:rPr>
      </w:pPr>
      <w:r w:rsidRPr="00921F28">
        <w:rPr>
          <w:color w:val="auto"/>
          <w:lang w:val="es-ES"/>
        </w:rPr>
        <w:t xml:space="preserve">Proteja la insulina </w:t>
      </w:r>
      <w:r w:rsidR="00A93223" w:rsidRPr="00921F28">
        <w:rPr>
          <w:color w:val="auto"/>
          <w:lang w:val="es-ES"/>
        </w:rPr>
        <w:t xml:space="preserve">de temperaturas extremas </w:t>
      </w:r>
    </w:p>
    <w:p w:rsidR="00EC5FD3" w:rsidRPr="00921F28" w:rsidRDefault="00A93223" w:rsidP="00EC5FD3">
      <w:pPr>
        <w:pStyle w:val="Heading3"/>
        <w:numPr>
          <w:ilvl w:val="0"/>
          <w:numId w:val="4"/>
        </w:numPr>
        <w:spacing w:before="120"/>
        <w:rPr>
          <w:color w:val="auto"/>
          <w:lang w:val="es-ES"/>
        </w:rPr>
      </w:pPr>
      <w:r w:rsidRPr="00921F28">
        <w:rPr>
          <w:color w:val="auto"/>
          <w:lang w:val="es-ES"/>
        </w:rPr>
        <w:t xml:space="preserve">Ponga insulina nueva en la refrigeradora </w:t>
      </w:r>
    </w:p>
    <w:p w:rsidR="00EC5FD3" w:rsidRPr="00921F28" w:rsidRDefault="00A93223" w:rsidP="00EC5FD3">
      <w:pPr>
        <w:pStyle w:val="Heading3"/>
        <w:numPr>
          <w:ilvl w:val="0"/>
          <w:numId w:val="4"/>
        </w:numPr>
        <w:spacing w:before="120"/>
        <w:rPr>
          <w:color w:val="auto"/>
          <w:lang w:val="es-ES"/>
        </w:rPr>
      </w:pPr>
      <w:r w:rsidRPr="00921F28">
        <w:rPr>
          <w:color w:val="auto"/>
          <w:lang w:val="es-ES"/>
        </w:rPr>
        <w:t>No use una pluma o frasco más de 30 días</w:t>
      </w:r>
    </w:p>
    <w:p w:rsidR="00EC5FD3" w:rsidRPr="00921F28" w:rsidRDefault="00A93223" w:rsidP="00EC5FD3">
      <w:pPr>
        <w:pStyle w:val="Heading3"/>
        <w:numPr>
          <w:ilvl w:val="0"/>
          <w:numId w:val="4"/>
        </w:numPr>
        <w:spacing w:before="120"/>
        <w:rPr>
          <w:color w:val="auto"/>
          <w:lang w:val="es-ES"/>
        </w:rPr>
      </w:pPr>
      <w:r w:rsidRPr="00921F28">
        <w:rPr>
          <w:color w:val="auto"/>
          <w:lang w:val="es-ES"/>
        </w:rPr>
        <w:t>Usa una a</w:t>
      </w:r>
      <w:r w:rsidR="00232375" w:rsidRPr="00921F28">
        <w:rPr>
          <w:color w:val="auto"/>
          <w:lang w:val="es-ES"/>
        </w:rPr>
        <w:t>guja</w:t>
      </w:r>
      <w:r w:rsidRPr="00921F28">
        <w:rPr>
          <w:color w:val="auto"/>
          <w:lang w:val="es-ES"/>
        </w:rPr>
        <w:t xml:space="preserve"> o jeringa nueva con cada inyección </w:t>
      </w:r>
    </w:p>
    <w:p w:rsidR="00EC5FD3" w:rsidRPr="00921F28" w:rsidRDefault="00232375" w:rsidP="00EC5FD3">
      <w:pPr>
        <w:pStyle w:val="Heading3"/>
        <w:numPr>
          <w:ilvl w:val="0"/>
          <w:numId w:val="4"/>
        </w:numPr>
        <w:spacing w:before="120"/>
        <w:rPr>
          <w:color w:val="auto"/>
          <w:lang w:val="es-ES"/>
        </w:rPr>
      </w:pPr>
      <w:r w:rsidRPr="00921F28">
        <w:rPr>
          <w:color w:val="auto"/>
          <w:lang w:val="es-ES"/>
        </w:rPr>
        <w:t>Púrgala el aire de la aguja</w:t>
      </w:r>
      <w:r w:rsidR="00A93223" w:rsidRPr="00921F28">
        <w:rPr>
          <w:color w:val="auto"/>
          <w:lang w:val="es-ES"/>
        </w:rPr>
        <w:t xml:space="preserve"> con 2 unidades antes de cada inyección con una pluma </w:t>
      </w:r>
    </w:p>
    <w:p w:rsidR="00EC5FD3" w:rsidRPr="00921F28" w:rsidRDefault="00A93223" w:rsidP="00EC5FD3">
      <w:pPr>
        <w:pStyle w:val="Heading3"/>
        <w:numPr>
          <w:ilvl w:val="0"/>
          <w:numId w:val="4"/>
        </w:numPr>
        <w:spacing w:before="120"/>
        <w:rPr>
          <w:color w:val="auto"/>
          <w:lang w:val="es-ES"/>
        </w:rPr>
      </w:pPr>
      <w:r w:rsidRPr="00921F28">
        <w:rPr>
          <w:color w:val="auto"/>
          <w:lang w:val="es-ES"/>
        </w:rPr>
        <w:t xml:space="preserve">Haga rotaciones </w:t>
      </w:r>
      <w:r w:rsidR="00685652" w:rsidRPr="00921F28">
        <w:rPr>
          <w:color w:val="auto"/>
          <w:lang w:val="es-ES"/>
        </w:rPr>
        <w:t>de los sitios</w:t>
      </w:r>
      <w:r w:rsidRPr="00921F28">
        <w:rPr>
          <w:color w:val="auto"/>
          <w:lang w:val="es-ES"/>
        </w:rPr>
        <w:t xml:space="preserve"> de inyecciones </w:t>
      </w:r>
    </w:p>
    <w:p w:rsidR="00EC5FD3" w:rsidRPr="00921F28" w:rsidRDefault="00EC5FD3" w:rsidP="00EC5FD3">
      <w:pPr>
        <w:pStyle w:val="Heading1"/>
        <w:rPr>
          <w:color w:val="auto"/>
          <w:lang w:val="es-ES"/>
        </w:rPr>
      </w:pPr>
      <w:r w:rsidRPr="00921F28">
        <w:rPr>
          <w:color w:val="auto"/>
          <w:lang w:val="es-ES"/>
        </w:rPr>
        <w:t xml:space="preserve">Hipoglucemia </w:t>
      </w:r>
      <w:r w:rsidR="00C66896" w:rsidRPr="00921F28">
        <w:rPr>
          <w:rStyle w:val="Heading2Char"/>
          <w:color w:val="auto"/>
          <w:lang w:val="es-ES"/>
        </w:rPr>
        <w:t xml:space="preserve">Vea el Plan de </w:t>
      </w:r>
      <w:r w:rsidR="00C90AF6" w:rsidRPr="00921F28">
        <w:rPr>
          <w:rStyle w:val="Heading2Char"/>
          <w:color w:val="auto"/>
          <w:lang w:val="es-ES"/>
        </w:rPr>
        <w:t>Acción</w:t>
      </w:r>
      <w:r w:rsidR="00C66896" w:rsidRPr="00921F28">
        <w:rPr>
          <w:rStyle w:val="Heading2Char"/>
          <w:color w:val="auto"/>
          <w:lang w:val="es-ES"/>
        </w:rPr>
        <w:t xml:space="preserve"> Hipoglucemia en Página</w:t>
      </w:r>
      <w:r w:rsidRPr="00921F28">
        <w:rPr>
          <w:rStyle w:val="Heading2Char"/>
          <w:color w:val="auto"/>
          <w:lang w:val="es-ES"/>
        </w:rPr>
        <w:t xml:space="preserve"> 3</w:t>
      </w:r>
    </w:p>
    <w:p w:rsidR="00EC5FD3" w:rsidRPr="00921F28" w:rsidRDefault="00C66896" w:rsidP="00EC5FD3">
      <w:pPr>
        <w:pStyle w:val="Heading1"/>
        <w:rPr>
          <w:color w:val="auto"/>
          <w:lang w:val="es-ES"/>
        </w:rPr>
      </w:pPr>
      <w:r w:rsidRPr="00921F28">
        <w:rPr>
          <w:color w:val="auto"/>
          <w:lang w:val="es-ES"/>
        </w:rPr>
        <w:t>Cetonas</w:t>
      </w:r>
    </w:p>
    <w:p w:rsidR="00EC5FD3" w:rsidRPr="00921F28" w:rsidRDefault="00FD0DD4" w:rsidP="00EC5FD3">
      <w:pPr>
        <w:pStyle w:val="Heading3"/>
        <w:numPr>
          <w:ilvl w:val="0"/>
          <w:numId w:val="5"/>
        </w:numPr>
        <w:spacing w:before="120"/>
        <w:rPr>
          <w:color w:val="auto"/>
          <w:lang w:val="es-ES"/>
        </w:rPr>
      </w:pPr>
      <w:r w:rsidRPr="00921F28">
        <w:rPr>
          <w:color w:val="auto"/>
          <w:lang w:val="es-ES"/>
        </w:rPr>
        <w:t xml:space="preserve">Cheque cetonas con CUALQUIER enfermedad </w:t>
      </w:r>
      <w:r w:rsidR="00232375" w:rsidRPr="00921F28">
        <w:rPr>
          <w:color w:val="auto"/>
          <w:lang w:val="es-ES"/>
        </w:rPr>
        <w:t>A PESAR DE</w:t>
      </w:r>
      <w:r w:rsidRPr="00921F28">
        <w:rPr>
          <w:color w:val="auto"/>
          <w:lang w:val="es-ES"/>
        </w:rPr>
        <w:t xml:space="preserve"> el nivel de glucosa </w:t>
      </w:r>
    </w:p>
    <w:p w:rsidR="00EC5FD3" w:rsidRPr="00921F28" w:rsidRDefault="00FD0DD4" w:rsidP="00EC5FD3">
      <w:pPr>
        <w:pStyle w:val="Heading3"/>
        <w:numPr>
          <w:ilvl w:val="0"/>
          <w:numId w:val="5"/>
        </w:numPr>
        <w:spacing w:before="120"/>
        <w:rPr>
          <w:color w:val="auto"/>
          <w:lang w:val="es-ES"/>
        </w:rPr>
      </w:pPr>
      <w:r w:rsidRPr="00921F28">
        <w:rPr>
          <w:color w:val="auto"/>
          <w:lang w:val="es-ES"/>
        </w:rPr>
        <w:t xml:space="preserve">Cheque cetonas cuando el nivel de glucosa </w:t>
      </w:r>
      <w:r w:rsidR="00EC5FD3" w:rsidRPr="00921F28">
        <w:rPr>
          <w:color w:val="auto"/>
          <w:lang w:val="es-ES"/>
        </w:rPr>
        <w:t xml:space="preserve">&gt;300 </w:t>
      </w:r>
      <w:r w:rsidRPr="00921F28">
        <w:rPr>
          <w:color w:val="auto"/>
          <w:lang w:val="es-ES"/>
        </w:rPr>
        <w:t xml:space="preserve">dos veces seguidas </w:t>
      </w:r>
    </w:p>
    <w:p w:rsidR="00EC5FD3" w:rsidRPr="00921F28" w:rsidRDefault="00FD0DD4" w:rsidP="00EC5FD3">
      <w:pPr>
        <w:pStyle w:val="Heading3"/>
        <w:numPr>
          <w:ilvl w:val="0"/>
          <w:numId w:val="5"/>
        </w:numPr>
        <w:spacing w:before="120"/>
        <w:rPr>
          <w:color w:val="auto"/>
          <w:lang w:val="es-ES"/>
        </w:rPr>
      </w:pPr>
      <w:r w:rsidRPr="00921F28">
        <w:rPr>
          <w:color w:val="auto"/>
          <w:lang w:val="es-ES"/>
        </w:rPr>
        <w:t>Cheque con cualquier episodio de nauseas/vomito</w:t>
      </w:r>
      <w:r w:rsidR="00EC5FD3" w:rsidRPr="00921F28">
        <w:rPr>
          <w:color w:val="auto"/>
          <w:lang w:val="es-ES"/>
        </w:rPr>
        <w:t>/</w:t>
      </w:r>
      <w:r w:rsidRPr="00921F28">
        <w:rPr>
          <w:color w:val="auto"/>
          <w:lang w:val="es-ES"/>
        </w:rPr>
        <w:t xml:space="preserve">dolor de estómago </w:t>
      </w:r>
    </w:p>
    <w:p w:rsidR="00EC5FD3" w:rsidRPr="00921F28" w:rsidRDefault="00FD0DD4" w:rsidP="00EC5FD3">
      <w:pPr>
        <w:pStyle w:val="Heading3"/>
        <w:numPr>
          <w:ilvl w:val="0"/>
          <w:numId w:val="5"/>
        </w:numPr>
        <w:spacing w:before="120"/>
        <w:rPr>
          <w:color w:val="auto"/>
          <w:lang w:val="es-ES"/>
        </w:rPr>
      </w:pPr>
      <w:r w:rsidRPr="00921F28">
        <w:rPr>
          <w:color w:val="auto"/>
          <w:lang w:val="es-ES"/>
        </w:rPr>
        <w:t xml:space="preserve">Llame el Centro de Barbara Davis para cetonas moderadas o grandes en la orina o </w:t>
      </w:r>
      <w:r w:rsidR="00EC5FD3" w:rsidRPr="00921F28">
        <w:rPr>
          <w:color w:val="auto"/>
          <w:lang w:val="es-ES"/>
        </w:rPr>
        <w:t xml:space="preserve">&gt;1.0 </w:t>
      </w:r>
      <w:r w:rsidRPr="00921F28">
        <w:rPr>
          <w:color w:val="auto"/>
          <w:lang w:val="es-ES"/>
        </w:rPr>
        <w:t>en el glucómetro de cetonas</w:t>
      </w:r>
    </w:p>
    <w:p w:rsidR="00EC5FD3" w:rsidRPr="00921F28" w:rsidRDefault="00FD0DD4" w:rsidP="00EC5FD3">
      <w:pPr>
        <w:pStyle w:val="Heading3"/>
        <w:numPr>
          <w:ilvl w:val="0"/>
          <w:numId w:val="5"/>
        </w:numPr>
        <w:spacing w:before="120"/>
        <w:rPr>
          <w:color w:val="auto"/>
          <w:lang w:val="es-ES"/>
        </w:rPr>
      </w:pPr>
      <w:r w:rsidRPr="00921F28">
        <w:rPr>
          <w:color w:val="auto"/>
          <w:lang w:val="es-ES"/>
        </w:rPr>
        <w:t xml:space="preserve">Beba fluidos: 1oz por cada año por hora si tenga cetonas </w:t>
      </w:r>
    </w:p>
    <w:p w:rsidR="00EC5FD3" w:rsidRPr="00921F28" w:rsidRDefault="00A93223" w:rsidP="00EC5FD3">
      <w:pPr>
        <w:pStyle w:val="Heading1"/>
        <w:rPr>
          <w:color w:val="auto"/>
          <w:sz w:val="24"/>
          <w:szCs w:val="24"/>
          <w:lang w:val="es-ES"/>
        </w:rPr>
      </w:pPr>
      <w:r w:rsidRPr="00921F28">
        <w:rPr>
          <w:color w:val="auto"/>
          <w:sz w:val="24"/>
          <w:szCs w:val="24"/>
          <w:highlight w:val="yellow"/>
          <w:lang w:val="es-ES"/>
        </w:rPr>
        <w:t>PARA PREOCUPACIONES URGENTES</w:t>
      </w:r>
      <w:r w:rsidR="00EC5FD3" w:rsidRPr="00921F28">
        <w:rPr>
          <w:color w:val="auto"/>
          <w:highlight w:val="yellow"/>
          <w:lang w:val="es-ES"/>
        </w:rPr>
        <w:t xml:space="preserve"> </w:t>
      </w:r>
      <w:r w:rsidRPr="00921F28">
        <w:rPr>
          <w:rStyle w:val="Heading2Char"/>
          <w:color w:val="auto"/>
          <w:sz w:val="20"/>
          <w:szCs w:val="20"/>
          <w:highlight w:val="yellow"/>
          <w:lang w:val="es-ES"/>
        </w:rPr>
        <w:t xml:space="preserve">como manejo de diabetes en un día de </w:t>
      </w:r>
      <w:r w:rsidR="00921F28" w:rsidRPr="00921F28">
        <w:rPr>
          <w:rStyle w:val="Heading2Char"/>
          <w:color w:val="auto"/>
          <w:sz w:val="20"/>
          <w:szCs w:val="20"/>
          <w:highlight w:val="yellow"/>
          <w:lang w:val="es-ES"/>
        </w:rPr>
        <w:t>enfermedad, manejo</w:t>
      </w:r>
      <w:r w:rsidRPr="00921F28">
        <w:rPr>
          <w:rStyle w:val="Heading2Char"/>
          <w:color w:val="auto"/>
          <w:sz w:val="20"/>
          <w:szCs w:val="20"/>
          <w:highlight w:val="yellow"/>
          <w:lang w:val="es-ES"/>
        </w:rPr>
        <w:t xml:space="preserve"> de un bajo severo</w:t>
      </w:r>
      <w:r w:rsidR="00EC5FD3" w:rsidRPr="00921F28">
        <w:rPr>
          <w:rStyle w:val="Heading2Char"/>
          <w:color w:val="auto"/>
          <w:sz w:val="20"/>
          <w:szCs w:val="20"/>
          <w:highlight w:val="yellow"/>
          <w:lang w:val="es-ES"/>
        </w:rPr>
        <w:t xml:space="preserve">, </w:t>
      </w:r>
      <w:r w:rsidRPr="00921F28">
        <w:rPr>
          <w:rStyle w:val="Heading2Char"/>
          <w:color w:val="auto"/>
          <w:sz w:val="20"/>
          <w:szCs w:val="20"/>
          <w:highlight w:val="yellow"/>
          <w:lang w:val="es-ES"/>
        </w:rPr>
        <w:t xml:space="preserve">o niveles de glucosa &gt;350 o </w:t>
      </w:r>
      <w:r w:rsidRPr="00921F28">
        <w:rPr>
          <w:rStyle w:val="Heading2Char"/>
          <w:color w:val="auto"/>
          <w:sz w:val="20"/>
          <w:szCs w:val="20"/>
          <w:highlight w:val="yellow"/>
          <w:lang w:val="es-ES"/>
        </w:rPr>
        <w:sym w:font="Symbol" w:char="F03C"/>
      </w:r>
      <w:r w:rsidRPr="00921F28">
        <w:rPr>
          <w:rStyle w:val="Heading2Char"/>
          <w:color w:val="auto"/>
          <w:sz w:val="20"/>
          <w:szCs w:val="20"/>
          <w:highlight w:val="yellow"/>
          <w:lang w:val="es-ES"/>
        </w:rPr>
        <w:t xml:space="preserve"> 100</w:t>
      </w:r>
      <w:r w:rsidR="00EC5FD3" w:rsidRPr="00921F28">
        <w:rPr>
          <w:rStyle w:val="Heading2Char"/>
          <w:color w:val="auto"/>
          <w:sz w:val="20"/>
          <w:szCs w:val="20"/>
          <w:highlight w:val="yellow"/>
          <w:lang w:val="es-ES"/>
        </w:rPr>
        <w:t xml:space="preserve"> </w:t>
      </w:r>
      <w:r w:rsidR="00812EB8" w:rsidRPr="00921F28">
        <w:rPr>
          <w:rStyle w:val="Heading2Char"/>
          <w:color w:val="auto"/>
          <w:sz w:val="20"/>
          <w:szCs w:val="20"/>
          <w:highlight w:val="yellow"/>
          <w:lang w:val="es-ES"/>
        </w:rPr>
        <w:t xml:space="preserve">persistentes, </w:t>
      </w:r>
      <w:r w:rsidRPr="00921F28">
        <w:rPr>
          <w:rStyle w:val="Heading2Char"/>
          <w:color w:val="auto"/>
          <w:sz w:val="20"/>
          <w:szCs w:val="20"/>
          <w:highlight w:val="yellow"/>
          <w:lang w:val="es-ES"/>
        </w:rPr>
        <w:t>llame el Centro de</w:t>
      </w:r>
      <w:r w:rsidR="00EC5FD3" w:rsidRPr="00921F28">
        <w:rPr>
          <w:rStyle w:val="Heading2Char"/>
          <w:color w:val="auto"/>
          <w:sz w:val="20"/>
          <w:szCs w:val="20"/>
          <w:highlight w:val="yellow"/>
          <w:lang w:val="es-ES"/>
        </w:rPr>
        <w:t xml:space="preserve"> Barbara Davis (303)724-2323 </w:t>
      </w:r>
      <w:r w:rsidRPr="00921F28">
        <w:rPr>
          <w:rStyle w:val="Heading2Char"/>
          <w:color w:val="auto"/>
          <w:sz w:val="20"/>
          <w:szCs w:val="20"/>
          <w:highlight w:val="yellow"/>
          <w:lang w:val="es-ES"/>
        </w:rPr>
        <w:t>en CUALQUIER HORA</w:t>
      </w:r>
      <w:r w:rsidR="00EC5FD3" w:rsidRPr="00921F28">
        <w:rPr>
          <w:rStyle w:val="Heading2Char"/>
          <w:color w:val="auto"/>
          <w:sz w:val="20"/>
          <w:szCs w:val="20"/>
          <w:highlight w:val="yellow"/>
          <w:lang w:val="es-ES"/>
        </w:rPr>
        <w:t xml:space="preserve">. </w:t>
      </w:r>
      <w:r w:rsidR="00921F28" w:rsidRPr="00921F28">
        <w:rPr>
          <w:rStyle w:val="Heading2Char"/>
          <w:color w:val="auto"/>
          <w:sz w:val="20"/>
          <w:szCs w:val="20"/>
          <w:highlight w:val="yellow"/>
          <w:lang w:val="es-ES"/>
        </w:rPr>
        <w:t>Después</w:t>
      </w:r>
      <w:r w:rsidRPr="00921F28">
        <w:rPr>
          <w:rStyle w:val="Heading2Char"/>
          <w:color w:val="auto"/>
          <w:sz w:val="20"/>
          <w:szCs w:val="20"/>
          <w:highlight w:val="yellow"/>
          <w:lang w:val="es-ES"/>
        </w:rPr>
        <w:t xml:space="preserve"> de</w:t>
      </w:r>
      <w:r w:rsidR="00EC5FD3" w:rsidRPr="00921F28">
        <w:rPr>
          <w:rStyle w:val="Heading2Char"/>
          <w:color w:val="auto"/>
          <w:sz w:val="20"/>
          <w:szCs w:val="20"/>
          <w:highlight w:val="yellow"/>
          <w:lang w:val="es-ES"/>
        </w:rPr>
        <w:t xml:space="preserve"> 4:45pm </w:t>
      </w:r>
      <w:r w:rsidRPr="00921F28">
        <w:rPr>
          <w:rStyle w:val="Heading2Char"/>
          <w:color w:val="auto"/>
          <w:sz w:val="20"/>
          <w:szCs w:val="20"/>
          <w:highlight w:val="yellow"/>
          <w:lang w:val="es-ES"/>
        </w:rPr>
        <w:t>o fines de semana</w:t>
      </w:r>
      <w:r w:rsidR="00EC5FD3" w:rsidRPr="00921F28">
        <w:rPr>
          <w:rStyle w:val="Heading2Char"/>
          <w:color w:val="auto"/>
          <w:sz w:val="20"/>
          <w:szCs w:val="20"/>
          <w:highlight w:val="yellow"/>
          <w:lang w:val="es-ES"/>
        </w:rPr>
        <w:t xml:space="preserve"> </w:t>
      </w:r>
      <w:r w:rsidRPr="00921F28">
        <w:rPr>
          <w:rStyle w:val="Heading2Char"/>
          <w:color w:val="auto"/>
          <w:sz w:val="20"/>
          <w:szCs w:val="20"/>
          <w:highlight w:val="yellow"/>
          <w:lang w:val="es-ES"/>
        </w:rPr>
        <w:t>se comunicará con el servicio de contestación / mensajes fuera del horario de atención que llamará al médico de guardia.</w:t>
      </w:r>
      <w:r w:rsidR="00EC5FD3" w:rsidRPr="00921F28">
        <w:rPr>
          <w:color w:val="auto"/>
          <w:sz w:val="24"/>
          <w:szCs w:val="24"/>
          <w:lang w:val="es-ES"/>
        </w:rPr>
        <w:t xml:space="preserve"> </w:t>
      </w:r>
    </w:p>
    <w:p w:rsidR="00EC5FD3" w:rsidRPr="00921F28" w:rsidRDefault="00DA2D72" w:rsidP="00DA2D72">
      <w:pPr>
        <w:tabs>
          <w:tab w:val="left" w:pos="7860"/>
        </w:tabs>
        <w:rPr>
          <w:rFonts w:asciiTheme="majorHAnsi" w:eastAsiaTheme="majorEastAsia" w:hAnsiTheme="majorHAnsi" w:cstheme="majorBidi"/>
          <w:b/>
          <w:bCs/>
          <w:sz w:val="24"/>
          <w:szCs w:val="24"/>
          <w:lang w:val="es-ES"/>
        </w:rPr>
      </w:pPr>
      <w:r w:rsidRPr="00921F28">
        <w:rPr>
          <w:rFonts w:asciiTheme="majorHAnsi" w:eastAsiaTheme="majorEastAsia" w:hAnsiTheme="majorHAnsi" w:cstheme="majorBidi"/>
          <w:b/>
          <w:bCs/>
          <w:sz w:val="24"/>
          <w:szCs w:val="24"/>
          <w:lang w:val="es-ES"/>
        </w:rPr>
        <w:tab/>
      </w:r>
    </w:p>
    <w:tbl>
      <w:tblPr>
        <w:tblStyle w:val="TableGrid"/>
        <w:tblW w:w="0" w:type="auto"/>
        <w:tblLook w:val="04A0" w:firstRow="1" w:lastRow="0" w:firstColumn="1" w:lastColumn="0" w:noHBand="0" w:noVBand="1"/>
      </w:tblPr>
      <w:tblGrid>
        <w:gridCol w:w="3241"/>
        <w:gridCol w:w="42"/>
        <w:gridCol w:w="7507"/>
      </w:tblGrid>
      <w:tr w:rsidR="007D4A37" w:rsidRPr="001D5484" w:rsidTr="006A4636">
        <w:tc>
          <w:tcPr>
            <w:tcW w:w="10790" w:type="dxa"/>
            <w:gridSpan w:val="3"/>
          </w:tcPr>
          <w:p w:rsidR="00EC5FD3" w:rsidRPr="00921F28" w:rsidRDefault="004E1079" w:rsidP="006A4636">
            <w:pPr>
              <w:pStyle w:val="Heading1"/>
              <w:spacing w:before="0"/>
              <w:jc w:val="center"/>
              <w:outlineLvl w:val="0"/>
              <w:rPr>
                <w:color w:val="auto"/>
                <w:sz w:val="48"/>
                <w:szCs w:val="24"/>
                <w:lang w:val="es-ES"/>
              </w:rPr>
            </w:pPr>
            <w:r w:rsidRPr="00921F28">
              <w:rPr>
                <w:color w:val="auto"/>
                <w:sz w:val="48"/>
                <w:szCs w:val="24"/>
                <w:lang w:val="es-ES"/>
              </w:rPr>
              <w:lastRenderedPageBreak/>
              <w:t>HIPOGLUCEMIA (AZUCAR BAJA) PLAN DE ACCION</w:t>
            </w:r>
          </w:p>
          <w:p w:rsidR="00EC5FD3" w:rsidRPr="00921F28" w:rsidRDefault="004E1079" w:rsidP="006A4636">
            <w:pPr>
              <w:jc w:val="center"/>
              <w:rPr>
                <w:b/>
                <w:sz w:val="40"/>
                <w:lang w:val="es-ES"/>
              </w:rPr>
            </w:pPr>
            <w:r w:rsidRPr="00921F28">
              <w:rPr>
                <w:b/>
                <w:sz w:val="40"/>
                <w:lang w:val="es-ES"/>
              </w:rPr>
              <w:t>GLUCOSA SANGUINEA</w:t>
            </w:r>
            <w:r w:rsidR="00EC5FD3" w:rsidRPr="00921F28">
              <w:rPr>
                <w:b/>
                <w:sz w:val="40"/>
                <w:lang w:val="es-ES"/>
              </w:rPr>
              <w:t xml:space="preserve"> &lt;70 mg/dL</w:t>
            </w:r>
          </w:p>
          <w:p w:rsidR="00EC5FD3" w:rsidRPr="00921F28" w:rsidRDefault="004E1079" w:rsidP="004E1079">
            <w:pPr>
              <w:jc w:val="center"/>
              <w:rPr>
                <w:lang w:val="es-ES"/>
              </w:rPr>
            </w:pPr>
            <w:r w:rsidRPr="00921F28">
              <w:rPr>
                <w:sz w:val="28"/>
                <w:lang w:val="es-ES"/>
              </w:rPr>
              <w:t>Causas</w:t>
            </w:r>
            <w:r w:rsidR="00EC5FD3" w:rsidRPr="00921F28">
              <w:rPr>
                <w:i/>
                <w:sz w:val="28"/>
                <w:lang w:val="es-ES"/>
              </w:rPr>
              <w:t xml:space="preserve">: </w:t>
            </w:r>
            <w:r w:rsidRPr="00921F28">
              <w:rPr>
                <w:i/>
                <w:sz w:val="28"/>
                <w:lang w:val="es-ES"/>
              </w:rPr>
              <w:t>demasiada insulina</w:t>
            </w:r>
            <w:r w:rsidR="00EC5FD3" w:rsidRPr="00921F28">
              <w:rPr>
                <w:i/>
                <w:sz w:val="28"/>
                <w:lang w:val="es-ES"/>
              </w:rPr>
              <w:t xml:space="preserve">, </w:t>
            </w:r>
            <w:r w:rsidRPr="00921F28">
              <w:rPr>
                <w:i/>
                <w:sz w:val="28"/>
                <w:lang w:val="es-ES"/>
              </w:rPr>
              <w:t>pocos carbo</w:t>
            </w:r>
            <w:r w:rsidR="00921F28">
              <w:rPr>
                <w:i/>
                <w:sz w:val="28"/>
                <w:lang w:val="es-ES"/>
              </w:rPr>
              <w:t>hidrato</w:t>
            </w:r>
            <w:r w:rsidRPr="00921F28">
              <w:rPr>
                <w:i/>
                <w:sz w:val="28"/>
                <w:lang w:val="es-ES"/>
              </w:rPr>
              <w:t>s</w:t>
            </w:r>
            <w:r w:rsidR="00EC5FD3" w:rsidRPr="00921F28">
              <w:rPr>
                <w:i/>
                <w:sz w:val="28"/>
                <w:lang w:val="es-ES"/>
              </w:rPr>
              <w:t xml:space="preserve">, </w:t>
            </w:r>
            <w:r w:rsidRPr="00921F28">
              <w:rPr>
                <w:i/>
                <w:sz w:val="28"/>
                <w:lang w:val="es-ES"/>
              </w:rPr>
              <w:t xml:space="preserve">ejercicio, enfermedad, </w:t>
            </w:r>
            <w:r w:rsidR="00921F28" w:rsidRPr="00921F28">
              <w:rPr>
                <w:i/>
                <w:sz w:val="28"/>
                <w:lang w:val="es-ES"/>
              </w:rPr>
              <w:t>emoción</w:t>
            </w:r>
          </w:p>
        </w:tc>
      </w:tr>
      <w:tr w:rsidR="007D4A37" w:rsidRPr="001D5484" w:rsidTr="006A4636">
        <w:tc>
          <w:tcPr>
            <w:tcW w:w="3241" w:type="dxa"/>
          </w:tcPr>
          <w:p w:rsidR="00EC5FD3" w:rsidRPr="00921F28" w:rsidRDefault="004E1079" w:rsidP="006A4636">
            <w:pPr>
              <w:pStyle w:val="Heading1"/>
              <w:spacing w:before="120" w:after="120"/>
              <w:outlineLvl w:val="0"/>
              <w:rPr>
                <w:color w:val="auto"/>
                <w:sz w:val="24"/>
                <w:szCs w:val="24"/>
                <w:lang w:val="es-ES"/>
              </w:rPr>
            </w:pPr>
            <w:r w:rsidRPr="00921F28">
              <w:rPr>
                <w:color w:val="auto"/>
                <w:sz w:val="24"/>
                <w:szCs w:val="24"/>
                <w:lang w:val="es-ES"/>
              </w:rPr>
              <w:t>Si ve esto:</w:t>
            </w:r>
          </w:p>
        </w:tc>
        <w:tc>
          <w:tcPr>
            <w:tcW w:w="7549" w:type="dxa"/>
            <w:gridSpan w:val="2"/>
          </w:tcPr>
          <w:p w:rsidR="00EC5FD3" w:rsidRPr="00921F28" w:rsidRDefault="004E1079" w:rsidP="006A4636">
            <w:pPr>
              <w:pStyle w:val="Heading1"/>
              <w:spacing w:before="120" w:after="120"/>
              <w:outlineLvl w:val="0"/>
              <w:rPr>
                <w:color w:val="auto"/>
                <w:sz w:val="24"/>
                <w:szCs w:val="24"/>
                <w:lang w:val="es-ES"/>
              </w:rPr>
            </w:pPr>
            <w:r w:rsidRPr="00921F28">
              <w:rPr>
                <w:color w:val="auto"/>
                <w:sz w:val="24"/>
                <w:szCs w:val="24"/>
                <w:lang w:val="es-ES"/>
              </w:rPr>
              <w:t xml:space="preserve">Siga esta plan de </w:t>
            </w:r>
            <w:r w:rsidR="00921F28" w:rsidRPr="00921F28">
              <w:rPr>
                <w:color w:val="auto"/>
                <w:sz w:val="24"/>
                <w:szCs w:val="24"/>
                <w:lang w:val="es-ES"/>
              </w:rPr>
              <w:t>acción</w:t>
            </w:r>
            <w:r w:rsidRPr="00921F28">
              <w:rPr>
                <w:color w:val="auto"/>
                <w:sz w:val="24"/>
                <w:szCs w:val="24"/>
                <w:lang w:val="es-ES"/>
              </w:rPr>
              <w:t>:</w:t>
            </w:r>
          </w:p>
        </w:tc>
      </w:tr>
      <w:tr w:rsidR="007D4A37" w:rsidRPr="001D5484" w:rsidTr="006A4636">
        <w:tc>
          <w:tcPr>
            <w:tcW w:w="3241" w:type="dxa"/>
            <w:shd w:val="clear" w:color="auto" w:fill="DEEAF6" w:themeFill="accent1" w:themeFillTint="33"/>
          </w:tcPr>
          <w:p w:rsidR="00EC5FD3" w:rsidRPr="00921F28" w:rsidRDefault="00921F28" w:rsidP="006A4636">
            <w:pPr>
              <w:pStyle w:val="Heading1"/>
              <w:spacing w:before="120" w:after="120"/>
              <w:outlineLvl w:val="0"/>
              <w:rPr>
                <w:color w:val="auto"/>
                <w:sz w:val="24"/>
                <w:szCs w:val="24"/>
                <w:lang w:val="es-ES"/>
              </w:rPr>
            </w:pPr>
            <w:r w:rsidRPr="00921F28">
              <w:rPr>
                <w:color w:val="auto"/>
                <w:sz w:val="24"/>
                <w:szCs w:val="24"/>
                <w:lang w:val="es-ES"/>
              </w:rPr>
              <w:t>Señales</w:t>
            </w:r>
            <w:r w:rsidR="004E1079" w:rsidRPr="00921F28">
              <w:rPr>
                <w:color w:val="auto"/>
                <w:sz w:val="24"/>
                <w:szCs w:val="24"/>
                <w:lang w:val="es-ES"/>
              </w:rPr>
              <w:t xml:space="preserve"> de </w:t>
            </w:r>
            <w:r w:rsidRPr="00921F28">
              <w:rPr>
                <w:color w:val="auto"/>
                <w:sz w:val="24"/>
                <w:szCs w:val="24"/>
                <w:lang w:val="es-ES"/>
              </w:rPr>
              <w:t>azúcar</w:t>
            </w:r>
            <w:r w:rsidR="004E1079" w:rsidRPr="00921F28">
              <w:rPr>
                <w:color w:val="auto"/>
                <w:sz w:val="24"/>
                <w:szCs w:val="24"/>
                <w:lang w:val="es-ES"/>
              </w:rPr>
              <w:t xml:space="preserve"> bajo </w:t>
            </w:r>
            <w:r w:rsidRPr="00921F28">
              <w:rPr>
                <w:color w:val="auto"/>
                <w:sz w:val="24"/>
                <w:szCs w:val="24"/>
                <w:lang w:val="es-ES"/>
              </w:rPr>
              <w:t>ligera</w:t>
            </w:r>
          </w:p>
          <w:p w:rsidR="00EC5FD3" w:rsidRPr="00921F28" w:rsidRDefault="004E1079" w:rsidP="006A4636">
            <w:pPr>
              <w:pStyle w:val="Heading1"/>
              <w:spacing w:before="120" w:after="120"/>
              <w:outlineLvl w:val="0"/>
              <w:rPr>
                <w:color w:val="auto"/>
                <w:sz w:val="22"/>
                <w:szCs w:val="22"/>
                <w:lang w:val="es-ES"/>
              </w:rPr>
            </w:pPr>
            <w:r w:rsidRPr="00921F28">
              <w:rPr>
                <w:color w:val="auto"/>
                <w:sz w:val="22"/>
                <w:szCs w:val="22"/>
                <w:lang w:val="es-ES"/>
              </w:rPr>
              <w:t>Estado mental: ALERTA</w:t>
            </w:r>
          </w:p>
          <w:p w:rsidR="00EC5FD3" w:rsidRPr="00921F28" w:rsidRDefault="004E1079" w:rsidP="006A4636">
            <w:pPr>
              <w:pStyle w:val="ListParagraph"/>
              <w:numPr>
                <w:ilvl w:val="0"/>
                <w:numId w:val="6"/>
              </w:numPr>
              <w:spacing w:before="240" w:after="240"/>
              <w:rPr>
                <w:rStyle w:val="SubtleEmphasis"/>
                <w:color w:val="auto"/>
                <w:lang w:val="es-ES"/>
              </w:rPr>
            </w:pPr>
            <w:r w:rsidRPr="00921F28">
              <w:rPr>
                <w:rStyle w:val="SubtleEmphasis"/>
                <w:color w:val="auto"/>
                <w:lang w:val="es-ES"/>
              </w:rPr>
              <w:t>Dolor de cabeza</w:t>
            </w:r>
          </w:p>
          <w:p w:rsidR="00EC5FD3" w:rsidRPr="00921F28" w:rsidRDefault="00921F28" w:rsidP="006A4636">
            <w:pPr>
              <w:pStyle w:val="ListParagraph"/>
              <w:numPr>
                <w:ilvl w:val="0"/>
                <w:numId w:val="6"/>
              </w:numPr>
              <w:spacing w:before="240" w:after="240"/>
              <w:rPr>
                <w:rStyle w:val="SubtleEmphasis"/>
                <w:color w:val="auto"/>
                <w:lang w:val="es-ES"/>
              </w:rPr>
            </w:pPr>
            <w:r w:rsidRPr="00921F28">
              <w:rPr>
                <w:rStyle w:val="SubtleEmphasis"/>
                <w:color w:val="auto"/>
                <w:lang w:val="es-ES"/>
              </w:rPr>
              <w:t>Pálido</w:t>
            </w:r>
            <w:r w:rsidR="004E1079" w:rsidRPr="00921F28">
              <w:rPr>
                <w:rStyle w:val="SubtleEmphasis"/>
                <w:color w:val="auto"/>
                <w:lang w:val="es-ES"/>
              </w:rPr>
              <w:t>/sudor frio</w:t>
            </w:r>
          </w:p>
          <w:p w:rsidR="00EC5FD3" w:rsidRPr="00921F28" w:rsidRDefault="004E1079" w:rsidP="006A4636">
            <w:pPr>
              <w:pStyle w:val="ListParagraph"/>
              <w:numPr>
                <w:ilvl w:val="0"/>
                <w:numId w:val="6"/>
              </w:numPr>
              <w:spacing w:before="240" w:after="240"/>
              <w:rPr>
                <w:rStyle w:val="SubtleEmphasis"/>
                <w:color w:val="auto"/>
                <w:lang w:val="es-ES"/>
              </w:rPr>
            </w:pPr>
            <w:r w:rsidRPr="00921F28">
              <w:rPr>
                <w:rStyle w:val="SubtleEmphasis"/>
                <w:color w:val="auto"/>
                <w:lang w:val="es-ES"/>
              </w:rPr>
              <w:t>Temblor/Mareos</w:t>
            </w:r>
          </w:p>
          <w:p w:rsidR="00EC5FD3" w:rsidRPr="00921F28" w:rsidRDefault="004E1079" w:rsidP="006A4636">
            <w:pPr>
              <w:pStyle w:val="ListParagraph"/>
              <w:numPr>
                <w:ilvl w:val="0"/>
                <w:numId w:val="6"/>
              </w:numPr>
              <w:spacing w:before="240" w:after="240"/>
              <w:rPr>
                <w:rStyle w:val="SubtleEmphasis"/>
                <w:color w:val="auto"/>
                <w:lang w:val="es-ES"/>
              </w:rPr>
            </w:pPr>
            <w:r w:rsidRPr="00921F28">
              <w:rPr>
                <w:rStyle w:val="SubtleEmphasis"/>
                <w:color w:val="auto"/>
                <w:lang w:val="es-ES"/>
              </w:rPr>
              <w:t>Cansado/adormilado</w:t>
            </w:r>
          </w:p>
          <w:p w:rsidR="00EC5FD3" w:rsidRPr="00921F28" w:rsidRDefault="004E1079" w:rsidP="006A4636">
            <w:pPr>
              <w:pStyle w:val="ListParagraph"/>
              <w:numPr>
                <w:ilvl w:val="0"/>
                <w:numId w:val="6"/>
              </w:numPr>
              <w:spacing w:before="240" w:after="240"/>
              <w:rPr>
                <w:rStyle w:val="SubtleEmphasis"/>
                <w:color w:val="auto"/>
                <w:lang w:val="es-ES"/>
              </w:rPr>
            </w:pPr>
            <w:r w:rsidRPr="00921F28">
              <w:rPr>
                <w:rStyle w:val="SubtleEmphasis"/>
                <w:color w:val="auto"/>
                <w:lang w:val="es-ES"/>
              </w:rPr>
              <w:t>Dificultad con concentrar</w:t>
            </w:r>
          </w:p>
          <w:p w:rsidR="00EC5FD3" w:rsidRPr="00921F28" w:rsidRDefault="004E1079" w:rsidP="006A4636">
            <w:pPr>
              <w:pStyle w:val="ListParagraph"/>
              <w:numPr>
                <w:ilvl w:val="0"/>
                <w:numId w:val="6"/>
              </w:numPr>
              <w:spacing w:before="240" w:after="240"/>
              <w:rPr>
                <w:rStyle w:val="SubtleEmphasis"/>
                <w:color w:val="auto"/>
                <w:lang w:val="es-ES"/>
              </w:rPr>
            </w:pPr>
            <w:r w:rsidRPr="00921F28">
              <w:rPr>
                <w:rStyle w:val="SubtleEmphasis"/>
                <w:color w:val="auto"/>
                <w:lang w:val="es-ES"/>
              </w:rPr>
              <w:t xml:space="preserve">Mala </w:t>
            </w:r>
            <w:r w:rsidR="00921F28" w:rsidRPr="00921F28">
              <w:rPr>
                <w:rStyle w:val="SubtleEmphasis"/>
                <w:color w:val="auto"/>
                <w:lang w:val="es-ES"/>
              </w:rPr>
              <w:t>coordinación</w:t>
            </w:r>
          </w:p>
          <w:p w:rsidR="00EC5FD3" w:rsidRPr="00921F28" w:rsidRDefault="004E1079" w:rsidP="006A4636">
            <w:pPr>
              <w:pStyle w:val="ListParagraph"/>
              <w:numPr>
                <w:ilvl w:val="0"/>
                <w:numId w:val="6"/>
              </w:numPr>
              <w:spacing w:before="240" w:after="240"/>
              <w:rPr>
                <w:lang w:val="es-ES"/>
              </w:rPr>
            </w:pPr>
            <w:r w:rsidRPr="00921F28">
              <w:rPr>
                <w:rStyle w:val="SubtleEmphasis"/>
                <w:color w:val="auto"/>
                <w:lang w:val="es-ES"/>
              </w:rPr>
              <w:t>Cambios de comportamiento</w:t>
            </w:r>
          </w:p>
        </w:tc>
        <w:tc>
          <w:tcPr>
            <w:tcW w:w="7549" w:type="dxa"/>
            <w:gridSpan w:val="2"/>
            <w:shd w:val="clear" w:color="auto" w:fill="DEEAF6" w:themeFill="accent1" w:themeFillTint="33"/>
          </w:tcPr>
          <w:p w:rsidR="00EC5FD3" w:rsidRPr="00921F28" w:rsidRDefault="004E1079" w:rsidP="006A4636">
            <w:pPr>
              <w:pStyle w:val="Subtitle"/>
              <w:numPr>
                <w:ilvl w:val="0"/>
                <w:numId w:val="9"/>
              </w:numPr>
              <w:spacing w:before="240" w:line="276" w:lineRule="auto"/>
              <w:rPr>
                <w:rStyle w:val="Emphasis"/>
                <w:color w:val="auto"/>
                <w:sz w:val="22"/>
                <w:szCs w:val="22"/>
                <w:lang w:val="es-ES"/>
              </w:rPr>
            </w:pPr>
            <w:r w:rsidRPr="00921F28">
              <w:rPr>
                <w:rStyle w:val="Emphasis"/>
                <w:color w:val="auto"/>
                <w:sz w:val="22"/>
                <w:szCs w:val="22"/>
                <w:lang w:val="es-ES"/>
              </w:rPr>
              <w:t xml:space="preserve">Chequea el </w:t>
            </w:r>
            <w:r w:rsidR="00921F28" w:rsidRPr="00921F28">
              <w:rPr>
                <w:rStyle w:val="Emphasis"/>
                <w:color w:val="auto"/>
                <w:sz w:val="22"/>
                <w:szCs w:val="22"/>
                <w:lang w:val="es-ES"/>
              </w:rPr>
              <w:t>azúcar</w:t>
            </w:r>
            <w:r w:rsidRPr="00921F28">
              <w:rPr>
                <w:rStyle w:val="Emphasis"/>
                <w:color w:val="auto"/>
                <w:sz w:val="22"/>
                <w:szCs w:val="22"/>
                <w:lang w:val="es-ES"/>
              </w:rPr>
              <w:t>.</w:t>
            </w:r>
          </w:p>
          <w:p w:rsidR="00EC5FD3" w:rsidRPr="00921F28" w:rsidRDefault="004E1079" w:rsidP="006A4636">
            <w:pPr>
              <w:pStyle w:val="Subtitle"/>
              <w:numPr>
                <w:ilvl w:val="0"/>
                <w:numId w:val="9"/>
              </w:numPr>
              <w:spacing w:line="276" w:lineRule="auto"/>
              <w:rPr>
                <w:rStyle w:val="Emphasis"/>
                <w:color w:val="auto"/>
                <w:sz w:val="22"/>
                <w:szCs w:val="22"/>
                <w:lang w:val="es-ES"/>
              </w:rPr>
            </w:pPr>
            <w:r w:rsidRPr="00921F28">
              <w:rPr>
                <w:rStyle w:val="Emphasis"/>
                <w:color w:val="auto"/>
                <w:sz w:val="22"/>
                <w:szCs w:val="22"/>
                <w:lang w:val="es-ES"/>
              </w:rPr>
              <w:t>Si el nivel es &lt;70 mg/dL de</w:t>
            </w:r>
            <w:r w:rsidR="00EC5FD3" w:rsidRPr="00921F28">
              <w:rPr>
                <w:rStyle w:val="Emphasis"/>
                <w:color w:val="auto"/>
                <w:sz w:val="22"/>
                <w:szCs w:val="22"/>
                <w:lang w:val="es-ES"/>
              </w:rPr>
              <w:t xml:space="preserve"> 7.5 – 15g </w:t>
            </w:r>
            <w:r w:rsidRPr="00921F28">
              <w:rPr>
                <w:rStyle w:val="Emphasis"/>
                <w:color w:val="auto"/>
                <w:sz w:val="22"/>
                <w:szCs w:val="22"/>
                <w:lang w:val="es-ES"/>
              </w:rPr>
              <w:t xml:space="preserve">de </w:t>
            </w:r>
            <w:r w:rsidR="00921F28" w:rsidRPr="00921F28">
              <w:rPr>
                <w:rStyle w:val="Emphasis"/>
                <w:color w:val="auto"/>
                <w:sz w:val="22"/>
                <w:szCs w:val="22"/>
                <w:lang w:val="es-ES"/>
              </w:rPr>
              <w:t>azúcar</w:t>
            </w:r>
            <w:r w:rsidRPr="00921F28">
              <w:rPr>
                <w:rStyle w:val="Emphasis"/>
                <w:color w:val="auto"/>
                <w:sz w:val="22"/>
                <w:szCs w:val="22"/>
                <w:lang w:val="es-ES"/>
              </w:rPr>
              <w:t xml:space="preserve"> </w:t>
            </w:r>
            <w:r w:rsidR="00921F28" w:rsidRPr="00921F28">
              <w:rPr>
                <w:rStyle w:val="Emphasis"/>
                <w:color w:val="auto"/>
                <w:sz w:val="22"/>
                <w:szCs w:val="22"/>
                <w:lang w:val="es-ES"/>
              </w:rPr>
              <w:t>rápido</w:t>
            </w:r>
            <w:r w:rsidRPr="00921F28">
              <w:rPr>
                <w:rStyle w:val="Emphasis"/>
                <w:color w:val="auto"/>
                <w:sz w:val="22"/>
                <w:szCs w:val="22"/>
                <w:lang w:val="es-ES"/>
              </w:rPr>
              <w:t xml:space="preserve"> (i.e. 2-4oz jugo o 2-4 tabletas de glucosa</w:t>
            </w:r>
            <w:r w:rsidR="00EC5FD3" w:rsidRPr="00921F28">
              <w:rPr>
                <w:rStyle w:val="Emphasis"/>
                <w:color w:val="auto"/>
                <w:sz w:val="22"/>
                <w:szCs w:val="22"/>
                <w:lang w:val="es-ES"/>
              </w:rPr>
              <w:t>)</w:t>
            </w:r>
            <w:r w:rsidRPr="00921F28">
              <w:rPr>
                <w:rStyle w:val="Emphasis"/>
                <w:color w:val="auto"/>
                <w:sz w:val="22"/>
                <w:szCs w:val="22"/>
                <w:lang w:val="es-ES"/>
              </w:rPr>
              <w:t>.</w:t>
            </w:r>
            <w:r w:rsidR="00EC5FD3" w:rsidRPr="00921F28">
              <w:rPr>
                <w:rStyle w:val="Emphasis"/>
                <w:color w:val="auto"/>
                <w:sz w:val="22"/>
                <w:szCs w:val="22"/>
                <w:lang w:val="es-ES"/>
              </w:rPr>
              <w:t xml:space="preserve"> </w:t>
            </w:r>
          </w:p>
          <w:p w:rsidR="00EC5FD3" w:rsidRPr="00921F28" w:rsidRDefault="00921F28" w:rsidP="006A4636">
            <w:pPr>
              <w:pStyle w:val="Subtitle"/>
              <w:numPr>
                <w:ilvl w:val="0"/>
                <w:numId w:val="9"/>
              </w:numPr>
              <w:spacing w:line="276" w:lineRule="auto"/>
              <w:rPr>
                <w:rStyle w:val="Emphasis"/>
                <w:color w:val="auto"/>
                <w:sz w:val="22"/>
                <w:szCs w:val="22"/>
                <w:lang w:val="es-ES"/>
              </w:rPr>
            </w:pPr>
            <w:r w:rsidRPr="00921F28">
              <w:rPr>
                <w:rStyle w:val="Emphasis"/>
                <w:color w:val="auto"/>
                <w:sz w:val="22"/>
                <w:szCs w:val="22"/>
                <w:lang w:val="es-ES"/>
              </w:rPr>
              <w:t>Después</w:t>
            </w:r>
            <w:r w:rsidR="004E1079" w:rsidRPr="00921F28">
              <w:rPr>
                <w:rStyle w:val="Emphasis"/>
                <w:color w:val="auto"/>
                <w:sz w:val="22"/>
                <w:szCs w:val="22"/>
                <w:lang w:val="es-ES"/>
              </w:rPr>
              <w:t xml:space="preserve"> de 15 minutos, haga la prueba de </w:t>
            </w:r>
            <w:r w:rsidRPr="00921F28">
              <w:rPr>
                <w:rStyle w:val="Emphasis"/>
                <w:color w:val="auto"/>
                <w:sz w:val="22"/>
                <w:szCs w:val="22"/>
                <w:lang w:val="es-ES"/>
              </w:rPr>
              <w:t>azúcar</w:t>
            </w:r>
            <w:r w:rsidR="004E1079" w:rsidRPr="00921F28">
              <w:rPr>
                <w:rStyle w:val="Emphasis"/>
                <w:color w:val="auto"/>
                <w:sz w:val="22"/>
                <w:szCs w:val="22"/>
                <w:lang w:val="es-ES"/>
              </w:rPr>
              <w:t xml:space="preserve"> de nuevo.</w:t>
            </w:r>
          </w:p>
          <w:p w:rsidR="00EC5FD3" w:rsidRPr="00921F28" w:rsidRDefault="004E1079" w:rsidP="006A4636">
            <w:pPr>
              <w:pStyle w:val="Subtitle"/>
              <w:numPr>
                <w:ilvl w:val="0"/>
                <w:numId w:val="9"/>
              </w:numPr>
              <w:spacing w:line="276" w:lineRule="auto"/>
              <w:rPr>
                <w:rStyle w:val="Emphasis"/>
                <w:color w:val="auto"/>
                <w:sz w:val="22"/>
                <w:szCs w:val="22"/>
                <w:lang w:val="es-ES"/>
              </w:rPr>
            </w:pPr>
            <w:r w:rsidRPr="00921F28">
              <w:rPr>
                <w:rStyle w:val="Emphasis"/>
                <w:color w:val="auto"/>
                <w:sz w:val="22"/>
                <w:szCs w:val="22"/>
                <w:lang w:val="es-ES"/>
              </w:rPr>
              <w:t>Si el nivel sigue</w:t>
            </w:r>
            <w:r w:rsidR="00EC5FD3" w:rsidRPr="00921F28">
              <w:rPr>
                <w:rStyle w:val="Emphasis"/>
                <w:color w:val="auto"/>
                <w:sz w:val="22"/>
                <w:szCs w:val="22"/>
                <w:lang w:val="es-ES"/>
              </w:rPr>
              <w:t xml:space="preserve"> &lt;70 mg/dL, </w:t>
            </w:r>
            <w:r w:rsidRPr="00921F28">
              <w:rPr>
                <w:rStyle w:val="Emphasis"/>
                <w:color w:val="auto"/>
                <w:sz w:val="22"/>
                <w:szCs w:val="22"/>
                <w:lang w:val="es-ES"/>
              </w:rPr>
              <w:t xml:space="preserve">repita el tratamiento de </w:t>
            </w:r>
            <w:r w:rsidR="00921F28" w:rsidRPr="00921F28">
              <w:rPr>
                <w:rStyle w:val="Emphasis"/>
                <w:color w:val="auto"/>
                <w:sz w:val="22"/>
                <w:szCs w:val="22"/>
                <w:lang w:val="es-ES"/>
              </w:rPr>
              <w:t>azúcar</w:t>
            </w:r>
            <w:r w:rsidRPr="00921F28">
              <w:rPr>
                <w:rStyle w:val="Emphasis"/>
                <w:color w:val="auto"/>
                <w:sz w:val="22"/>
                <w:szCs w:val="22"/>
                <w:lang w:val="es-ES"/>
              </w:rPr>
              <w:t xml:space="preserve"> </w:t>
            </w:r>
            <w:r w:rsidR="00921F28" w:rsidRPr="00921F28">
              <w:rPr>
                <w:rStyle w:val="Emphasis"/>
                <w:color w:val="auto"/>
                <w:sz w:val="22"/>
                <w:szCs w:val="22"/>
                <w:lang w:val="es-ES"/>
              </w:rPr>
              <w:t>rápido</w:t>
            </w:r>
            <w:r w:rsidR="00EC5FD3" w:rsidRPr="00921F28">
              <w:rPr>
                <w:rStyle w:val="Emphasis"/>
                <w:color w:val="auto"/>
                <w:sz w:val="22"/>
                <w:szCs w:val="22"/>
                <w:lang w:val="es-ES"/>
              </w:rPr>
              <w:t xml:space="preserve">, </w:t>
            </w:r>
            <w:r w:rsidRPr="00921F28">
              <w:rPr>
                <w:rStyle w:val="Emphasis"/>
                <w:color w:val="auto"/>
                <w:sz w:val="22"/>
                <w:szCs w:val="22"/>
                <w:lang w:val="es-ES"/>
              </w:rPr>
              <w:t xml:space="preserve">espere, y chequea el </w:t>
            </w:r>
            <w:r w:rsidR="00921F28" w:rsidRPr="00921F28">
              <w:rPr>
                <w:rStyle w:val="Emphasis"/>
                <w:color w:val="auto"/>
                <w:sz w:val="22"/>
                <w:szCs w:val="22"/>
                <w:lang w:val="es-ES"/>
              </w:rPr>
              <w:t>azúcar</w:t>
            </w:r>
            <w:r w:rsidRPr="00921F28">
              <w:rPr>
                <w:rStyle w:val="Emphasis"/>
                <w:color w:val="auto"/>
                <w:sz w:val="22"/>
                <w:szCs w:val="22"/>
                <w:lang w:val="es-ES"/>
              </w:rPr>
              <w:t xml:space="preserve">, hasta que es &gt;70 mg/dl. </w:t>
            </w:r>
          </w:p>
          <w:p w:rsidR="00EC5FD3" w:rsidRPr="00921F28" w:rsidRDefault="004E1079" w:rsidP="006A4636">
            <w:pPr>
              <w:pStyle w:val="Subtitle"/>
              <w:numPr>
                <w:ilvl w:val="0"/>
                <w:numId w:val="9"/>
              </w:numPr>
              <w:spacing w:line="276" w:lineRule="auto"/>
              <w:rPr>
                <w:rStyle w:val="Emphasis"/>
                <w:color w:val="auto"/>
                <w:sz w:val="22"/>
                <w:szCs w:val="22"/>
                <w:lang w:val="es-ES"/>
              </w:rPr>
            </w:pPr>
            <w:r w:rsidRPr="00921F28">
              <w:rPr>
                <w:rStyle w:val="Emphasis"/>
                <w:color w:val="auto"/>
                <w:sz w:val="22"/>
                <w:szCs w:val="22"/>
                <w:lang w:val="es-ES"/>
              </w:rPr>
              <w:t>D</w:t>
            </w:r>
            <w:r w:rsidR="00434A51" w:rsidRPr="00921F28">
              <w:rPr>
                <w:rStyle w:val="Emphasis"/>
                <w:color w:val="auto"/>
                <w:sz w:val="22"/>
                <w:szCs w:val="22"/>
                <w:lang w:val="es-ES"/>
              </w:rPr>
              <w:t>ale a su</w:t>
            </w:r>
            <w:r w:rsidR="00921F28">
              <w:rPr>
                <w:rStyle w:val="Emphasis"/>
                <w:color w:val="auto"/>
                <w:sz w:val="22"/>
                <w:szCs w:val="22"/>
                <w:lang w:val="es-ES"/>
              </w:rPr>
              <w:t xml:space="preserve"> hijo un bocadillo de 7.5-15g</w:t>
            </w:r>
            <w:r w:rsidR="00434A51" w:rsidRPr="00921F28">
              <w:rPr>
                <w:rStyle w:val="Emphasis"/>
                <w:color w:val="auto"/>
                <w:sz w:val="22"/>
                <w:szCs w:val="22"/>
                <w:lang w:val="es-ES"/>
              </w:rPr>
              <w:t xml:space="preserve"> de carbohidrato con </w:t>
            </w:r>
            <w:r w:rsidR="00921F28" w:rsidRPr="00921F28">
              <w:rPr>
                <w:rStyle w:val="Emphasis"/>
                <w:color w:val="auto"/>
                <w:sz w:val="22"/>
                <w:szCs w:val="22"/>
                <w:lang w:val="es-ES"/>
              </w:rPr>
              <w:t>proteína</w:t>
            </w:r>
            <w:r w:rsidR="00434A51" w:rsidRPr="00921F28">
              <w:rPr>
                <w:rStyle w:val="Emphasis"/>
                <w:color w:val="auto"/>
                <w:sz w:val="22"/>
                <w:szCs w:val="22"/>
                <w:lang w:val="es-ES"/>
              </w:rPr>
              <w:t>.</w:t>
            </w:r>
          </w:p>
          <w:p w:rsidR="00EC5FD3" w:rsidRPr="00921F28" w:rsidRDefault="00434A51" w:rsidP="006A4636">
            <w:pPr>
              <w:pStyle w:val="Subtitle"/>
              <w:numPr>
                <w:ilvl w:val="0"/>
                <w:numId w:val="9"/>
              </w:numPr>
              <w:spacing w:line="276" w:lineRule="auto"/>
              <w:rPr>
                <w:i w:val="0"/>
                <w:iCs w:val="0"/>
                <w:color w:val="auto"/>
                <w:sz w:val="22"/>
                <w:szCs w:val="22"/>
                <w:lang w:val="es-ES"/>
              </w:rPr>
            </w:pPr>
            <w:r w:rsidRPr="00921F28">
              <w:rPr>
                <w:rStyle w:val="Emphasis"/>
                <w:color w:val="auto"/>
                <w:lang w:val="es-ES"/>
              </w:rPr>
              <w:t>NO DE INSULINA PARA LOS CARBOHIDRATOS EN EL BOCADILLO.</w:t>
            </w:r>
          </w:p>
          <w:p w:rsidR="00EC5FD3" w:rsidRPr="00921F28" w:rsidRDefault="00EC5FD3" w:rsidP="006A4636">
            <w:pPr>
              <w:spacing w:line="276" w:lineRule="auto"/>
              <w:rPr>
                <w:lang w:val="es-ES"/>
              </w:rPr>
            </w:pPr>
          </w:p>
        </w:tc>
      </w:tr>
      <w:tr w:rsidR="007D4A37" w:rsidRPr="001D5484" w:rsidTr="006A4636">
        <w:tc>
          <w:tcPr>
            <w:tcW w:w="3241" w:type="dxa"/>
            <w:shd w:val="clear" w:color="auto" w:fill="FFF2CC" w:themeFill="accent4" w:themeFillTint="33"/>
          </w:tcPr>
          <w:p w:rsidR="00EC5FD3" w:rsidRPr="00921F28" w:rsidRDefault="00921F28" w:rsidP="006A4636">
            <w:pPr>
              <w:pStyle w:val="Heading1"/>
              <w:spacing w:before="120" w:after="120"/>
              <w:outlineLvl w:val="0"/>
              <w:rPr>
                <w:color w:val="auto"/>
                <w:sz w:val="24"/>
                <w:szCs w:val="24"/>
                <w:lang w:val="es-ES"/>
              </w:rPr>
            </w:pPr>
            <w:r w:rsidRPr="00921F28">
              <w:rPr>
                <w:color w:val="auto"/>
                <w:sz w:val="24"/>
                <w:szCs w:val="24"/>
                <w:lang w:val="es-ES"/>
              </w:rPr>
              <w:t>Señales</w:t>
            </w:r>
            <w:r w:rsidR="00434A51" w:rsidRPr="00921F28">
              <w:rPr>
                <w:color w:val="auto"/>
                <w:sz w:val="24"/>
                <w:szCs w:val="24"/>
                <w:lang w:val="es-ES"/>
              </w:rPr>
              <w:t xml:space="preserve"> de </w:t>
            </w:r>
            <w:r w:rsidRPr="00921F28">
              <w:rPr>
                <w:color w:val="auto"/>
                <w:sz w:val="24"/>
                <w:szCs w:val="24"/>
                <w:lang w:val="es-ES"/>
              </w:rPr>
              <w:t>azúcar</w:t>
            </w:r>
            <w:r w:rsidR="00434A51" w:rsidRPr="00921F28">
              <w:rPr>
                <w:color w:val="auto"/>
                <w:sz w:val="24"/>
                <w:szCs w:val="24"/>
                <w:lang w:val="es-ES"/>
              </w:rPr>
              <w:t xml:space="preserve"> bajo moderado</w:t>
            </w:r>
          </w:p>
          <w:p w:rsidR="00EC5FD3" w:rsidRPr="00921F28" w:rsidRDefault="00434A51" w:rsidP="006A4636">
            <w:pPr>
              <w:pStyle w:val="Heading1"/>
              <w:spacing w:before="120" w:after="120"/>
              <w:outlineLvl w:val="0"/>
              <w:rPr>
                <w:color w:val="auto"/>
                <w:sz w:val="22"/>
                <w:szCs w:val="22"/>
                <w:lang w:val="es-ES"/>
              </w:rPr>
            </w:pPr>
            <w:r w:rsidRPr="00921F28">
              <w:rPr>
                <w:color w:val="auto"/>
                <w:sz w:val="22"/>
                <w:szCs w:val="22"/>
                <w:lang w:val="es-ES"/>
              </w:rPr>
              <w:t>Estado mental: DESORIENTADO</w:t>
            </w:r>
          </w:p>
          <w:p w:rsidR="00EC5FD3" w:rsidRPr="00921F28" w:rsidRDefault="00921F28" w:rsidP="006A4636">
            <w:pPr>
              <w:pStyle w:val="ListParagraph"/>
              <w:numPr>
                <w:ilvl w:val="0"/>
                <w:numId w:val="7"/>
              </w:numPr>
              <w:spacing w:before="240" w:after="240"/>
              <w:rPr>
                <w:rStyle w:val="SubtleEmphasis"/>
                <w:color w:val="auto"/>
                <w:lang w:val="es-ES"/>
              </w:rPr>
            </w:pPr>
            <w:r w:rsidRPr="00921F28">
              <w:rPr>
                <w:rStyle w:val="SubtleEmphasis"/>
                <w:color w:val="auto"/>
                <w:lang w:val="es-ES"/>
              </w:rPr>
              <w:t>Confusión</w:t>
            </w:r>
            <w:r w:rsidR="00434A51" w:rsidRPr="00921F28">
              <w:rPr>
                <w:rStyle w:val="SubtleEmphasis"/>
                <w:color w:val="auto"/>
                <w:lang w:val="es-ES"/>
              </w:rPr>
              <w:t xml:space="preserve"> severa</w:t>
            </w:r>
          </w:p>
          <w:p w:rsidR="00EC5FD3" w:rsidRPr="00921F28" w:rsidRDefault="00921F28" w:rsidP="006A4636">
            <w:pPr>
              <w:pStyle w:val="ListParagraph"/>
              <w:numPr>
                <w:ilvl w:val="0"/>
                <w:numId w:val="7"/>
              </w:numPr>
              <w:spacing w:before="240" w:after="240"/>
              <w:rPr>
                <w:rStyle w:val="SubtleEmphasis"/>
                <w:color w:val="auto"/>
                <w:lang w:val="es-ES"/>
              </w:rPr>
            </w:pPr>
            <w:r w:rsidRPr="00921F28">
              <w:rPr>
                <w:rStyle w:val="SubtleEmphasis"/>
                <w:color w:val="auto"/>
                <w:lang w:val="es-ES"/>
              </w:rPr>
              <w:t>Desorientación</w:t>
            </w:r>
          </w:p>
          <w:p w:rsidR="00EC5FD3" w:rsidRPr="00921F28" w:rsidRDefault="00434A51" w:rsidP="006A4636">
            <w:pPr>
              <w:pStyle w:val="ListParagraph"/>
              <w:numPr>
                <w:ilvl w:val="0"/>
                <w:numId w:val="7"/>
              </w:numPr>
              <w:spacing w:before="240" w:after="240"/>
              <w:rPr>
                <w:rStyle w:val="SubtleEmphasis"/>
                <w:color w:val="auto"/>
                <w:lang w:val="es-ES"/>
              </w:rPr>
            </w:pPr>
            <w:r w:rsidRPr="00921F28">
              <w:rPr>
                <w:rStyle w:val="SubtleEmphasis"/>
                <w:color w:val="auto"/>
                <w:lang w:val="es-ES"/>
              </w:rPr>
              <w:t>Combativo</w:t>
            </w:r>
          </w:p>
          <w:p w:rsidR="00EC5FD3" w:rsidRPr="00921F28" w:rsidRDefault="00434A51" w:rsidP="006A4636">
            <w:pPr>
              <w:pStyle w:val="ListParagraph"/>
              <w:numPr>
                <w:ilvl w:val="0"/>
                <w:numId w:val="7"/>
              </w:numPr>
              <w:spacing w:before="240" w:after="240"/>
              <w:rPr>
                <w:rStyle w:val="SubtleEmphasis"/>
                <w:color w:val="auto"/>
                <w:lang w:val="es-ES"/>
              </w:rPr>
            </w:pPr>
            <w:r w:rsidRPr="00921F28">
              <w:rPr>
                <w:rStyle w:val="SubtleEmphasis"/>
                <w:color w:val="auto"/>
                <w:lang w:val="es-ES"/>
              </w:rPr>
              <w:t>Dificultad con hablar/comunicar</w:t>
            </w:r>
          </w:p>
          <w:p w:rsidR="00EC5FD3" w:rsidRPr="00921F28" w:rsidRDefault="00434A51" w:rsidP="006A4636">
            <w:pPr>
              <w:pStyle w:val="ListParagraph"/>
              <w:numPr>
                <w:ilvl w:val="0"/>
                <w:numId w:val="7"/>
              </w:numPr>
              <w:spacing w:before="240" w:after="240"/>
              <w:rPr>
                <w:lang w:val="es-ES"/>
              </w:rPr>
            </w:pPr>
            <w:r w:rsidRPr="00921F28">
              <w:rPr>
                <w:rStyle w:val="SubtleEmphasis"/>
                <w:color w:val="auto"/>
                <w:lang w:val="es-ES"/>
              </w:rPr>
              <w:t>Dificultad con caminar/balancear</w:t>
            </w:r>
          </w:p>
        </w:tc>
        <w:tc>
          <w:tcPr>
            <w:tcW w:w="7549" w:type="dxa"/>
            <w:gridSpan w:val="2"/>
            <w:shd w:val="clear" w:color="auto" w:fill="FFF2CC" w:themeFill="accent4" w:themeFillTint="33"/>
          </w:tcPr>
          <w:p w:rsidR="00EC5FD3" w:rsidRPr="00921F28" w:rsidRDefault="00434A51" w:rsidP="00434A51">
            <w:pPr>
              <w:pStyle w:val="Subtitle"/>
              <w:numPr>
                <w:ilvl w:val="0"/>
                <w:numId w:val="10"/>
              </w:numPr>
              <w:spacing w:before="240" w:line="276" w:lineRule="auto"/>
              <w:rPr>
                <w:rStyle w:val="Emphasis"/>
                <w:color w:val="auto"/>
                <w:sz w:val="22"/>
                <w:szCs w:val="22"/>
                <w:lang w:val="es-ES"/>
              </w:rPr>
            </w:pPr>
            <w:r w:rsidRPr="00921F28">
              <w:rPr>
                <w:rStyle w:val="Emphasis"/>
                <w:color w:val="auto"/>
                <w:sz w:val="22"/>
                <w:szCs w:val="22"/>
                <w:lang w:val="es-ES"/>
              </w:rPr>
              <w:t xml:space="preserve">Ponga su hijo en </w:t>
            </w:r>
            <w:r w:rsidR="00921F28" w:rsidRPr="00921F28">
              <w:rPr>
                <w:rStyle w:val="Emphasis"/>
                <w:color w:val="auto"/>
                <w:sz w:val="22"/>
                <w:szCs w:val="22"/>
                <w:lang w:val="es-ES"/>
              </w:rPr>
              <w:t>posición</w:t>
            </w:r>
            <w:r w:rsidRPr="00921F28">
              <w:rPr>
                <w:rStyle w:val="Emphasis"/>
                <w:color w:val="auto"/>
                <w:sz w:val="22"/>
                <w:szCs w:val="22"/>
                <w:lang w:val="es-ES"/>
              </w:rPr>
              <w:t xml:space="preserve"> seguro y chequea su </w:t>
            </w:r>
            <w:r w:rsidR="00921F28" w:rsidRPr="00921F28">
              <w:rPr>
                <w:rStyle w:val="Emphasis"/>
                <w:color w:val="auto"/>
                <w:sz w:val="22"/>
                <w:szCs w:val="22"/>
                <w:lang w:val="es-ES"/>
              </w:rPr>
              <w:t>azúcar</w:t>
            </w:r>
            <w:r w:rsidRPr="00921F28">
              <w:rPr>
                <w:rStyle w:val="Emphasis"/>
                <w:color w:val="auto"/>
                <w:sz w:val="22"/>
                <w:szCs w:val="22"/>
                <w:lang w:val="es-ES"/>
              </w:rPr>
              <w:t>.</w:t>
            </w:r>
          </w:p>
          <w:p w:rsidR="00EC5FD3" w:rsidRPr="00921F28" w:rsidRDefault="00434A51" w:rsidP="00434A51">
            <w:pPr>
              <w:pStyle w:val="Subtitle"/>
              <w:numPr>
                <w:ilvl w:val="0"/>
                <w:numId w:val="10"/>
              </w:numPr>
              <w:spacing w:line="276" w:lineRule="auto"/>
              <w:rPr>
                <w:rStyle w:val="Emphasis"/>
                <w:color w:val="auto"/>
                <w:sz w:val="22"/>
                <w:szCs w:val="22"/>
                <w:lang w:val="es-ES"/>
              </w:rPr>
            </w:pPr>
            <w:r w:rsidRPr="00921F28">
              <w:rPr>
                <w:rStyle w:val="Emphasis"/>
                <w:color w:val="auto"/>
                <w:sz w:val="22"/>
                <w:szCs w:val="22"/>
                <w:lang w:val="es-ES"/>
              </w:rPr>
              <w:t xml:space="preserve">Si el nivel es </w:t>
            </w:r>
            <w:r w:rsidR="00EC5FD3" w:rsidRPr="00921F28">
              <w:rPr>
                <w:rStyle w:val="Emphasis"/>
                <w:color w:val="auto"/>
                <w:sz w:val="22"/>
                <w:szCs w:val="22"/>
                <w:lang w:val="es-ES"/>
              </w:rPr>
              <w:t xml:space="preserve">&lt;70 mg/dL, </w:t>
            </w:r>
            <w:r w:rsidRPr="00921F28">
              <w:rPr>
                <w:rStyle w:val="Emphasis"/>
                <w:color w:val="auto"/>
                <w:sz w:val="22"/>
                <w:szCs w:val="22"/>
                <w:lang w:val="es-ES"/>
              </w:rPr>
              <w:t>manteniendo la cabeza elevada, de</w:t>
            </w:r>
            <w:r w:rsidR="00EC5FD3" w:rsidRPr="00921F28">
              <w:rPr>
                <w:rStyle w:val="Emphasis"/>
                <w:color w:val="auto"/>
                <w:sz w:val="22"/>
                <w:szCs w:val="22"/>
                <w:lang w:val="es-ES"/>
              </w:rPr>
              <w:t xml:space="preserve"> 7.5 – 15g </w:t>
            </w:r>
            <w:r w:rsidRPr="00921F28">
              <w:rPr>
                <w:rStyle w:val="Emphasis"/>
                <w:color w:val="auto"/>
                <w:sz w:val="22"/>
                <w:szCs w:val="22"/>
                <w:lang w:val="es-ES"/>
              </w:rPr>
              <w:t xml:space="preserve">de </w:t>
            </w:r>
            <w:r w:rsidR="00921F28" w:rsidRPr="00921F28">
              <w:rPr>
                <w:rStyle w:val="Emphasis"/>
                <w:color w:val="auto"/>
                <w:sz w:val="22"/>
                <w:szCs w:val="22"/>
                <w:lang w:val="es-ES"/>
              </w:rPr>
              <w:t>azúcar</w:t>
            </w:r>
            <w:r w:rsidRPr="00921F28">
              <w:rPr>
                <w:rStyle w:val="Emphasis"/>
                <w:color w:val="auto"/>
                <w:sz w:val="22"/>
                <w:szCs w:val="22"/>
                <w:lang w:val="es-ES"/>
              </w:rPr>
              <w:t xml:space="preserve"> </w:t>
            </w:r>
            <w:r w:rsidR="00921F28" w:rsidRPr="00921F28">
              <w:rPr>
                <w:rStyle w:val="Emphasis"/>
                <w:color w:val="auto"/>
                <w:sz w:val="22"/>
                <w:szCs w:val="22"/>
                <w:lang w:val="es-ES"/>
              </w:rPr>
              <w:t>rápido</w:t>
            </w:r>
            <w:r w:rsidRPr="00921F28">
              <w:rPr>
                <w:rStyle w:val="Emphasis"/>
                <w:color w:val="auto"/>
                <w:sz w:val="22"/>
                <w:szCs w:val="22"/>
                <w:lang w:val="es-ES"/>
              </w:rPr>
              <w:t xml:space="preserve"> en forma de gel</w:t>
            </w:r>
            <w:r w:rsidR="00EC5FD3" w:rsidRPr="00921F28">
              <w:rPr>
                <w:rStyle w:val="Emphasis"/>
                <w:color w:val="auto"/>
                <w:sz w:val="22"/>
                <w:szCs w:val="22"/>
                <w:lang w:val="es-ES"/>
              </w:rPr>
              <w:t xml:space="preserve"> </w:t>
            </w:r>
            <w:r w:rsidRPr="00921F28">
              <w:rPr>
                <w:rStyle w:val="Emphasis"/>
                <w:color w:val="auto"/>
                <w:sz w:val="22"/>
                <w:szCs w:val="22"/>
                <w:lang w:val="es-ES"/>
              </w:rPr>
              <w:t xml:space="preserve">(miel de abeja si el </w:t>
            </w:r>
            <w:r w:rsidR="00921F28" w:rsidRPr="00921F28">
              <w:rPr>
                <w:rStyle w:val="Emphasis"/>
                <w:color w:val="auto"/>
                <w:sz w:val="22"/>
                <w:szCs w:val="22"/>
                <w:lang w:val="es-ES"/>
              </w:rPr>
              <w:t>niño</w:t>
            </w:r>
            <w:r w:rsidRPr="00921F28">
              <w:rPr>
                <w:rStyle w:val="Emphasis"/>
                <w:color w:val="auto"/>
                <w:sz w:val="22"/>
                <w:szCs w:val="22"/>
                <w:lang w:val="es-ES"/>
              </w:rPr>
              <w:t xml:space="preserve"> tiene </w:t>
            </w:r>
            <w:r w:rsidR="00921F28" w:rsidRPr="00921F28">
              <w:rPr>
                <w:rStyle w:val="Emphasis"/>
                <w:color w:val="auto"/>
                <w:sz w:val="22"/>
                <w:szCs w:val="22"/>
                <w:lang w:val="es-ES"/>
              </w:rPr>
              <w:t>más</w:t>
            </w:r>
            <w:r w:rsidRPr="00921F28">
              <w:rPr>
                <w:rStyle w:val="Emphasis"/>
                <w:color w:val="auto"/>
                <w:sz w:val="22"/>
                <w:szCs w:val="22"/>
                <w:lang w:val="es-ES"/>
              </w:rPr>
              <w:t xml:space="preserve"> de 1 ano de edad) entre los </w:t>
            </w:r>
            <w:r w:rsidR="00921F28" w:rsidRPr="00921F28">
              <w:rPr>
                <w:rStyle w:val="Emphasis"/>
                <w:color w:val="auto"/>
                <w:sz w:val="22"/>
                <w:szCs w:val="22"/>
                <w:lang w:val="es-ES"/>
              </w:rPr>
              <w:t>cachetes</w:t>
            </w:r>
            <w:r w:rsidR="00921F28">
              <w:rPr>
                <w:rStyle w:val="Emphasis"/>
                <w:color w:val="auto"/>
                <w:sz w:val="22"/>
                <w:szCs w:val="22"/>
                <w:lang w:val="es-ES"/>
              </w:rPr>
              <w:t xml:space="preserve"> y las encías</w:t>
            </w:r>
            <w:r w:rsidRPr="00921F28">
              <w:rPr>
                <w:rStyle w:val="Emphasis"/>
                <w:color w:val="auto"/>
                <w:sz w:val="22"/>
                <w:szCs w:val="22"/>
                <w:lang w:val="es-ES"/>
              </w:rPr>
              <w:t>.</w:t>
            </w:r>
          </w:p>
          <w:p w:rsidR="00434A51" w:rsidRPr="00921F28" w:rsidRDefault="00921F28" w:rsidP="00434A51">
            <w:pPr>
              <w:pStyle w:val="Subtitle"/>
              <w:numPr>
                <w:ilvl w:val="0"/>
                <w:numId w:val="10"/>
              </w:numPr>
              <w:spacing w:line="276" w:lineRule="auto"/>
              <w:rPr>
                <w:rStyle w:val="Emphasis"/>
                <w:color w:val="auto"/>
                <w:sz w:val="22"/>
                <w:szCs w:val="22"/>
                <w:lang w:val="es-ES"/>
              </w:rPr>
            </w:pPr>
            <w:r w:rsidRPr="00921F28">
              <w:rPr>
                <w:rStyle w:val="Emphasis"/>
                <w:color w:val="auto"/>
                <w:sz w:val="22"/>
                <w:szCs w:val="22"/>
                <w:lang w:val="es-ES"/>
              </w:rPr>
              <w:t>Después</w:t>
            </w:r>
            <w:r w:rsidR="00434A51" w:rsidRPr="00921F28">
              <w:rPr>
                <w:rStyle w:val="Emphasis"/>
                <w:color w:val="auto"/>
                <w:sz w:val="22"/>
                <w:szCs w:val="22"/>
                <w:lang w:val="es-ES"/>
              </w:rPr>
              <w:t xml:space="preserve"> de 15 minutos, haga la prueba de </w:t>
            </w:r>
            <w:r w:rsidRPr="00921F28">
              <w:rPr>
                <w:rStyle w:val="Emphasis"/>
                <w:color w:val="auto"/>
                <w:sz w:val="22"/>
                <w:szCs w:val="22"/>
                <w:lang w:val="es-ES"/>
              </w:rPr>
              <w:t>azúcar</w:t>
            </w:r>
            <w:r w:rsidR="00434A51" w:rsidRPr="00921F28">
              <w:rPr>
                <w:rStyle w:val="Emphasis"/>
                <w:color w:val="auto"/>
                <w:sz w:val="22"/>
                <w:szCs w:val="22"/>
                <w:lang w:val="es-ES"/>
              </w:rPr>
              <w:t xml:space="preserve"> de nuevo.</w:t>
            </w:r>
          </w:p>
          <w:p w:rsidR="00EC5FD3" w:rsidRPr="00921F28" w:rsidRDefault="008E79F2" w:rsidP="00434A51">
            <w:pPr>
              <w:pStyle w:val="Subtitle"/>
              <w:numPr>
                <w:ilvl w:val="0"/>
                <w:numId w:val="10"/>
              </w:numPr>
              <w:spacing w:line="276" w:lineRule="auto"/>
              <w:rPr>
                <w:rStyle w:val="Emphasis"/>
                <w:color w:val="auto"/>
                <w:sz w:val="22"/>
                <w:szCs w:val="22"/>
                <w:lang w:val="es-ES"/>
              </w:rPr>
            </w:pPr>
            <w:r w:rsidRPr="00921F28">
              <w:rPr>
                <w:rStyle w:val="Emphasis"/>
                <w:color w:val="auto"/>
                <w:sz w:val="22"/>
                <w:szCs w:val="22"/>
                <w:lang w:val="es-ES"/>
              </w:rPr>
              <w:t xml:space="preserve">Si el </w:t>
            </w:r>
            <w:r w:rsidR="00921F28" w:rsidRPr="00921F28">
              <w:rPr>
                <w:rStyle w:val="Emphasis"/>
                <w:color w:val="auto"/>
                <w:sz w:val="22"/>
                <w:szCs w:val="22"/>
                <w:lang w:val="es-ES"/>
              </w:rPr>
              <w:t>azúcar</w:t>
            </w:r>
            <w:r w:rsidRPr="00921F28">
              <w:rPr>
                <w:rStyle w:val="Emphasis"/>
                <w:color w:val="auto"/>
                <w:sz w:val="22"/>
                <w:szCs w:val="22"/>
                <w:lang w:val="es-ES"/>
              </w:rPr>
              <w:t xml:space="preserve"> sigue menos de 70, repita el tratamiento, y vuelva a chequear el </w:t>
            </w:r>
            <w:r w:rsidR="00921F28" w:rsidRPr="00921F28">
              <w:rPr>
                <w:rStyle w:val="Emphasis"/>
                <w:color w:val="auto"/>
                <w:sz w:val="22"/>
                <w:szCs w:val="22"/>
                <w:lang w:val="es-ES"/>
              </w:rPr>
              <w:t>azúcar</w:t>
            </w:r>
            <w:r w:rsidRPr="00921F28">
              <w:rPr>
                <w:rStyle w:val="Emphasis"/>
                <w:color w:val="auto"/>
                <w:sz w:val="22"/>
                <w:szCs w:val="22"/>
                <w:lang w:val="es-ES"/>
              </w:rPr>
              <w:t xml:space="preserve">. Repita estos pasos hasta que el </w:t>
            </w:r>
            <w:r w:rsidR="00921F28" w:rsidRPr="00921F28">
              <w:rPr>
                <w:rStyle w:val="Emphasis"/>
                <w:color w:val="auto"/>
                <w:sz w:val="22"/>
                <w:szCs w:val="22"/>
                <w:lang w:val="es-ES"/>
              </w:rPr>
              <w:t>azúcar</w:t>
            </w:r>
            <w:r w:rsidRPr="00921F28">
              <w:rPr>
                <w:rStyle w:val="Emphasis"/>
                <w:color w:val="auto"/>
                <w:sz w:val="22"/>
                <w:szCs w:val="22"/>
                <w:lang w:val="es-ES"/>
              </w:rPr>
              <w:t xml:space="preserve"> suba arriba de 70.</w:t>
            </w:r>
          </w:p>
          <w:p w:rsidR="00EC5FD3" w:rsidRPr="00921F28" w:rsidRDefault="00C77F79" w:rsidP="00434A51">
            <w:pPr>
              <w:pStyle w:val="Subtitle"/>
              <w:numPr>
                <w:ilvl w:val="0"/>
                <w:numId w:val="10"/>
              </w:numPr>
              <w:spacing w:line="276" w:lineRule="auto"/>
              <w:rPr>
                <w:rStyle w:val="Emphasis"/>
                <w:color w:val="auto"/>
                <w:sz w:val="22"/>
                <w:szCs w:val="22"/>
                <w:lang w:val="es-ES"/>
              </w:rPr>
            </w:pPr>
            <w:r w:rsidRPr="00921F28">
              <w:rPr>
                <w:rStyle w:val="Emphasis"/>
                <w:color w:val="auto"/>
                <w:sz w:val="22"/>
                <w:szCs w:val="22"/>
                <w:lang w:val="es-ES"/>
              </w:rPr>
              <w:t>De un bocadillo</w:t>
            </w:r>
            <w:r w:rsidR="00921F28">
              <w:rPr>
                <w:rStyle w:val="Emphasis"/>
                <w:color w:val="auto"/>
                <w:sz w:val="22"/>
                <w:szCs w:val="22"/>
                <w:lang w:val="es-ES"/>
              </w:rPr>
              <w:t xml:space="preserve"> con 7.5-15g</w:t>
            </w:r>
            <w:r w:rsidR="008E79F2" w:rsidRPr="00921F28">
              <w:rPr>
                <w:rStyle w:val="Emphasis"/>
                <w:color w:val="auto"/>
                <w:sz w:val="22"/>
                <w:szCs w:val="22"/>
                <w:lang w:val="es-ES"/>
              </w:rPr>
              <w:t xml:space="preserve"> de carbo</w:t>
            </w:r>
            <w:r w:rsidR="00921F28">
              <w:rPr>
                <w:rStyle w:val="Emphasis"/>
                <w:color w:val="auto"/>
                <w:sz w:val="22"/>
                <w:szCs w:val="22"/>
                <w:lang w:val="es-ES"/>
              </w:rPr>
              <w:t>hidrato</w:t>
            </w:r>
            <w:r w:rsidR="008E79F2" w:rsidRPr="00921F28">
              <w:rPr>
                <w:rStyle w:val="Emphasis"/>
                <w:color w:val="auto"/>
                <w:sz w:val="22"/>
                <w:szCs w:val="22"/>
                <w:lang w:val="es-ES"/>
              </w:rPr>
              <w:t xml:space="preserve">s con </w:t>
            </w:r>
            <w:r w:rsidR="00D15468" w:rsidRPr="00921F28">
              <w:rPr>
                <w:rStyle w:val="Emphasis"/>
                <w:color w:val="auto"/>
                <w:sz w:val="22"/>
                <w:szCs w:val="22"/>
                <w:lang w:val="es-ES"/>
              </w:rPr>
              <w:t>proteína</w:t>
            </w:r>
            <w:r w:rsidR="008E79F2" w:rsidRPr="00921F28">
              <w:rPr>
                <w:rStyle w:val="Emphasis"/>
                <w:color w:val="auto"/>
                <w:sz w:val="22"/>
                <w:szCs w:val="22"/>
                <w:lang w:val="es-ES"/>
              </w:rPr>
              <w:t>.</w:t>
            </w:r>
          </w:p>
          <w:p w:rsidR="00EC5FD3" w:rsidRPr="00921F28" w:rsidRDefault="008E79F2" w:rsidP="00434A51">
            <w:pPr>
              <w:pStyle w:val="Subtitle"/>
              <w:numPr>
                <w:ilvl w:val="0"/>
                <w:numId w:val="10"/>
              </w:numPr>
              <w:spacing w:line="276" w:lineRule="auto"/>
              <w:rPr>
                <w:rStyle w:val="Emphasis"/>
                <w:color w:val="auto"/>
                <w:sz w:val="22"/>
                <w:szCs w:val="22"/>
                <w:lang w:val="es-ES"/>
              </w:rPr>
            </w:pPr>
            <w:r w:rsidRPr="00921F28">
              <w:rPr>
                <w:rStyle w:val="Emphasis"/>
                <w:color w:val="auto"/>
                <w:sz w:val="22"/>
                <w:szCs w:val="22"/>
                <w:lang w:val="es-ES"/>
              </w:rPr>
              <w:t xml:space="preserve">No de insulina </w:t>
            </w:r>
            <w:r w:rsidR="00A26B31" w:rsidRPr="00921F28">
              <w:rPr>
                <w:rStyle w:val="Emphasis"/>
                <w:color w:val="auto"/>
                <w:sz w:val="22"/>
                <w:szCs w:val="22"/>
                <w:lang w:val="es-ES"/>
              </w:rPr>
              <w:t>por los carbo</w:t>
            </w:r>
            <w:r w:rsidR="00921F28">
              <w:rPr>
                <w:rStyle w:val="Emphasis"/>
                <w:color w:val="auto"/>
                <w:sz w:val="22"/>
                <w:szCs w:val="22"/>
                <w:lang w:val="es-ES"/>
              </w:rPr>
              <w:t>hidrato</w:t>
            </w:r>
            <w:r w:rsidR="00A26B31" w:rsidRPr="00921F28">
              <w:rPr>
                <w:rStyle w:val="Emphasis"/>
                <w:color w:val="auto"/>
                <w:sz w:val="22"/>
                <w:szCs w:val="22"/>
                <w:lang w:val="es-ES"/>
              </w:rPr>
              <w:t xml:space="preserve">s en </w:t>
            </w:r>
            <w:r w:rsidR="00921F28" w:rsidRPr="00921F28">
              <w:rPr>
                <w:rStyle w:val="Emphasis"/>
                <w:color w:val="auto"/>
                <w:sz w:val="22"/>
                <w:szCs w:val="22"/>
                <w:lang w:val="es-ES"/>
              </w:rPr>
              <w:t>ese bocadillo</w:t>
            </w:r>
            <w:r w:rsidRPr="00921F28">
              <w:rPr>
                <w:rStyle w:val="Emphasis"/>
                <w:color w:val="auto"/>
                <w:sz w:val="22"/>
                <w:szCs w:val="22"/>
                <w:lang w:val="es-ES"/>
              </w:rPr>
              <w:t xml:space="preserve">. </w:t>
            </w:r>
          </w:p>
          <w:p w:rsidR="00EC5FD3" w:rsidRPr="00921F28" w:rsidRDefault="008E79F2" w:rsidP="00434A51">
            <w:pPr>
              <w:pStyle w:val="Subtitle"/>
              <w:numPr>
                <w:ilvl w:val="0"/>
                <w:numId w:val="10"/>
              </w:numPr>
              <w:spacing w:after="160" w:line="276" w:lineRule="auto"/>
              <w:rPr>
                <w:b/>
                <w:i w:val="0"/>
                <w:iCs w:val="0"/>
                <w:color w:val="auto"/>
                <w:u w:val="single"/>
                <w:lang w:val="es-ES"/>
              </w:rPr>
            </w:pPr>
            <w:r w:rsidRPr="00921F28">
              <w:rPr>
                <w:rStyle w:val="Emphasis"/>
                <w:color w:val="auto"/>
                <w:sz w:val="22"/>
                <w:szCs w:val="22"/>
                <w:lang w:val="es-ES"/>
              </w:rPr>
              <w:t xml:space="preserve">Llame el Centro BDC antes de la </w:t>
            </w:r>
            <w:r w:rsidR="00921F28" w:rsidRPr="00921F28">
              <w:rPr>
                <w:rStyle w:val="Emphasis"/>
                <w:color w:val="auto"/>
                <w:sz w:val="22"/>
                <w:szCs w:val="22"/>
                <w:lang w:val="es-ES"/>
              </w:rPr>
              <w:t>siguiente</w:t>
            </w:r>
            <w:r w:rsidRPr="00921F28">
              <w:rPr>
                <w:rStyle w:val="Emphasis"/>
                <w:color w:val="auto"/>
                <w:sz w:val="22"/>
                <w:szCs w:val="22"/>
                <w:lang w:val="es-ES"/>
              </w:rPr>
              <w:t xml:space="preserve"> dosis de insulina. </w:t>
            </w:r>
          </w:p>
        </w:tc>
      </w:tr>
      <w:tr w:rsidR="007D4A37" w:rsidRPr="001D5484" w:rsidTr="006A4636">
        <w:tc>
          <w:tcPr>
            <w:tcW w:w="3241" w:type="dxa"/>
            <w:shd w:val="clear" w:color="auto" w:fill="FF9999"/>
          </w:tcPr>
          <w:p w:rsidR="00EC5FD3" w:rsidRPr="00921F28" w:rsidRDefault="00921F28" w:rsidP="006A4636">
            <w:pPr>
              <w:pStyle w:val="Heading1"/>
              <w:spacing w:before="120" w:after="120"/>
              <w:outlineLvl w:val="0"/>
              <w:rPr>
                <w:color w:val="auto"/>
                <w:sz w:val="24"/>
                <w:szCs w:val="24"/>
                <w:lang w:val="es-ES"/>
              </w:rPr>
            </w:pPr>
            <w:r w:rsidRPr="00921F28">
              <w:rPr>
                <w:color w:val="auto"/>
                <w:sz w:val="24"/>
                <w:szCs w:val="24"/>
                <w:lang w:val="es-ES"/>
              </w:rPr>
              <w:t>Señales</w:t>
            </w:r>
            <w:r w:rsidR="00C77F79" w:rsidRPr="00921F28">
              <w:rPr>
                <w:color w:val="auto"/>
                <w:sz w:val="24"/>
                <w:szCs w:val="24"/>
                <w:lang w:val="es-ES"/>
              </w:rPr>
              <w:t xml:space="preserve"> de </w:t>
            </w:r>
            <w:r w:rsidRPr="00921F28">
              <w:rPr>
                <w:color w:val="auto"/>
                <w:sz w:val="24"/>
                <w:szCs w:val="24"/>
                <w:lang w:val="es-ES"/>
              </w:rPr>
              <w:t>azúcar</w:t>
            </w:r>
            <w:r w:rsidR="00C77F79" w:rsidRPr="00921F28">
              <w:rPr>
                <w:color w:val="auto"/>
                <w:sz w:val="24"/>
                <w:szCs w:val="24"/>
                <w:lang w:val="es-ES"/>
              </w:rPr>
              <w:t xml:space="preserve"> bajo severo</w:t>
            </w:r>
          </w:p>
          <w:p w:rsidR="00EC5FD3" w:rsidRPr="00921F28" w:rsidRDefault="00C77F79" w:rsidP="006A4636">
            <w:pPr>
              <w:pStyle w:val="Heading1"/>
              <w:spacing w:before="120" w:after="120"/>
              <w:outlineLvl w:val="0"/>
              <w:rPr>
                <w:color w:val="auto"/>
                <w:sz w:val="22"/>
                <w:szCs w:val="22"/>
                <w:lang w:val="es-ES"/>
              </w:rPr>
            </w:pPr>
            <w:r w:rsidRPr="00921F28">
              <w:rPr>
                <w:color w:val="auto"/>
                <w:sz w:val="22"/>
                <w:szCs w:val="22"/>
                <w:lang w:val="es-ES"/>
              </w:rPr>
              <w:t>Estado mental: INCONCIENTE</w:t>
            </w:r>
          </w:p>
          <w:p w:rsidR="00EC5FD3" w:rsidRPr="00921F28" w:rsidRDefault="00C77F79" w:rsidP="006A4636">
            <w:pPr>
              <w:pStyle w:val="ListParagraph"/>
              <w:numPr>
                <w:ilvl w:val="0"/>
                <w:numId w:val="8"/>
              </w:numPr>
              <w:spacing w:before="120" w:after="120"/>
              <w:rPr>
                <w:rStyle w:val="SubtleEmphasis"/>
                <w:color w:val="auto"/>
                <w:lang w:val="es-ES"/>
              </w:rPr>
            </w:pPr>
            <w:r w:rsidRPr="00921F28">
              <w:rPr>
                <w:rStyle w:val="SubtleEmphasis"/>
                <w:color w:val="auto"/>
                <w:lang w:val="es-ES"/>
              </w:rPr>
              <w:t>No responda</w:t>
            </w:r>
          </w:p>
          <w:p w:rsidR="00EC5FD3" w:rsidRPr="00921F28" w:rsidRDefault="00921F28" w:rsidP="006A4636">
            <w:pPr>
              <w:pStyle w:val="ListParagraph"/>
              <w:numPr>
                <w:ilvl w:val="0"/>
                <w:numId w:val="8"/>
              </w:numPr>
              <w:spacing w:before="120" w:after="120"/>
              <w:rPr>
                <w:rStyle w:val="SubtleEmphasis"/>
                <w:i w:val="0"/>
                <w:iCs w:val="0"/>
                <w:color w:val="auto"/>
                <w:lang w:val="es-ES"/>
              </w:rPr>
            </w:pPr>
            <w:r w:rsidRPr="00921F28">
              <w:rPr>
                <w:rStyle w:val="SubtleEmphasis"/>
                <w:color w:val="auto"/>
                <w:lang w:val="es-ES"/>
              </w:rPr>
              <w:t>Convulsiones</w:t>
            </w:r>
          </w:p>
          <w:p w:rsidR="00EC5FD3" w:rsidRPr="00921F28" w:rsidRDefault="00C77F79" w:rsidP="00C77F79">
            <w:pPr>
              <w:pStyle w:val="ListParagraph"/>
              <w:numPr>
                <w:ilvl w:val="0"/>
                <w:numId w:val="8"/>
              </w:numPr>
              <w:spacing w:before="120" w:after="120"/>
              <w:rPr>
                <w:lang w:val="es-ES"/>
              </w:rPr>
            </w:pPr>
            <w:r w:rsidRPr="00921F28">
              <w:rPr>
                <w:i/>
                <w:lang w:val="es-ES"/>
              </w:rPr>
              <w:t>No puede tomar jugo/dulce por boca</w:t>
            </w:r>
          </w:p>
        </w:tc>
        <w:tc>
          <w:tcPr>
            <w:tcW w:w="7549" w:type="dxa"/>
            <w:gridSpan w:val="2"/>
            <w:shd w:val="clear" w:color="auto" w:fill="FF9999"/>
          </w:tcPr>
          <w:p w:rsidR="00EC5FD3" w:rsidRPr="00921F28" w:rsidRDefault="00C77F79" w:rsidP="006A4636">
            <w:pPr>
              <w:pStyle w:val="Subtitle"/>
              <w:numPr>
                <w:ilvl w:val="0"/>
                <w:numId w:val="11"/>
              </w:numPr>
              <w:spacing w:before="240" w:line="276" w:lineRule="auto"/>
              <w:rPr>
                <w:i w:val="0"/>
                <w:color w:val="auto"/>
                <w:sz w:val="22"/>
                <w:szCs w:val="22"/>
                <w:lang w:val="es-ES"/>
              </w:rPr>
            </w:pPr>
            <w:r w:rsidRPr="00921F28">
              <w:rPr>
                <w:b/>
                <w:i w:val="0"/>
                <w:color w:val="auto"/>
                <w:sz w:val="22"/>
                <w:szCs w:val="22"/>
                <w:u w:val="single"/>
                <w:lang w:val="es-ES"/>
              </w:rPr>
              <w:t xml:space="preserve">Llame 911, ponga el </w:t>
            </w:r>
            <w:r w:rsidR="00921F28" w:rsidRPr="00921F28">
              <w:rPr>
                <w:b/>
                <w:i w:val="0"/>
                <w:color w:val="auto"/>
                <w:sz w:val="22"/>
                <w:szCs w:val="22"/>
                <w:u w:val="single"/>
                <w:lang w:val="es-ES"/>
              </w:rPr>
              <w:t>niño</w:t>
            </w:r>
            <w:r w:rsidRPr="00921F28">
              <w:rPr>
                <w:b/>
                <w:i w:val="0"/>
                <w:color w:val="auto"/>
                <w:sz w:val="22"/>
                <w:szCs w:val="22"/>
                <w:u w:val="single"/>
                <w:lang w:val="es-ES"/>
              </w:rPr>
              <w:t xml:space="preserve"> en </w:t>
            </w:r>
            <w:r w:rsidR="00921F28" w:rsidRPr="00921F28">
              <w:rPr>
                <w:b/>
                <w:i w:val="0"/>
                <w:color w:val="auto"/>
                <w:sz w:val="22"/>
                <w:szCs w:val="22"/>
                <w:u w:val="single"/>
                <w:lang w:val="es-ES"/>
              </w:rPr>
              <w:t>posición</w:t>
            </w:r>
            <w:r w:rsidRPr="00921F28">
              <w:rPr>
                <w:b/>
                <w:i w:val="0"/>
                <w:color w:val="auto"/>
                <w:sz w:val="22"/>
                <w:szCs w:val="22"/>
                <w:u w:val="single"/>
                <w:lang w:val="es-ES"/>
              </w:rPr>
              <w:t xml:space="preserve"> seguro, chequea su </w:t>
            </w:r>
            <w:r w:rsidR="00921F28" w:rsidRPr="00921F28">
              <w:rPr>
                <w:b/>
                <w:i w:val="0"/>
                <w:color w:val="auto"/>
                <w:sz w:val="22"/>
                <w:szCs w:val="22"/>
                <w:u w:val="single"/>
                <w:lang w:val="es-ES"/>
              </w:rPr>
              <w:t>azúcar</w:t>
            </w:r>
            <w:r w:rsidRPr="00921F28">
              <w:rPr>
                <w:b/>
                <w:i w:val="0"/>
                <w:color w:val="auto"/>
                <w:sz w:val="22"/>
                <w:szCs w:val="22"/>
                <w:u w:val="single"/>
                <w:lang w:val="es-ES"/>
              </w:rPr>
              <w:t>.</w:t>
            </w:r>
          </w:p>
          <w:p w:rsidR="00EC5FD3" w:rsidRPr="00921F28" w:rsidRDefault="00C77F79" w:rsidP="006A4636">
            <w:pPr>
              <w:pStyle w:val="Subtitle"/>
              <w:numPr>
                <w:ilvl w:val="0"/>
                <w:numId w:val="11"/>
              </w:numPr>
              <w:spacing w:line="276" w:lineRule="auto"/>
              <w:rPr>
                <w:i w:val="0"/>
                <w:color w:val="auto"/>
                <w:sz w:val="22"/>
                <w:szCs w:val="22"/>
                <w:lang w:val="es-ES"/>
              </w:rPr>
            </w:pPr>
            <w:r w:rsidRPr="00921F28">
              <w:rPr>
                <w:i w:val="0"/>
                <w:color w:val="auto"/>
                <w:sz w:val="22"/>
                <w:szCs w:val="22"/>
                <w:lang w:val="es-ES"/>
              </w:rPr>
              <w:t xml:space="preserve">Si su </w:t>
            </w:r>
            <w:r w:rsidR="00921F28" w:rsidRPr="00921F28">
              <w:rPr>
                <w:i w:val="0"/>
                <w:color w:val="auto"/>
                <w:sz w:val="22"/>
                <w:szCs w:val="22"/>
                <w:lang w:val="es-ES"/>
              </w:rPr>
              <w:t>azúcar</w:t>
            </w:r>
            <w:r w:rsidRPr="00921F28">
              <w:rPr>
                <w:i w:val="0"/>
                <w:color w:val="auto"/>
                <w:sz w:val="22"/>
                <w:szCs w:val="22"/>
                <w:lang w:val="es-ES"/>
              </w:rPr>
              <w:t xml:space="preserve"> es menos de 70, de </w:t>
            </w:r>
            <w:r w:rsidR="00921F28" w:rsidRPr="00921F28">
              <w:rPr>
                <w:i w:val="0"/>
                <w:color w:val="auto"/>
                <w:sz w:val="22"/>
                <w:szCs w:val="22"/>
                <w:lang w:val="es-ES"/>
              </w:rPr>
              <w:t>glucagón</w:t>
            </w:r>
            <w:r w:rsidRPr="00921F28">
              <w:rPr>
                <w:i w:val="0"/>
                <w:color w:val="auto"/>
                <w:sz w:val="22"/>
                <w:szCs w:val="22"/>
                <w:lang w:val="es-ES"/>
              </w:rPr>
              <w:t>.</w:t>
            </w:r>
          </w:p>
          <w:p w:rsidR="00EC5FD3" w:rsidRPr="00921F28" w:rsidRDefault="00C77F79" w:rsidP="006A4636">
            <w:pPr>
              <w:pStyle w:val="Subtitle"/>
              <w:numPr>
                <w:ilvl w:val="0"/>
                <w:numId w:val="11"/>
              </w:numPr>
              <w:spacing w:line="276" w:lineRule="auto"/>
              <w:rPr>
                <w:i w:val="0"/>
                <w:color w:val="auto"/>
                <w:sz w:val="22"/>
                <w:szCs w:val="22"/>
                <w:lang w:val="es-ES"/>
              </w:rPr>
            </w:pPr>
            <w:r w:rsidRPr="00921F28">
              <w:rPr>
                <w:i w:val="0"/>
                <w:color w:val="auto"/>
                <w:sz w:val="22"/>
                <w:szCs w:val="22"/>
                <w:lang w:val="es-ES"/>
              </w:rPr>
              <w:t xml:space="preserve">Si el </w:t>
            </w:r>
            <w:r w:rsidR="00921F28" w:rsidRPr="00921F28">
              <w:rPr>
                <w:i w:val="0"/>
                <w:color w:val="auto"/>
                <w:sz w:val="22"/>
                <w:szCs w:val="22"/>
                <w:lang w:val="es-ES"/>
              </w:rPr>
              <w:t>niño</w:t>
            </w:r>
            <w:r w:rsidRPr="00921F28">
              <w:rPr>
                <w:i w:val="0"/>
                <w:color w:val="auto"/>
                <w:sz w:val="22"/>
                <w:szCs w:val="22"/>
                <w:lang w:val="es-ES"/>
              </w:rPr>
              <w:t xml:space="preserve"> no responda dentro de 10 minutos, chequea su </w:t>
            </w:r>
            <w:r w:rsidR="00921F28" w:rsidRPr="00921F28">
              <w:rPr>
                <w:i w:val="0"/>
                <w:color w:val="auto"/>
                <w:sz w:val="22"/>
                <w:szCs w:val="22"/>
                <w:lang w:val="es-ES"/>
              </w:rPr>
              <w:t>azúcar</w:t>
            </w:r>
            <w:r w:rsidRPr="00921F28">
              <w:rPr>
                <w:i w:val="0"/>
                <w:color w:val="auto"/>
                <w:sz w:val="22"/>
                <w:szCs w:val="22"/>
                <w:lang w:val="es-ES"/>
              </w:rPr>
              <w:t xml:space="preserve"> y repita el tratamiento de </w:t>
            </w:r>
            <w:r w:rsidR="00921F28" w:rsidRPr="00921F28">
              <w:rPr>
                <w:i w:val="0"/>
                <w:color w:val="auto"/>
                <w:sz w:val="22"/>
                <w:szCs w:val="22"/>
                <w:lang w:val="es-ES"/>
              </w:rPr>
              <w:t>glucagón</w:t>
            </w:r>
            <w:r w:rsidRPr="00921F28">
              <w:rPr>
                <w:i w:val="0"/>
                <w:color w:val="auto"/>
                <w:sz w:val="22"/>
                <w:szCs w:val="22"/>
                <w:lang w:val="es-ES"/>
              </w:rPr>
              <w:t>.</w:t>
            </w:r>
          </w:p>
          <w:p w:rsidR="00EC5FD3" w:rsidRPr="00921F28" w:rsidRDefault="00C77F79" w:rsidP="006A4636">
            <w:pPr>
              <w:pStyle w:val="Subtitle"/>
              <w:numPr>
                <w:ilvl w:val="0"/>
                <w:numId w:val="11"/>
              </w:numPr>
              <w:spacing w:line="276" w:lineRule="auto"/>
              <w:rPr>
                <w:i w:val="0"/>
                <w:color w:val="auto"/>
                <w:sz w:val="22"/>
                <w:szCs w:val="22"/>
                <w:lang w:val="es-ES"/>
              </w:rPr>
            </w:pPr>
            <w:r w:rsidRPr="00921F28">
              <w:rPr>
                <w:i w:val="0"/>
                <w:color w:val="auto"/>
                <w:sz w:val="22"/>
                <w:szCs w:val="22"/>
                <w:lang w:val="es-ES"/>
              </w:rPr>
              <w:t xml:space="preserve">Siga esos pasos hasta que su </w:t>
            </w:r>
            <w:r w:rsidR="00921F28" w:rsidRPr="00921F28">
              <w:rPr>
                <w:i w:val="0"/>
                <w:color w:val="auto"/>
                <w:sz w:val="22"/>
                <w:szCs w:val="22"/>
                <w:lang w:val="es-ES"/>
              </w:rPr>
              <w:t>azúcar</w:t>
            </w:r>
            <w:r w:rsidRPr="00921F28">
              <w:rPr>
                <w:i w:val="0"/>
                <w:color w:val="auto"/>
                <w:sz w:val="22"/>
                <w:szCs w:val="22"/>
                <w:lang w:val="es-ES"/>
              </w:rPr>
              <w:t xml:space="preserve"> suba arriba de 70 mg/dl.</w:t>
            </w:r>
          </w:p>
          <w:p w:rsidR="00EC5FD3" w:rsidRPr="00921F28" w:rsidRDefault="00C77F79" w:rsidP="006A4636">
            <w:pPr>
              <w:pStyle w:val="Subtitle"/>
              <w:numPr>
                <w:ilvl w:val="0"/>
                <w:numId w:val="11"/>
              </w:numPr>
              <w:spacing w:line="276" w:lineRule="auto"/>
              <w:rPr>
                <w:i w:val="0"/>
                <w:color w:val="auto"/>
                <w:sz w:val="22"/>
                <w:szCs w:val="22"/>
                <w:lang w:val="es-ES"/>
              </w:rPr>
            </w:pPr>
            <w:r w:rsidRPr="00921F28">
              <w:rPr>
                <w:i w:val="0"/>
                <w:color w:val="auto"/>
                <w:sz w:val="22"/>
                <w:szCs w:val="22"/>
                <w:lang w:val="es-ES"/>
              </w:rPr>
              <w:t xml:space="preserve">Si esta alerto pero su </w:t>
            </w:r>
            <w:r w:rsidR="00921F28" w:rsidRPr="00921F28">
              <w:rPr>
                <w:i w:val="0"/>
                <w:color w:val="auto"/>
                <w:sz w:val="22"/>
                <w:szCs w:val="22"/>
                <w:lang w:val="es-ES"/>
              </w:rPr>
              <w:t>azúcar</w:t>
            </w:r>
            <w:r w:rsidRPr="00921F28">
              <w:rPr>
                <w:i w:val="0"/>
                <w:color w:val="auto"/>
                <w:sz w:val="22"/>
                <w:szCs w:val="22"/>
                <w:lang w:val="es-ES"/>
              </w:rPr>
              <w:t xml:space="preserve"> siga menos de 70, de jugo (4oz).</w:t>
            </w:r>
          </w:p>
          <w:p w:rsidR="00EC5FD3" w:rsidRPr="00921F28" w:rsidRDefault="00C77F79" w:rsidP="006A4636">
            <w:pPr>
              <w:pStyle w:val="Subtitle"/>
              <w:numPr>
                <w:ilvl w:val="0"/>
                <w:numId w:val="11"/>
              </w:numPr>
              <w:spacing w:line="276" w:lineRule="auto"/>
              <w:rPr>
                <w:i w:val="0"/>
                <w:color w:val="auto"/>
                <w:sz w:val="22"/>
                <w:szCs w:val="22"/>
                <w:lang w:val="es-ES"/>
              </w:rPr>
            </w:pPr>
            <w:r w:rsidRPr="00921F28">
              <w:rPr>
                <w:i w:val="0"/>
                <w:color w:val="auto"/>
                <w:sz w:val="22"/>
                <w:szCs w:val="22"/>
                <w:lang w:val="es-ES"/>
              </w:rPr>
              <w:t xml:space="preserve">Si esta alerto y su </w:t>
            </w:r>
            <w:r w:rsidR="00921F28" w:rsidRPr="00921F28">
              <w:rPr>
                <w:i w:val="0"/>
                <w:color w:val="auto"/>
                <w:sz w:val="22"/>
                <w:szCs w:val="22"/>
                <w:lang w:val="es-ES"/>
              </w:rPr>
              <w:t>azúcar</w:t>
            </w:r>
            <w:r w:rsidRPr="00921F28">
              <w:rPr>
                <w:i w:val="0"/>
                <w:color w:val="auto"/>
                <w:sz w:val="22"/>
                <w:szCs w:val="22"/>
                <w:lang w:val="es-ES"/>
              </w:rPr>
              <w:t xml:space="preserve"> es </w:t>
            </w:r>
            <w:r w:rsidR="00921F28" w:rsidRPr="00921F28">
              <w:rPr>
                <w:i w:val="0"/>
                <w:color w:val="auto"/>
                <w:sz w:val="22"/>
                <w:szCs w:val="22"/>
                <w:lang w:val="es-ES"/>
              </w:rPr>
              <w:t>más</w:t>
            </w:r>
            <w:r w:rsidRPr="00921F28">
              <w:rPr>
                <w:i w:val="0"/>
                <w:color w:val="auto"/>
                <w:sz w:val="22"/>
                <w:szCs w:val="22"/>
                <w:lang w:val="es-ES"/>
              </w:rPr>
              <w:t xml:space="preserve"> de 70, de un</w:t>
            </w:r>
            <w:r w:rsidR="00A26B31" w:rsidRPr="00921F28">
              <w:rPr>
                <w:i w:val="0"/>
                <w:color w:val="auto"/>
                <w:sz w:val="22"/>
                <w:szCs w:val="22"/>
                <w:lang w:val="es-ES"/>
              </w:rPr>
              <w:t xml:space="preserve"> bocadillo.</w:t>
            </w:r>
          </w:p>
          <w:p w:rsidR="00EC5FD3" w:rsidRPr="00921F28" w:rsidRDefault="00A26B31" w:rsidP="006A4636">
            <w:pPr>
              <w:pStyle w:val="Subtitle"/>
              <w:numPr>
                <w:ilvl w:val="0"/>
                <w:numId w:val="11"/>
              </w:numPr>
              <w:spacing w:line="276" w:lineRule="auto"/>
              <w:rPr>
                <w:i w:val="0"/>
                <w:color w:val="auto"/>
                <w:sz w:val="22"/>
                <w:szCs w:val="22"/>
                <w:lang w:val="es-ES"/>
              </w:rPr>
            </w:pPr>
            <w:r w:rsidRPr="00921F28">
              <w:rPr>
                <w:i w:val="0"/>
                <w:color w:val="auto"/>
                <w:sz w:val="22"/>
                <w:szCs w:val="22"/>
                <w:lang w:val="es-ES"/>
              </w:rPr>
              <w:t xml:space="preserve">Su </w:t>
            </w:r>
            <w:r w:rsidR="00921F28" w:rsidRPr="00921F28">
              <w:rPr>
                <w:i w:val="0"/>
                <w:color w:val="auto"/>
                <w:sz w:val="22"/>
                <w:szCs w:val="22"/>
                <w:lang w:val="es-ES"/>
              </w:rPr>
              <w:t>niño</w:t>
            </w:r>
            <w:r w:rsidRPr="00921F28">
              <w:rPr>
                <w:i w:val="0"/>
                <w:color w:val="auto"/>
                <w:sz w:val="22"/>
                <w:szCs w:val="22"/>
                <w:lang w:val="es-ES"/>
              </w:rPr>
              <w:t xml:space="preserve"> puede sentir nausea, vomito, dolor de cabeza, y puede volver a tener azucares bajos</w:t>
            </w:r>
          </w:p>
          <w:p w:rsidR="00EC5FD3" w:rsidRPr="00921F28" w:rsidRDefault="00A26B31" w:rsidP="006A4636">
            <w:pPr>
              <w:pStyle w:val="Subtitle"/>
              <w:numPr>
                <w:ilvl w:val="0"/>
                <w:numId w:val="11"/>
              </w:numPr>
              <w:spacing w:after="160" w:line="276" w:lineRule="auto"/>
              <w:rPr>
                <w:b/>
                <w:color w:val="auto"/>
                <w:u w:val="single"/>
                <w:lang w:val="es-ES"/>
              </w:rPr>
            </w:pPr>
            <w:r w:rsidRPr="00921F28">
              <w:rPr>
                <w:b/>
                <w:i w:val="0"/>
                <w:color w:val="auto"/>
                <w:sz w:val="22"/>
                <w:szCs w:val="22"/>
                <w:u w:val="single"/>
                <w:lang w:val="es-ES"/>
              </w:rPr>
              <w:t>Llame el Centro BDC para un ajuste de su dosis de insulina</w:t>
            </w:r>
          </w:p>
        </w:tc>
      </w:tr>
      <w:tr w:rsidR="007D4A37" w:rsidRPr="001D5484" w:rsidTr="006A4636">
        <w:tc>
          <w:tcPr>
            <w:tcW w:w="10790" w:type="dxa"/>
            <w:gridSpan w:val="3"/>
            <w:tcBorders>
              <w:bottom w:val="single" w:sz="4" w:space="0" w:color="auto"/>
            </w:tcBorders>
          </w:tcPr>
          <w:p w:rsidR="00634BA9" w:rsidRDefault="00634BA9" w:rsidP="006A4636">
            <w:pPr>
              <w:pStyle w:val="Heading1"/>
              <w:spacing w:before="0"/>
              <w:jc w:val="center"/>
              <w:outlineLvl w:val="0"/>
              <w:rPr>
                <w:color w:val="auto"/>
                <w:sz w:val="48"/>
                <w:szCs w:val="24"/>
                <w:lang w:val="es-ES"/>
              </w:rPr>
            </w:pPr>
          </w:p>
          <w:p w:rsidR="00EC5FD3" w:rsidRPr="00921F28" w:rsidRDefault="00360E13" w:rsidP="006A4636">
            <w:pPr>
              <w:pStyle w:val="Heading1"/>
              <w:spacing w:before="0"/>
              <w:jc w:val="center"/>
              <w:outlineLvl w:val="0"/>
              <w:rPr>
                <w:color w:val="auto"/>
                <w:sz w:val="48"/>
                <w:szCs w:val="24"/>
                <w:lang w:val="es-ES"/>
              </w:rPr>
            </w:pPr>
            <w:r w:rsidRPr="00921F28">
              <w:rPr>
                <w:color w:val="auto"/>
                <w:sz w:val="48"/>
                <w:szCs w:val="24"/>
                <w:lang w:val="es-ES"/>
              </w:rPr>
              <w:t>CETONAS (HIPERGLUCEMIA) PLAN DE ACCION</w:t>
            </w:r>
          </w:p>
          <w:p w:rsidR="00EC5FD3" w:rsidRPr="001D5484" w:rsidRDefault="00360E13" w:rsidP="006A4636">
            <w:pPr>
              <w:jc w:val="center"/>
              <w:rPr>
                <w:b/>
                <w:sz w:val="36"/>
                <w:szCs w:val="36"/>
                <w:lang w:val="es-ES"/>
              </w:rPr>
            </w:pPr>
            <w:r w:rsidRPr="001D5484">
              <w:rPr>
                <w:b/>
                <w:sz w:val="36"/>
                <w:szCs w:val="36"/>
                <w:lang w:val="es-ES"/>
              </w:rPr>
              <w:t xml:space="preserve">CETONAS: </w:t>
            </w:r>
            <w:r w:rsidR="00921F28" w:rsidRPr="001D5484">
              <w:rPr>
                <w:b/>
                <w:sz w:val="36"/>
                <w:szCs w:val="36"/>
                <w:lang w:val="es-ES"/>
              </w:rPr>
              <w:t>químicos</w:t>
            </w:r>
            <w:r w:rsidRPr="001D5484">
              <w:rPr>
                <w:b/>
                <w:sz w:val="36"/>
                <w:szCs w:val="36"/>
                <w:lang w:val="es-ES"/>
              </w:rPr>
              <w:t xml:space="preserve"> hechos por el cuerpo cuando el cuerpo no tiene </w:t>
            </w:r>
            <w:r w:rsidR="001D5484" w:rsidRPr="001D5484">
              <w:rPr>
                <w:b/>
                <w:sz w:val="36"/>
                <w:szCs w:val="36"/>
                <w:lang w:val="es-ES"/>
              </w:rPr>
              <w:t>insulina</w:t>
            </w:r>
            <w:r w:rsidRPr="001D5484">
              <w:rPr>
                <w:b/>
                <w:sz w:val="36"/>
                <w:szCs w:val="36"/>
                <w:lang w:val="es-ES"/>
              </w:rPr>
              <w:t xml:space="preserve">, y se usa la grasa en vez de la </w:t>
            </w:r>
            <w:r w:rsidR="001D5484" w:rsidRPr="001D5484">
              <w:rPr>
                <w:b/>
                <w:sz w:val="36"/>
                <w:szCs w:val="36"/>
                <w:lang w:val="es-ES"/>
              </w:rPr>
              <w:t>glucosa</w:t>
            </w:r>
            <w:r w:rsidRPr="001D5484">
              <w:rPr>
                <w:b/>
                <w:sz w:val="36"/>
                <w:szCs w:val="36"/>
                <w:lang w:val="es-ES"/>
              </w:rPr>
              <w:t xml:space="preserve"> para </w:t>
            </w:r>
            <w:r w:rsidR="001D5484" w:rsidRPr="001D5484">
              <w:rPr>
                <w:b/>
                <w:sz w:val="36"/>
                <w:szCs w:val="36"/>
                <w:lang w:val="es-ES"/>
              </w:rPr>
              <w:t>energía</w:t>
            </w:r>
          </w:p>
          <w:p w:rsidR="00EC5FD3" w:rsidRPr="00921F28" w:rsidRDefault="00360E13" w:rsidP="006A4636">
            <w:pPr>
              <w:jc w:val="center"/>
              <w:rPr>
                <w:lang w:val="es-ES"/>
              </w:rPr>
            </w:pPr>
            <w:r w:rsidRPr="00921F28">
              <w:rPr>
                <w:sz w:val="28"/>
                <w:lang w:val="es-ES"/>
              </w:rPr>
              <w:t xml:space="preserve">Causas: </w:t>
            </w:r>
            <w:r w:rsidRPr="00921F28">
              <w:rPr>
                <w:i/>
                <w:sz w:val="28"/>
                <w:lang w:val="es-ES"/>
              </w:rPr>
              <w:t xml:space="preserve">insulina no </w:t>
            </w:r>
            <w:r w:rsidR="001D5484" w:rsidRPr="00921F28">
              <w:rPr>
                <w:i/>
                <w:sz w:val="28"/>
                <w:lang w:val="es-ES"/>
              </w:rPr>
              <w:t>está</w:t>
            </w:r>
            <w:r w:rsidRPr="00921F28">
              <w:rPr>
                <w:i/>
                <w:sz w:val="28"/>
                <w:lang w:val="es-ES"/>
              </w:rPr>
              <w:t xml:space="preserve"> trabajando (pre-diagnosis, enfermedad, insulina en mal estado), o </w:t>
            </w:r>
            <w:r w:rsidR="00921F28">
              <w:rPr>
                <w:i/>
                <w:sz w:val="28"/>
                <w:lang w:val="es-ES"/>
              </w:rPr>
              <w:t>no iny</w:t>
            </w:r>
            <w:r w:rsidRPr="00921F28">
              <w:rPr>
                <w:i/>
                <w:sz w:val="28"/>
                <w:lang w:val="es-ES"/>
              </w:rPr>
              <w:t>ectar insulina</w:t>
            </w:r>
          </w:p>
        </w:tc>
      </w:tr>
      <w:tr w:rsidR="007D4A37" w:rsidRPr="001D5484" w:rsidTr="006A4636">
        <w:tc>
          <w:tcPr>
            <w:tcW w:w="3283" w:type="dxa"/>
            <w:gridSpan w:val="2"/>
            <w:tcBorders>
              <w:top w:val="single" w:sz="4" w:space="0" w:color="auto"/>
            </w:tcBorders>
          </w:tcPr>
          <w:p w:rsidR="00EC5FD3" w:rsidRPr="00921F28" w:rsidRDefault="00360E13" w:rsidP="0070467C">
            <w:pPr>
              <w:pStyle w:val="Heading1"/>
              <w:spacing w:before="120" w:after="120"/>
              <w:outlineLvl w:val="0"/>
              <w:rPr>
                <w:color w:val="auto"/>
                <w:sz w:val="24"/>
                <w:szCs w:val="24"/>
                <w:lang w:val="es-ES"/>
              </w:rPr>
            </w:pPr>
            <w:r w:rsidRPr="00921F28">
              <w:rPr>
                <w:color w:val="auto"/>
                <w:sz w:val="24"/>
                <w:szCs w:val="24"/>
                <w:lang w:val="es-ES"/>
              </w:rPr>
              <w:t xml:space="preserve">SI VE </w:t>
            </w:r>
            <w:r w:rsidR="0070467C" w:rsidRPr="00921F28">
              <w:rPr>
                <w:color w:val="auto"/>
                <w:sz w:val="24"/>
                <w:szCs w:val="24"/>
                <w:lang w:val="es-ES"/>
              </w:rPr>
              <w:t>ESTO:</w:t>
            </w:r>
          </w:p>
        </w:tc>
        <w:tc>
          <w:tcPr>
            <w:tcW w:w="7507" w:type="dxa"/>
            <w:tcBorders>
              <w:top w:val="single" w:sz="4" w:space="0" w:color="auto"/>
            </w:tcBorders>
          </w:tcPr>
          <w:p w:rsidR="00EC5FD3" w:rsidRPr="00921F28" w:rsidRDefault="00360E13" w:rsidP="006A4636">
            <w:pPr>
              <w:pStyle w:val="Heading1"/>
              <w:spacing w:before="120" w:after="120"/>
              <w:outlineLvl w:val="0"/>
              <w:rPr>
                <w:color w:val="auto"/>
                <w:sz w:val="24"/>
                <w:szCs w:val="24"/>
                <w:lang w:val="es-ES"/>
              </w:rPr>
            </w:pPr>
            <w:r w:rsidRPr="00921F28">
              <w:rPr>
                <w:color w:val="auto"/>
                <w:sz w:val="24"/>
                <w:szCs w:val="24"/>
                <w:lang w:val="es-ES"/>
              </w:rPr>
              <w:t xml:space="preserve">SIGA EL PLAN DE ACCION AQUI: </w:t>
            </w:r>
          </w:p>
        </w:tc>
      </w:tr>
      <w:tr w:rsidR="007D4A37" w:rsidRPr="001D5484" w:rsidTr="006A4636">
        <w:tc>
          <w:tcPr>
            <w:tcW w:w="3283" w:type="dxa"/>
            <w:gridSpan w:val="2"/>
          </w:tcPr>
          <w:p w:rsidR="00EC5FD3" w:rsidRPr="00921F28" w:rsidRDefault="00921F28" w:rsidP="006A4636">
            <w:pPr>
              <w:pStyle w:val="Subtitle"/>
              <w:spacing w:before="480" w:after="480"/>
              <w:rPr>
                <w:color w:val="auto"/>
                <w:lang w:val="es-ES"/>
              </w:rPr>
            </w:pPr>
            <w:r w:rsidRPr="00921F28">
              <w:rPr>
                <w:color w:val="auto"/>
                <w:lang w:val="es-ES"/>
              </w:rPr>
              <w:t>Síntomas</w:t>
            </w:r>
            <w:r w:rsidR="00360E13" w:rsidRPr="00921F28">
              <w:rPr>
                <w:color w:val="auto"/>
                <w:lang w:val="es-ES"/>
              </w:rPr>
              <w:t xml:space="preserve"> de </w:t>
            </w:r>
            <w:r w:rsidRPr="00921F28">
              <w:rPr>
                <w:color w:val="auto"/>
                <w:lang w:val="es-ES"/>
              </w:rPr>
              <w:t>azúcar</w:t>
            </w:r>
            <w:r w:rsidR="00360E13" w:rsidRPr="00921F28">
              <w:rPr>
                <w:color w:val="auto"/>
                <w:lang w:val="es-ES"/>
              </w:rPr>
              <w:t xml:space="preserve"> elevado, dolor de </w:t>
            </w:r>
            <w:r w:rsidRPr="00921F28">
              <w:rPr>
                <w:color w:val="auto"/>
                <w:lang w:val="es-ES"/>
              </w:rPr>
              <w:t>estómago</w:t>
            </w:r>
            <w:r w:rsidR="00360E13" w:rsidRPr="00921F28">
              <w:rPr>
                <w:color w:val="auto"/>
                <w:lang w:val="es-ES"/>
              </w:rPr>
              <w:t>, nausea, vomito, enfermedad</w:t>
            </w:r>
          </w:p>
        </w:tc>
        <w:tc>
          <w:tcPr>
            <w:tcW w:w="7507" w:type="dxa"/>
            <w:vMerge w:val="restart"/>
          </w:tcPr>
          <w:p w:rsidR="00EC5FD3" w:rsidRPr="00921F28" w:rsidRDefault="009D66AC" w:rsidP="006A4636">
            <w:pPr>
              <w:pStyle w:val="Subtitle"/>
              <w:numPr>
                <w:ilvl w:val="0"/>
                <w:numId w:val="12"/>
              </w:numPr>
              <w:spacing w:before="240"/>
              <w:rPr>
                <w:i w:val="0"/>
                <w:color w:val="auto"/>
                <w:lang w:val="es-ES"/>
              </w:rPr>
            </w:pPr>
            <w:r w:rsidRPr="00921F28">
              <w:rPr>
                <w:i w:val="0"/>
                <w:color w:val="auto"/>
                <w:lang w:val="es-ES"/>
              </w:rPr>
              <w:t>Chequea la orina (con Ketostix) o la sangre (Precision Xtra monitor de cetonas con las tiritas moradas)</w:t>
            </w:r>
          </w:p>
          <w:p w:rsidR="00EC5FD3" w:rsidRPr="00921F28" w:rsidRDefault="009D66AC" w:rsidP="006A4636">
            <w:pPr>
              <w:pStyle w:val="Subtitle"/>
              <w:numPr>
                <w:ilvl w:val="0"/>
                <w:numId w:val="12"/>
              </w:numPr>
              <w:rPr>
                <w:i w:val="0"/>
                <w:color w:val="auto"/>
                <w:lang w:val="es-ES"/>
              </w:rPr>
            </w:pPr>
            <w:r w:rsidRPr="00921F28">
              <w:rPr>
                <w:b/>
                <w:i w:val="0"/>
                <w:color w:val="auto"/>
                <w:lang w:val="es-ES"/>
              </w:rPr>
              <w:t xml:space="preserve">Orina: </w:t>
            </w:r>
            <w:r w:rsidRPr="00921F28">
              <w:rPr>
                <w:i w:val="0"/>
                <w:color w:val="auto"/>
                <w:u w:val="single"/>
                <w:lang w:val="es-ES"/>
              </w:rPr>
              <w:t>negativa</w:t>
            </w:r>
            <w:r w:rsidRPr="00921F28">
              <w:rPr>
                <w:b/>
                <w:i w:val="0"/>
                <w:color w:val="auto"/>
                <w:lang w:val="es-ES"/>
              </w:rPr>
              <w:t xml:space="preserve"> Sangre: </w:t>
            </w:r>
            <w:r w:rsidRPr="00921F28">
              <w:rPr>
                <w:i w:val="0"/>
                <w:color w:val="auto"/>
                <w:u w:val="single"/>
                <w:lang w:val="es-ES"/>
              </w:rPr>
              <w:t>&lt;0.6</w:t>
            </w:r>
          </w:p>
          <w:p w:rsidR="00EC5FD3" w:rsidRPr="00921F28" w:rsidRDefault="009D66AC" w:rsidP="006A4636">
            <w:pPr>
              <w:pStyle w:val="Subtitle"/>
              <w:numPr>
                <w:ilvl w:val="1"/>
                <w:numId w:val="12"/>
              </w:numPr>
              <w:rPr>
                <w:i w:val="0"/>
                <w:color w:val="auto"/>
                <w:lang w:val="es-ES"/>
              </w:rPr>
            </w:pPr>
            <w:r w:rsidRPr="00921F28">
              <w:rPr>
                <w:i w:val="0"/>
                <w:color w:val="auto"/>
                <w:lang w:val="es-ES"/>
              </w:rPr>
              <w:t xml:space="preserve">Nivel normal, no requiere </w:t>
            </w:r>
            <w:r w:rsidR="00921F28" w:rsidRPr="00921F28">
              <w:rPr>
                <w:i w:val="0"/>
                <w:color w:val="auto"/>
                <w:lang w:val="es-ES"/>
              </w:rPr>
              <w:t>acción</w:t>
            </w:r>
          </w:p>
          <w:p w:rsidR="00EC5FD3" w:rsidRPr="00921F28" w:rsidRDefault="009D66AC" w:rsidP="006A4636">
            <w:pPr>
              <w:pStyle w:val="Subtitle"/>
              <w:numPr>
                <w:ilvl w:val="0"/>
                <w:numId w:val="12"/>
              </w:numPr>
              <w:rPr>
                <w:i w:val="0"/>
                <w:color w:val="auto"/>
                <w:lang w:val="es-ES"/>
              </w:rPr>
            </w:pPr>
            <w:r w:rsidRPr="00921F28">
              <w:rPr>
                <w:b/>
                <w:i w:val="0"/>
                <w:color w:val="auto"/>
                <w:lang w:val="es-ES"/>
              </w:rPr>
              <w:t>Orina</w:t>
            </w:r>
            <w:r w:rsidR="00EC5FD3" w:rsidRPr="00921F28">
              <w:rPr>
                <w:i w:val="0"/>
                <w:color w:val="auto"/>
                <w:lang w:val="es-ES"/>
              </w:rPr>
              <w:t xml:space="preserve">: </w:t>
            </w:r>
            <w:r w:rsidRPr="00921F28">
              <w:rPr>
                <w:i w:val="0"/>
                <w:color w:val="auto"/>
                <w:u w:val="single"/>
                <w:lang w:val="es-ES"/>
              </w:rPr>
              <w:t>rastro/</w:t>
            </w:r>
            <w:r w:rsidR="00921F28" w:rsidRPr="00921F28">
              <w:rPr>
                <w:i w:val="0"/>
                <w:color w:val="auto"/>
                <w:u w:val="single"/>
                <w:lang w:val="es-ES"/>
              </w:rPr>
              <w:t>pequeña</w:t>
            </w:r>
            <w:r w:rsidR="00EC5FD3" w:rsidRPr="00921F28">
              <w:rPr>
                <w:i w:val="0"/>
                <w:color w:val="auto"/>
                <w:lang w:val="es-ES"/>
              </w:rPr>
              <w:t xml:space="preserve"> | </w:t>
            </w:r>
            <w:r w:rsidRPr="00921F28">
              <w:rPr>
                <w:b/>
                <w:i w:val="0"/>
                <w:color w:val="auto"/>
                <w:lang w:val="es-ES"/>
              </w:rPr>
              <w:t>Sangre</w:t>
            </w:r>
            <w:r w:rsidR="00EC5FD3" w:rsidRPr="00921F28">
              <w:rPr>
                <w:i w:val="0"/>
                <w:color w:val="auto"/>
                <w:lang w:val="es-ES"/>
              </w:rPr>
              <w:t xml:space="preserve">: </w:t>
            </w:r>
            <w:r w:rsidR="00EC5FD3" w:rsidRPr="00921F28">
              <w:rPr>
                <w:i w:val="0"/>
                <w:color w:val="auto"/>
                <w:u w:val="single"/>
                <w:lang w:val="es-ES"/>
              </w:rPr>
              <w:t>0.6 – 1.0 mmol/L</w:t>
            </w:r>
          </w:p>
          <w:p w:rsidR="00EC5FD3" w:rsidRPr="00921F28" w:rsidRDefault="009D66AC" w:rsidP="006A4636">
            <w:pPr>
              <w:pStyle w:val="Subtitle"/>
              <w:numPr>
                <w:ilvl w:val="1"/>
                <w:numId w:val="12"/>
              </w:numPr>
              <w:rPr>
                <w:i w:val="0"/>
                <w:color w:val="auto"/>
                <w:lang w:val="es-ES"/>
              </w:rPr>
            </w:pPr>
            <w:r w:rsidRPr="00921F28">
              <w:rPr>
                <w:i w:val="0"/>
                <w:color w:val="auto"/>
                <w:lang w:val="es-ES"/>
              </w:rPr>
              <w:t xml:space="preserve">Beba </w:t>
            </w:r>
            <w:r w:rsidR="00921F28" w:rsidRPr="00921F28">
              <w:rPr>
                <w:i w:val="0"/>
                <w:color w:val="auto"/>
                <w:lang w:val="es-ES"/>
              </w:rPr>
              <w:t>más</w:t>
            </w:r>
            <w:r w:rsidRPr="00921F28">
              <w:rPr>
                <w:i w:val="0"/>
                <w:color w:val="auto"/>
                <w:lang w:val="es-ES"/>
              </w:rPr>
              <w:t xml:space="preserve"> agua (1oz/cada de edad)</w:t>
            </w:r>
          </w:p>
          <w:p w:rsidR="00EC5FD3" w:rsidRPr="00921F28" w:rsidRDefault="009D66AC" w:rsidP="006A4636">
            <w:pPr>
              <w:pStyle w:val="Subtitle"/>
              <w:numPr>
                <w:ilvl w:val="1"/>
                <w:numId w:val="12"/>
              </w:numPr>
              <w:rPr>
                <w:i w:val="0"/>
                <w:color w:val="auto"/>
                <w:lang w:val="es-ES"/>
              </w:rPr>
            </w:pPr>
            <w:r w:rsidRPr="00921F28">
              <w:rPr>
                <w:i w:val="0"/>
                <w:color w:val="auto"/>
                <w:lang w:val="es-ES"/>
              </w:rPr>
              <w:t xml:space="preserve">Repita la prueba en 3-4 </w:t>
            </w:r>
            <w:r w:rsidR="00921F28" w:rsidRPr="00921F28">
              <w:rPr>
                <w:i w:val="0"/>
                <w:color w:val="auto"/>
                <w:lang w:val="es-ES"/>
              </w:rPr>
              <w:t>horas</w:t>
            </w:r>
          </w:p>
          <w:p w:rsidR="00EC5FD3" w:rsidRPr="00921F28" w:rsidRDefault="009D66AC" w:rsidP="006A4636">
            <w:pPr>
              <w:pStyle w:val="Subtitle"/>
              <w:numPr>
                <w:ilvl w:val="1"/>
                <w:numId w:val="12"/>
              </w:numPr>
              <w:rPr>
                <w:i w:val="0"/>
                <w:color w:val="auto"/>
                <w:lang w:val="es-ES"/>
              </w:rPr>
            </w:pPr>
            <w:r w:rsidRPr="00921F28">
              <w:rPr>
                <w:i w:val="0"/>
                <w:color w:val="auto"/>
                <w:lang w:val="es-ES"/>
              </w:rPr>
              <w:t>Repita como necesite hasta las cetonas son negativas o menos de 0.6 mmol/L</w:t>
            </w:r>
          </w:p>
          <w:p w:rsidR="00EC5FD3" w:rsidRPr="00921F28" w:rsidRDefault="00E05526" w:rsidP="006A4636">
            <w:pPr>
              <w:pStyle w:val="Subtitle"/>
              <w:numPr>
                <w:ilvl w:val="0"/>
                <w:numId w:val="12"/>
              </w:numPr>
              <w:rPr>
                <w:i w:val="0"/>
                <w:color w:val="auto"/>
                <w:lang w:val="es-ES"/>
              </w:rPr>
            </w:pPr>
            <w:r w:rsidRPr="00921F28">
              <w:rPr>
                <w:b/>
                <w:i w:val="0"/>
                <w:color w:val="auto"/>
                <w:lang w:val="es-ES"/>
              </w:rPr>
              <w:t>Orina</w:t>
            </w:r>
            <w:r w:rsidR="00EC5FD3" w:rsidRPr="00921F28">
              <w:rPr>
                <w:i w:val="0"/>
                <w:color w:val="auto"/>
                <w:lang w:val="es-ES"/>
              </w:rPr>
              <w:t xml:space="preserve">: </w:t>
            </w:r>
            <w:r w:rsidRPr="00921F28">
              <w:rPr>
                <w:i w:val="0"/>
                <w:color w:val="auto"/>
                <w:u w:val="single"/>
                <w:lang w:val="es-ES"/>
              </w:rPr>
              <w:t>moderadas</w:t>
            </w:r>
            <w:r w:rsidR="00EC5FD3" w:rsidRPr="00921F28">
              <w:rPr>
                <w:i w:val="0"/>
                <w:color w:val="auto"/>
                <w:lang w:val="es-ES"/>
              </w:rPr>
              <w:t xml:space="preserve"> | </w:t>
            </w:r>
            <w:r w:rsidRPr="00921F28">
              <w:rPr>
                <w:b/>
                <w:i w:val="0"/>
                <w:color w:val="auto"/>
                <w:lang w:val="es-ES"/>
              </w:rPr>
              <w:t>Sangre</w:t>
            </w:r>
            <w:r w:rsidR="00EC5FD3" w:rsidRPr="00921F28">
              <w:rPr>
                <w:i w:val="0"/>
                <w:color w:val="auto"/>
                <w:lang w:val="es-ES"/>
              </w:rPr>
              <w:t xml:space="preserve">: </w:t>
            </w:r>
            <w:r w:rsidR="00EC5FD3" w:rsidRPr="00921F28">
              <w:rPr>
                <w:i w:val="0"/>
                <w:color w:val="auto"/>
                <w:u w:val="single"/>
                <w:lang w:val="es-ES"/>
              </w:rPr>
              <w:t>1.0 – 1.5 mmol/L</w:t>
            </w:r>
          </w:p>
          <w:p w:rsidR="00E05526" w:rsidRPr="00921F28" w:rsidRDefault="00E05526" w:rsidP="00E05526">
            <w:pPr>
              <w:pStyle w:val="Subtitle"/>
              <w:numPr>
                <w:ilvl w:val="1"/>
                <w:numId w:val="12"/>
              </w:numPr>
              <w:rPr>
                <w:i w:val="0"/>
                <w:color w:val="auto"/>
                <w:lang w:val="es-ES"/>
              </w:rPr>
            </w:pPr>
            <w:r w:rsidRPr="00921F28">
              <w:rPr>
                <w:i w:val="0"/>
                <w:color w:val="auto"/>
                <w:lang w:val="es-ES"/>
              </w:rPr>
              <w:t xml:space="preserve">Beba </w:t>
            </w:r>
            <w:r w:rsidR="00921F28" w:rsidRPr="00921F28">
              <w:rPr>
                <w:i w:val="0"/>
                <w:color w:val="auto"/>
                <w:lang w:val="es-ES"/>
              </w:rPr>
              <w:t>más</w:t>
            </w:r>
            <w:r w:rsidRPr="00921F28">
              <w:rPr>
                <w:i w:val="0"/>
                <w:color w:val="auto"/>
                <w:lang w:val="es-ES"/>
              </w:rPr>
              <w:t xml:space="preserve"> agua (1oz/cada de edad)</w:t>
            </w:r>
          </w:p>
          <w:p w:rsidR="00E05526" w:rsidRPr="00921F28" w:rsidRDefault="00E05526" w:rsidP="00E05526">
            <w:pPr>
              <w:pStyle w:val="Subtitle"/>
              <w:numPr>
                <w:ilvl w:val="1"/>
                <w:numId w:val="12"/>
              </w:numPr>
              <w:rPr>
                <w:i w:val="0"/>
                <w:color w:val="auto"/>
                <w:lang w:val="es-ES"/>
              </w:rPr>
            </w:pPr>
            <w:r w:rsidRPr="00921F28">
              <w:rPr>
                <w:i w:val="0"/>
                <w:color w:val="auto"/>
                <w:lang w:val="es-ES"/>
              </w:rPr>
              <w:t xml:space="preserve">Llame a la </w:t>
            </w:r>
            <w:r w:rsidR="00921F28" w:rsidRPr="00921F28">
              <w:rPr>
                <w:i w:val="0"/>
                <w:color w:val="auto"/>
                <w:lang w:val="es-ES"/>
              </w:rPr>
              <w:t>clínica</w:t>
            </w:r>
            <w:r w:rsidRPr="00921F28">
              <w:rPr>
                <w:i w:val="0"/>
                <w:color w:val="auto"/>
                <w:lang w:val="es-ES"/>
              </w:rPr>
              <w:t xml:space="preserve"> para consejos de la dosis</w:t>
            </w:r>
          </w:p>
          <w:p w:rsidR="00EC5FD3" w:rsidRPr="00921F28" w:rsidRDefault="00E05526" w:rsidP="006A4636">
            <w:pPr>
              <w:pStyle w:val="Subtitle"/>
              <w:numPr>
                <w:ilvl w:val="1"/>
                <w:numId w:val="12"/>
              </w:numPr>
              <w:rPr>
                <w:i w:val="0"/>
                <w:color w:val="auto"/>
                <w:lang w:val="es-ES"/>
              </w:rPr>
            </w:pPr>
            <w:r w:rsidRPr="00921F28">
              <w:rPr>
                <w:i w:val="0"/>
                <w:color w:val="auto"/>
                <w:lang w:val="es-ES"/>
              </w:rPr>
              <w:t xml:space="preserve">Su </w:t>
            </w:r>
            <w:r w:rsidR="00921F28" w:rsidRPr="00921F28">
              <w:rPr>
                <w:i w:val="0"/>
                <w:color w:val="auto"/>
                <w:lang w:val="es-ES"/>
              </w:rPr>
              <w:t>niño</w:t>
            </w:r>
            <w:r w:rsidRPr="00921F28">
              <w:rPr>
                <w:i w:val="0"/>
                <w:color w:val="auto"/>
                <w:lang w:val="es-ES"/>
              </w:rPr>
              <w:t xml:space="preserve"> necesitara </w:t>
            </w:r>
            <w:r w:rsidR="00921F28" w:rsidRPr="00921F28">
              <w:rPr>
                <w:i w:val="0"/>
                <w:color w:val="auto"/>
                <w:lang w:val="es-ES"/>
              </w:rPr>
              <w:t>más</w:t>
            </w:r>
            <w:r w:rsidRPr="00921F28">
              <w:rPr>
                <w:i w:val="0"/>
                <w:color w:val="auto"/>
                <w:lang w:val="es-ES"/>
              </w:rPr>
              <w:t xml:space="preserve"> insulina </w:t>
            </w:r>
            <w:r w:rsidR="00921F28" w:rsidRPr="00921F28">
              <w:rPr>
                <w:i w:val="0"/>
                <w:color w:val="auto"/>
                <w:lang w:val="es-ES"/>
              </w:rPr>
              <w:t>rápida</w:t>
            </w:r>
          </w:p>
          <w:p w:rsidR="00E05526" w:rsidRPr="00921F28" w:rsidRDefault="00E05526" w:rsidP="00E05526">
            <w:pPr>
              <w:pStyle w:val="Subtitle"/>
              <w:numPr>
                <w:ilvl w:val="1"/>
                <w:numId w:val="12"/>
              </w:numPr>
              <w:rPr>
                <w:i w:val="0"/>
                <w:color w:val="auto"/>
                <w:lang w:val="es-ES"/>
              </w:rPr>
            </w:pPr>
            <w:r w:rsidRPr="00921F28">
              <w:rPr>
                <w:i w:val="0"/>
                <w:color w:val="auto"/>
                <w:lang w:val="es-ES"/>
              </w:rPr>
              <w:t>Repita como necesite hasta las cetonas son negativas o menos de 0.6 mmol/L</w:t>
            </w:r>
          </w:p>
          <w:p w:rsidR="00EC5FD3" w:rsidRPr="00921F28" w:rsidRDefault="006C1DD0" w:rsidP="006A4636">
            <w:pPr>
              <w:pStyle w:val="Subtitle"/>
              <w:numPr>
                <w:ilvl w:val="0"/>
                <w:numId w:val="12"/>
              </w:numPr>
              <w:rPr>
                <w:i w:val="0"/>
                <w:color w:val="auto"/>
                <w:lang w:val="es-ES"/>
              </w:rPr>
            </w:pPr>
            <w:r w:rsidRPr="00921F28">
              <w:rPr>
                <w:b/>
                <w:i w:val="0"/>
                <w:color w:val="auto"/>
                <w:lang w:val="es-ES"/>
              </w:rPr>
              <w:t>Orina</w:t>
            </w:r>
            <w:r w:rsidR="00EC5FD3" w:rsidRPr="00921F28">
              <w:rPr>
                <w:i w:val="0"/>
                <w:color w:val="auto"/>
                <w:lang w:val="es-ES"/>
              </w:rPr>
              <w:t xml:space="preserve">: </w:t>
            </w:r>
            <w:r w:rsidRPr="00921F28">
              <w:rPr>
                <w:i w:val="0"/>
                <w:color w:val="auto"/>
                <w:u w:val="single"/>
                <w:lang w:val="es-ES"/>
              </w:rPr>
              <w:t>grandes</w:t>
            </w:r>
            <w:r w:rsidR="00EC5FD3" w:rsidRPr="00921F28">
              <w:rPr>
                <w:i w:val="0"/>
                <w:color w:val="auto"/>
                <w:lang w:val="es-ES"/>
              </w:rPr>
              <w:t xml:space="preserve"> | </w:t>
            </w:r>
            <w:r w:rsidRPr="00921F28">
              <w:rPr>
                <w:b/>
                <w:i w:val="0"/>
                <w:color w:val="auto"/>
                <w:lang w:val="es-ES"/>
              </w:rPr>
              <w:t>Sangre</w:t>
            </w:r>
            <w:r w:rsidR="00EC5FD3" w:rsidRPr="00921F28">
              <w:rPr>
                <w:i w:val="0"/>
                <w:color w:val="auto"/>
                <w:lang w:val="es-ES"/>
              </w:rPr>
              <w:t xml:space="preserve">: </w:t>
            </w:r>
            <w:r w:rsidR="00EC5FD3" w:rsidRPr="00921F28">
              <w:rPr>
                <w:i w:val="0"/>
                <w:color w:val="auto"/>
                <w:u w:val="single"/>
                <w:lang w:val="es-ES"/>
              </w:rPr>
              <w:t>&gt;1.5 mmol/L</w:t>
            </w:r>
          </w:p>
          <w:p w:rsidR="00EC5FD3" w:rsidRPr="00921F28" w:rsidRDefault="006C1DD0" w:rsidP="006A4636">
            <w:pPr>
              <w:pStyle w:val="Subtitle"/>
              <w:numPr>
                <w:ilvl w:val="1"/>
                <w:numId w:val="12"/>
              </w:numPr>
              <w:rPr>
                <w:i w:val="0"/>
                <w:color w:val="auto"/>
                <w:lang w:val="es-ES"/>
              </w:rPr>
            </w:pPr>
            <w:r w:rsidRPr="00921F28">
              <w:rPr>
                <w:i w:val="0"/>
                <w:color w:val="auto"/>
                <w:lang w:val="es-ES"/>
              </w:rPr>
              <w:t xml:space="preserve">Llame a la </w:t>
            </w:r>
            <w:r w:rsidR="00921F28" w:rsidRPr="00921F28">
              <w:rPr>
                <w:i w:val="0"/>
                <w:color w:val="auto"/>
                <w:lang w:val="es-ES"/>
              </w:rPr>
              <w:t>clínica</w:t>
            </w:r>
            <w:r w:rsidRPr="00921F28">
              <w:rPr>
                <w:i w:val="0"/>
                <w:color w:val="auto"/>
                <w:lang w:val="es-ES"/>
              </w:rPr>
              <w:t xml:space="preserve"> </w:t>
            </w:r>
            <w:r w:rsidR="00921F28" w:rsidRPr="00921F28">
              <w:rPr>
                <w:i w:val="0"/>
                <w:color w:val="auto"/>
                <w:lang w:val="es-ES"/>
              </w:rPr>
              <w:t>inmediatamente</w:t>
            </w:r>
          </w:p>
          <w:p w:rsidR="006C1DD0" w:rsidRPr="00921F28" w:rsidRDefault="006C1DD0" w:rsidP="006C1DD0">
            <w:pPr>
              <w:pStyle w:val="Subtitle"/>
              <w:numPr>
                <w:ilvl w:val="1"/>
                <w:numId w:val="12"/>
              </w:numPr>
              <w:rPr>
                <w:i w:val="0"/>
                <w:color w:val="auto"/>
                <w:lang w:val="es-ES"/>
              </w:rPr>
            </w:pPr>
            <w:r w:rsidRPr="00921F28">
              <w:rPr>
                <w:i w:val="0"/>
                <w:color w:val="auto"/>
                <w:lang w:val="es-ES"/>
              </w:rPr>
              <w:t xml:space="preserve">Beba </w:t>
            </w:r>
            <w:r w:rsidR="00921F28" w:rsidRPr="00921F28">
              <w:rPr>
                <w:i w:val="0"/>
                <w:color w:val="auto"/>
                <w:lang w:val="es-ES"/>
              </w:rPr>
              <w:t>más</w:t>
            </w:r>
            <w:r w:rsidRPr="00921F28">
              <w:rPr>
                <w:i w:val="0"/>
                <w:color w:val="auto"/>
                <w:lang w:val="es-ES"/>
              </w:rPr>
              <w:t xml:space="preserve"> agua (1oz/cada de edad)</w:t>
            </w:r>
          </w:p>
          <w:p w:rsidR="006C1DD0" w:rsidRPr="00921F28" w:rsidRDefault="006C1DD0" w:rsidP="006C1DD0">
            <w:pPr>
              <w:pStyle w:val="Subtitle"/>
              <w:numPr>
                <w:ilvl w:val="1"/>
                <w:numId w:val="12"/>
              </w:numPr>
              <w:rPr>
                <w:i w:val="0"/>
                <w:color w:val="auto"/>
                <w:lang w:val="es-ES"/>
              </w:rPr>
            </w:pPr>
            <w:r w:rsidRPr="00921F28">
              <w:rPr>
                <w:i w:val="0"/>
                <w:color w:val="auto"/>
                <w:lang w:val="es-ES"/>
              </w:rPr>
              <w:t xml:space="preserve">Su </w:t>
            </w:r>
            <w:r w:rsidR="00921F28" w:rsidRPr="00921F28">
              <w:rPr>
                <w:i w:val="0"/>
                <w:color w:val="auto"/>
                <w:lang w:val="es-ES"/>
              </w:rPr>
              <w:t>niño</w:t>
            </w:r>
            <w:r w:rsidRPr="00921F28">
              <w:rPr>
                <w:i w:val="0"/>
                <w:color w:val="auto"/>
                <w:lang w:val="es-ES"/>
              </w:rPr>
              <w:t xml:space="preserve"> necesitara </w:t>
            </w:r>
            <w:r w:rsidR="00921F28" w:rsidRPr="00921F28">
              <w:rPr>
                <w:i w:val="0"/>
                <w:color w:val="auto"/>
                <w:lang w:val="es-ES"/>
              </w:rPr>
              <w:t>más</w:t>
            </w:r>
            <w:r w:rsidRPr="00921F28">
              <w:rPr>
                <w:i w:val="0"/>
                <w:color w:val="auto"/>
                <w:lang w:val="es-ES"/>
              </w:rPr>
              <w:t xml:space="preserve"> insulina </w:t>
            </w:r>
            <w:r w:rsidR="00921F28" w:rsidRPr="00921F28">
              <w:rPr>
                <w:i w:val="0"/>
                <w:color w:val="auto"/>
                <w:lang w:val="es-ES"/>
              </w:rPr>
              <w:t>rápida</w:t>
            </w:r>
          </w:p>
          <w:p w:rsidR="006C1DD0" w:rsidRPr="00921F28" w:rsidRDefault="006C1DD0" w:rsidP="006C1DD0">
            <w:pPr>
              <w:pStyle w:val="Subtitle"/>
              <w:numPr>
                <w:ilvl w:val="1"/>
                <w:numId w:val="12"/>
              </w:numPr>
              <w:rPr>
                <w:i w:val="0"/>
                <w:color w:val="auto"/>
                <w:lang w:val="es-ES"/>
              </w:rPr>
            </w:pPr>
            <w:r w:rsidRPr="00921F28">
              <w:rPr>
                <w:i w:val="0"/>
                <w:color w:val="auto"/>
                <w:lang w:val="es-ES"/>
              </w:rPr>
              <w:t>Repita como necesite hasta las cetonas son negativas o menos de 0.6 mmol/L</w:t>
            </w:r>
          </w:p>
          <w:p w:rsidR="00EC5FD3" w:rsidRPr="00921F28" w:rsidRDefault="00EC5FD3" w:rsidP="006C1DD0">
            <w:pPr>
              <w:pStyle w:val="Subtitle"/>
              <w:numPr>
                <w:ilvl w:val="0"/>
                <w:numId w:val="0"/>
              </w:numPr>
              <w:ind w:left="1440"/>
              <w:rPr>
                <w:i w:val="0"/>
                <w:color w:val="auto"/>
                <w:lang w:val="es-ES"/>
              </w:rPr>
            </w:pPr>
          </w:p>
        </w:tc>
      </w:tr>
      <w:tr w:rsidR="007D4A37" w:rsidRPr="001D5484" w:rsidTr="006A4636">
        <w:tc>
          <w:tcPr>
            <w:tcW w:w="3283" w:type="dxa"/>
            <w:gridSpan w:val="2"/>
          </w:tcPr>
          <w:p w:rsidR="00EC5FD3" w:rsidRPr="00921F28" w:rsidRDefault="00360E13" w:rsidP="00360E13">
            <w:pPr>
              <w:pStyle w:val="Subtitle"/>
              <w:spacing w:before="480" w:after="480"/>
              <w:rPr>
                <w:color w:val="auto"/>
                <w:lang w:val="es-ES"/>
              </w:rPr>
            </w:pPr>
            <w:r w:rsidRPr="00921F28">
              <w:rPr>
                <w:color w:val="auto"/>
                <w:lang w:val="es-ES"/>
              </w:rPr>
              <w:t xml:space="preserve">Si la glucosa </w:t>
            </w:r>
            <w:r w:rsidR="00921F28" w:rsidRPr="00921F28">
              <w:rPr>
                <w:color w:val="auto"/>
                <w:lang w:val="es-ES"/>
              </w:rPr>
              <w:t>sanguínea</w:t>
            </w:r>
            <w:r w:rsidRPr="00921F28">
              <w:rPr>
                <w:color w:val="auto"/>
                <w:lang w:val="es-ES"/>
              </w:rPr>
              <w:t xml:space="preserve"> es </w:t>
            </w:r>
            <w:r w:rsidR="00921F28" w:rsidRPr="00921F28">
              <w:rPr>
                <w:color w:val="auto"/>
                <w:lang w:val="es-ES"/>
              </w:rPr>
              <w:t>más</w:t>
            </w:r>
            <w:r w:rsidRPr="00921F28">
              <w:rPr>
                <w:color w:val="auto"/>
                <w:lang w:val="es-ES"/>
              </w:rPr>
              <w:t xml:space="preserve"> de 300 dos veces seguidos</w:t>
            </w:r>
          </w:p>
        </w:tc>
        <w:tc>
          <w:tcPr>
            <w:tcW w:w="7507" w:type="dxa"/>
            <w:vMerge/>
          </w:tcPr>
          <w:p w:rsidR="00EC5FD3" w:rsidRPr="00921F28" w:rsidRDefault="00EC5FD3" w:rsidP="006A4636">
            <w:pPr>
              <w:rPr>
                <w:lang w:val="es-ES"/>
              </w:rPr>
            </w:pPr>
          </w:p>
        </w:tc>
      </w:tr>
      <w:tr w:rsidR="007D4A37" w:rsidRPr="001D5484" w:rsidTr="006A4636">
        <w:tc>
          <w:tcPr>
            <w:tcW w:w="3283" w:type="dxa"/>
            <w:gridSpan w:val="2"/>
          </w:tcPr>
          <w:p w:rsidR="00EC5FD3" w:rsidRPr="00921F28" w:rsidRDefault="0070467C" w:rsidP="006A4636">
            <w:pPr>
              <w:pStyle w:val="Subtitle"/>
              <w:spacing w:before="480" w:after="480"/>
              <w:rPr>
                <w:color w:val="auto"/>
                <w:lang w:val="es-ES"/>
              </w:rPr>
            </w:pPr>
            <w:r w:rsidRPr="00921F28">
              <w:rPr>
                <w:color w:val="auto"/>
                <w:lang w:val="es-ES"/>
              </w:rPr>
              <w:t xml:space="preserve">Enfermedad (cualquiera)- chequea cetonas cada 4 </w:t>
            </w:r>
            <w:r w:rsidR="00921F28" w:rsidRPr="00921F28">
              <w:rPr>
                <w:color w:val="auto"/>
                <w:lang w:val="es-ES"/>
              </w:rPr>
              <w:t>horas</w:t>
            </w:r>
            <w:r w:rsidRPr="00921F28">
              <w:rPr>
                <w:color w:val="auto"/>
                <w:lang w:val="es-ES"/>
              </w:rPr>
              <w:t xml:space="preserve"> a pesar de un nivel de glucosa “normal”</w:t>
            </w:r>
          </w:p>
        </w:tc>
        <w:tc>
          <w:tcPr>
            <w:tcW w:w="7507" w:type="dxa"/>
            <w:vMerge/>
          </w:tcPr>
          <w:p w:rsidR="00EC5FD3" w:rsidRPr="00921F28" w:rsidRDefault="00EC5FD3" w:rsidP="006A4636">
            <w:pPr>
              <w:rPr>
                <w:lang w:val="es-ES"/>
              </w:rPr>
            </w:pPr>
          </w:p>
        </w:tc>
      </w:tr>
      <w:tr w:rsidR="007D4A37" w:rsidRPr="001D5484" w:rsidTr="006A4636">
        <w:tc>
          <w:tcPr>
            <w:tcW w:w="3283" w:type="dxa"/>
            <w:gridSpan w:val="2"/>
            <w:shd w:val="clear" w:color="auto" w:fill="FF9999"/>
          </w:tcPr>
          <w:p w:rsidR="00EC5FD3" w:rsidRPr="00921F28" w:rsidRDefault="00921F28" w:rsidP="006A4636">
            <w:pPr>
              <w:pStyle w:val="Subtitle"/>
              <w:spacing w:before="480" w:after="480"/>
              <w:rPr>
                <w:b/>
                <w:color w:val="auto"/>
                <w:lang w:val="es-ES"/>
              </w:rPr>
            </w:pPr>
            <w:r w:rsidRPr="00921F28">
              <w:rPr>
                <w:b/>
                <w:color w:val="auto"/>
                <w:lang w:val="es-ES"/>
              </w:rPr>
              <w:t>Respiración</w:t>
            </w:r>
            <w:r w:rsidR="006C1DD0" w:rsidRPr="00921F28">
              <w:rPr>
                <w:b/>
                <w:color w:val="auto"/>
                <w:lang w:val="es-ES"/>
              </w:rPr>
              <w:t xml:space="preserve"> laborioso, vomito severo, </w:t>
            </w:r>
            <w:r w:rsidRPr="00921F28">
              <w:rPr>
                <w:b/>
                <w:color w:val="auto"/>
                <w:lang w:val="es-ES"/>
              </w:rPr>
              <w:t>letárgico</w:t>
            </w:r>
          </w:p>
        </w:tc>
        <w:tc>
          <w:tcPr>
            <w:tcW w:w="7507" w:type="dxa"/>
            <w:shd w:val="clear" w:color="auto" w:fill="FF9999"/>
          </w:tcPr>
          <w:p w:rsidR="00EC5FD3" w:rsidRPr="00921F28" w:rsidRDefault="006C1DD0" w:rsidP="006A4636">
            <w:pPr>
              <w:pStyle w:val="Subtitle"/>
              <w:spacing w:before="120"/>
              <w:jc w:val="center"/>
              <w:rPr>
                <w:b/>
                <w:color w:val="auto"/>
                <w:u w:val="single"/>
                <w:lang w:val="es-ES"/>
              </w:rPr>
            </w:pPr>
            <w:r w:rsidRPr="00921F28">
              <w:rPr>
                <w:b/>
                <w:color w:val="auto"/>
                <w:u w:val="single"/>
                <w:lang w:val="es-ES"/>
              </w:rPr>
              <w:t>VAYA DIRECTAMENTA A LA SALA DE EMERGENCIA</w:t>
            </w:r>
          </w:p>
          <w:p w:rsidR="00EC5FD3" w:rsidRPr="00921F28" w:rsidRDefault="006C1DD0" w:rsidP="006A4636">
            <w:pPr>
              <w:pStyle w:val="Subtitle"/>
              <w:numPr>
                <w:ilvl w:val="0"/>
                <w:numId w:val="13"/>
              </w:numPr>
              <w:rPr>
                <w:b/>
                <w:i w:val="0"/>
                <w:color w:val="auto"/>
                <w:lang w:val="es-ES"/>
              </w:rPr>
            </w:pPr>
            <w:r w:rsidRPr="00921F28">
              <w:rPr>
                <w:b/>
                <w:i w:val="0"/>
                <w:color w:val="auto"/>
                <w:lang w:val="es-ES"/>
              </w:rPr>
              <w:t>RIESGO DE HACER NADA:</w:t>
            </w:r>
          </w:p>
          <w:p w:rsidR="00EC5FD3" w:rsidRPr="00921F28" w:rsidRDefault="006C1DD0" w:rsidP="006A4636">
            <w:pPr>
              <w:pStyle w:val="Subtitle"/>
              <w:numPr>
                <w:ilvl w:val="0"/>
                <w:numId w:val="14"/>
              </w:numPr>
              <w:rPr>
                <w:b/>
                <w:color w:val="auto"/>
                <w:lang w:val="es-ES"/>
              </w:rPr>
            </w:pPr>
            <w:r w:rsidRPr="00921F28">
              <w:rPr>
                <w:b/>
                <w:color w:val="auto"/>
                <w:lang w:val="es-ES"/>
              </w:rPr>
              <w:t xml:space="preserve">Su </w:t>
            </w:r>
            <w:r w:rsidR="00921F28" w:rsidRPr="00921F28">
              <w:rPr>
                <w:b/>
                <w:color w:val="auto"/>
                <w:lang w:val="es-ES"/>
              </w:rPr>
              <w:t>niño</w:t>
            </w:r>
            <w:r w:rsidRPr="00921F28">
              <w:rPr>
                <w:b/>
                <w:color w:val="auto"/>
                <w:lang w:val="es-ES"/>
              </w:rPr>
              <w:t xml:space="preserve"> puede estar muy enfermo</w:t>
            </w:r>
          </w:p>
          <w:p w:rsidR="00EC5FD3" w:rsidRPr="00921F28" w:rsidRDefault="006C1DD0" w:rsidP="006A4636">
            <w:pPr>
              <w:pStyle w:val="Subtitle"/>
              <w:numPr>
                <w:ilvl w:val="0"/>
                <w:numId w:val="14"/>
              </w:numPr>
              <w:rPr>
                <w:b/>
                <w:color w:val="auto"/>
                <w:lang w:val="es-ES"/>
              </w:rPr>
            </w:pPr>
            <w:r w:rsidRPr="00921F28">
              <w:rPr>
                <w:b/>
                <w:color w:val="auto"/>
                <w:lang w:val="es-ES"/>
              </w:rPr>
              <w:t>Puede ser hospitalizado con complicaciones serios</w:t>
            </w:r>
          </w:p>
        </w:tc>
      </w:tr>
    </w:tbl>
    <w:p w:rsidR="00EC5FD3" w:rsidRPr="00921F28" w:rsidRDefault="00EC5FD3" w:rsidP="00EC5FD3">
      <w:pPr>
        <w:rPr>
          <w:lang w:val="es-ES"/>
        </w:rPr>
      </w:pPr>
    </w:p>
    <w:p w:rsidR="00EC5FD3" w:rsidRPr="00921F28" w:rsidRDefault="00EC5FD3" w:rsidP="00EC5FD3">
      <w:pPr>
        <w:rPr>
          <w:rFonts w:asciiTheme="majorHAnsi" w:eastAsiaTheme="majorEastAsia" w:hAnsiTheme="majorHAnsi" w:cstheme="majorBidi"/>
          <w:spacing w:val="5"/>
          <w:kern w:val="28"/>
          <w:sz w:val="52"/>
          <w:szCs w:val="52"/>
          <w:lang w:val="es-ES"/>
        </w:rPr>
      </w:pPr>
      <w:r w:rsidRPr="00921F28">
        <w:rPr>
          <w:lang w:val="es-ES"/>
        </w:rPr>
        <w:br w:type="page"/>
      </w:r>
    </w:p>
    <w:p w:rsidR="00EC5FD3" w:rsidRPr="00921F28" w:rsidRDefault="00685652" w:rsidP="00EC5FD3">
      <w:pPr>
        <w:pStyle w:val="Title"/>
        <w:rPr>
          <w:color w:val="auto"/>
          <w:lang w:val="es-ES"/>
        </w:rPr>
      </w:pPr>
      <w:r w:rsidRPr="00921F28">
        <w:rPr>
          <w:color w:val="auto"/>
          <w:lang w:val="es-ES"/>
        </w:rPr>
        <w:t xml:space="preserve">Guía Rápida de la Pluma de Insulina </w:t>
      </w:r>
    </w:p>
    <w:p w:rsidR="00EC5FD3" w:rsidRPr="00921F28" w:rsidRDefault="00685652" w:rsidP="00EC5FD3">
      <w:pPr>
        <w:pStyle w:val="Heading5"/>
        <w:numPr>
          <w:ilvl w:val="0"/>
          <w:numId w:val="15"/>
        </w:numPr>
        <w:spacing w:line="276" w:lineRule="auto"/>
        <w:rPr>
          <w:color w:val="auto"/>
          <w:lang w:val="es-ES"/>
        </w:rPr>
      </w:pPr>
      <w:r w:rsidRPr="00921F28">
        <w:rPr>
          <w:color w:val="auto"/>
          <w:lang w:val="es-ES"/>
        </w:rPr>
        <w:t>Junta todos los suministros: plumas con insulina, agujas para las plumas, toallitas con alcohol</w:t>
      </w:r>
      <w:r w:rsidR="00EC5FD3" w:rsidRPr="00921F28">
        <w:rPr>
          <w:color w:val="auto"/>
          <w:lang w:val="es-ES"/>
        </w:rPr>
        <w:t>.</w:t>
      </w:r>
    </w:p>
    <w:p w:rsidR="00EC5FD3" w:rsidRPr="00921F28" w:rsidRDefault="00685652" w:rsidP="00EC5FD3">
      <w:pPr>
        <w:pStyle w:val="Heading5"/>
        <w:numPr>
          <w:ilvl w:val="0"/>
          <w:numId w:val="15"/>
        </w:numPr>
        <w:spacing w:line="276" w:lineRule="auto"/>
        <w:rPr>
          <w:color w:val="auto"/>
          <w:lang w:val="es-ES"/>
        </w:rPr>
      </w:pPr>
      <w:r w:rsidRPr="00921F28">
        <w:rPr>
          <w:color w:val="auto"/>
          <w:lang w:val="es-ES"/>
        </w:rPr>
        <w:t>Determina la dosis que se va a dar ya sea usando las ordines escritas</w:t>
      </w:r>
      <w:r w:rsidR="00EC5FD3" w:rsidRPr="00921F28">
        <w:rPr>
          <w:color w:val="auto"/>
          <w:lang w:val="es-ES"/>
        </w:rPr>
        <w:t>.</w:t>
      </w:r>
    </w:p>
    <w:p w:rsidR="00EC5FD3" w:rsidRPr="00921F28" w:rsidRDefault="00685652" w:rsidP="00EC5FD3">
      <w:pPr>
        <w:pStyle w:val="Heading5"/>
        <w:numPr>
          <w:ilvl w:val="0"/>
          <w:numId w:val="15"/>
        </w:numPr>
        <w:spacing w:line="276" w:lineRule="auto"/>
        <w:rPr>
          <w:color w:val="auto"/>
          <w:lang w:val="es-ES"/>
        </w:rPr>
      </w:pPr>
      <w:r w:rsidRPr="00921F28">
        <w:rPr>
          <w:color w:val="auto"/>
          <w:lang w:val="es-ES"/>
        </w:rPr>
        <w:t>Usa alcohol para limpiar la punta de la pluma en donde la aguja se enrosca</w:t>
      </w:r>
      <w:r w:rsidR="00EC5FD3" w:rsidRPr="00921F28">
        <w:rPr>
          <w:color w:val="auto"/>
          <w:lang w:val="es-ES"/>
        </w:rPr>
        <w:t>.</w:t>
      </w:r>
    </w:p>
    <w:p w:rsidR="00EC5FD3" w:rsidRPr="00921F28" w:rsidRDefault="00685652" w:rsidP="00EC5FD3">
      <w:pPr>
        <w:pStyle w:val="Heading5"/>
        <w:numPr>
          <w:ilvl w:val="0"/>
          <w:numId w:val="15"/>
        </w:numPr>
        <w:spacing w:line="276" w:lineRule="auto"/>
        <w:rPr>
          <w:color w:val="auto"/>
          <w:lang w:val="es-ES"/>
        </w:rPr>
      </w:pPr>
      <w:r w:rsidRPr="00921F28">
        <w:rPr>
          <w:color w:val="auto"/>
          <w:lang w:val="es-ES"/>
        </w:rPr>
        <w:t>Quita el papel que cubre la tapa de la aguja</w:t>
      </w:r>
      <w:r w:rsidR="00EC5FD3" w:rsidRPr="00921F28">
        <w:rPr>
          <w:color w:val="auto"/>
          <w:lang w:val="es-ES"/>
        </w:rPr>
        <w:t>.</w:t>
      </w:r>
    </w:p>
    <w:p w:rsidR="00EC5FD3" w:rsidRPr="00921F28" w:rsidRDefault="00685652" w:rsidP="00EC5FD3">
      <w:pPr>
        <w:pStyle w:val="Heading5"/>
        <w:numPr>
          <w:ilvl w:val="0"/>
          <w:numId w:val="15"/>
        </w:numPr>
        <w:spacing w:line="276" w:lineRule="auto"/>
        <w:rPr>
          <w:color w:val="auto"/>
          <w:lang w:val="es-ES"/>
        </w:rPr>
      </w:pPr>
      <w:r w:rsidRPr="00921F28">
        <w:rPr>
          <w:color w:val="auto"/>
          <w:lang w:val="es-ES"/>
        </w:rPr>
        <w:t>Atornille la tapa de la aguja en la pluma apretando completamente pero no demasiado</w:t>
      </w:r>
      <w:r w:rsidR="00EC5FD3" w:rsidRPr="00921F28">
        <w:rPr>
          <w:color w:val="auto"/>
          <w:lang w:val="es-ES"/>
        </w:rPr>
        <w:t xml:space="preserve">.  </w:t>
      </w:r>
    </w:p>
    <w:p w:rsidR="00EC5FD3" w:rsidRPr="00921F28" w:rsidRDefault="00685652" w:rsidP="00EC5FD3">
      <w:pPr>
        <w:pStyle w:val="Heading5"/>
        <w:numPr>
          <w:ilvl w:val="0"/>
          <w:numId w:val="15"/>
        </w:numPr>
        <w:spacing w:line="276" w:lineRule="auto"/>
        <w:rPr>
          <w:color w:val="auto"/>
          <w:lang w:val="es-ES"/>
        </w:rPr>
      </w:pPr>
      <w:r w:rsidRPr="00921F28">
        <w:rPr>
          <w:color w:val="auto"/>
          <w:lang w:val="es-ES"/>
        </w:rPr>
        <w:t xml:space="preserve">Remueve la tapa </w:t>
      </w:r>
      <w:r w:rsidR="00751626" w:rsidRPr="00921F28">
        <w:rPr>
          <w:color w:val="auto"/>
          <w:lang w:val="es-ES"/>
        </w:rPr>
        <w:t>g</w:t>
      </w:r>
      <w:r w:rsidRPr="00921F28">
        <w:rPr>
          <w:color w:val="auto"/>
          <w:lang w:val="es-ES"/>
        </w:rPr>
        <w:t>rande de la aguja y guárdala, y después remueve la protección de la aguja y deséchala</w:t>
      </w:r>
      <w:r w:rsidR="00EC5FD3" w:rsidRPr="00921F28">
        <w:rPr>
          <w:color w:val="auto"/>
          <w:lang w:val="es-ES"/>
        </w:rPr>
        <w:t>:</w:t>
      </w:r>
    </w:p>
    <w:p w:rsidR="00EC5FD3" w:rsidRPr="00921F28" w:rsidRDefault="00751626" w:rsidP="00EC5FD3">
      <w:pPr>
        <w:pStyle w:val="Heading5"/>
        <w:numPr>
          <w:ilvl w:val="1"/>
          <w:numId w:val="15"/>
        </w:numPr>
        <w:spacing w:line="276" w:lineRule="auto"/>
        <w:rPr>
          <w:color w:val="auto"/>
          <w:lang w:val="es-ES"/>
        </w:rPr>
      </w:pPr>
      <w:r w:rsidRPr="00921F28">
        <w:rPr>
          <w:color w:val="auto"/>
          <w:lang w:val="es-ES"/>
        </w:rPr>
        <w:t xml:space="preserve">Para sacar el aire de la aguja de la pluma (púrgala), de la vuelta a la dosis hasta 2 unidades. </w:t>
      </w:r>
    </w:p>
    <w:p w:rsidR="00EC5FD3" w:rsidRPr="00921F28" w:rsidRDefault="00751626" w:rsidP="00EC5FD3">
      <w:pPr>
        <w:pStyle w:val="Heading5"/>
        <w:numPr>
          <w:ilvl w:val="1"/>
          <w:numId w:val="15"/>
        </w:numPr>
        <w:spacing w:line="276" w:lineRule="auto"/>
        <w:rPr>
          <w:color w:val="auto"/>
          <w:lang w:val="es-ES"/>
        </w:rPr>
      </w:pPr>
      <w:r w:rsidRPr="00921F28">
        <w:rPr>
          <w:color w:val="auto"/>
          <w:lang w:val="es-ES"/>
        </w:rPr>
        <w:t xml:space="preserve">Sostén la pluma de una manera que la aguja este derecho hacia arriba en el aire, empuja el final de la pluma para dentro para empujar la insulina para afuera para sacar el aire. Mira la punta de la aguja para ver salir unas cuantas jotas o ver salir el chorro de la insulina. Estos pasos (a y b) puede se repita.  </w:t>
      </w:r>
    </w:p>
    <w:p w:rsidR="00EC5FD3" w:rsidRPr="00921F28" w:rsidRDefault="00751626" w:rsidP="00EC5FD3">
      <w:pPr>
        <w:pStyle w:val="Heading5"/>
        <w:numPr>
          <w:ilvl w:val="0"/>
          <w:numId w:val="15"/>
        </w:numPr>
        <w:spacing w:line="276" w:lineRule="auto"/>
        <w:rPr>
          <w:color w:val="auto"/>
          <w:lang w:val="es-ES"/>
        </w:rPr>
      </w:pPr>
      <w:r w:rsidRPr="00921F28">
        <w:rPr>
          <w:color w:val="auto"/>
          <w:lang w:val="es-ES"/>
        </w:rPr>
        <w:t>Remueve el exceso de insulina que está afuera de la aguja que puso en la pluma</w:t>
      </w:r>
      <w:r w:rsidR="00EC5FD3" w:rsidRPr="00921F28">
        <w:rPr>
          <w:color w:val="auto"/>
          <w:lang w:val="es-ES"/>
        </w:rPr>
        <w:t>.</w:t>
      </w:r>
    </w:p>
    <w:p w:rsidR="00EC5FD3" w:rsidRPr="00921F28" w:rsidRDefault="00751626" w:rsidP="00EC5FD3">
      <w:pPr>
        <w:pStyle w:val="Heading5"/>
        <w:numPr>
          <w:ilvl w:val="0"/>
          <w:numId w:val="15"/>
        </w:numPr>
        <w:spacing w:line="276" w:lineRule="auto"/>
        <w:rPr>
          <w:color w:val="auto"/>
          <w:lang w:val="es-ES"/>
        </w:rPr>
      </w:pPr>
      <w:r w:rsidRPr="00921F28">
        <w:rPr>
          <w:color w:val="auto"/>
          <w:lang w:val="es-ES"/>
        </w:rPr>
        <w:t>Para poner la dosis de insulina que se necesita, gire el dial en sentido de las manecillas del reloj hasta que ve la dosis en la ventana de la pluma</w:t>
      </w:r>
      <w:r w:rsidR="00EC5FD3" w:rsidRPr="00921F28">
        <w:rPr>
          <w:color w:val="auto"/>
          <w:lang w:val="es-ES"/>
        </w:rPr>
        <w:t xml:space="preserve">.  </w:t>
      </w:r>
    </w:p>
    <w:p w:rsidR="00EC5FD3" w:rsidRPr="00921F28" w:rsidRDefault="00751626" w:rsidP="00EC5FD3">
      <w:pPr>
        <w:pStyle w:val="Heading5"/>
        <w:numPr>
          <w:ilvl w:val="0"/>
          <w:numId w:val="15"/>
        </w:numPr>
        <w:spacing w:line="276" w:lineRule="auto"/>
        <w:rPr>
          <w:color w:val="auto"/>
          <w:lang w:val="es-ES"/>
        </w:rPr>
      </w:pPr>
      <w:r w:rsidRPr="00921F28">
        <w:rPr>
          <w:color w:val="auto"/>
          <w:lang w:val="es-ES"/>
        </w:rPr>
        <w:t>Limpia la piel con alcohol si necesitas ante de la inyección. Deja que el alcohol se seque</w:t>
      </w:r>
      <w:r w:rsidR="00EC5FD3" w:rsidRPr="00921F28">
        <w:rPr>
          <w:color w:val="auto"/>
          <w:lang w:val="es-ES"/>
        </w:rPr>
        <w:t>.</w:t>
      </w:r>
    </w:p>
    <w:p w:rsidR="00EC5FD3" w:rsidRPr="00921F28" w:rsidRDefault="00921F28" w:rsidP="00EC5FD3">
      <w:pPr>
        <w:pStyle w:val="Heading5"/>
        <w:numPr>
          <w:ilvl w:val="0"/>
          <w:numId w:val="15"/>
        </w:numPr>
        <w:spacing w:line="276" w:lineRule="auto"/>
        <w:rPr>
          <w:color w:val="auto"/>
          <w:lang w:val="es-ES"/>
        </w:rPr>
      </w:pPr>
      <w:r w:rsidRPr="00921F28">
        <w:rPr>
          <w:color w:val="auto"/>
          <w:lang w:val="es-ES"/>
        </w:rPr>
        <w:t>Detén</w:t>
      </w:r>
      <w:r w:rsidR="00751626" w:rsidRPr="00921F28">
        <w:rPr>
          <w:color w:val="auto"/>
          <w:lang w:val="es-ES"/>
        </w:rPr>
        <w:t xml:space="preserve"> (o levanta*) la piel del sitio con una mano</w:t>
      </w:r>
      <w:r w:rsidR="00EC5FD3" w:rsidRPr="00921F28">
        <w:rPr>
          <w:color w:val="auto"/>
          <w:lang w:val="es-ES"/>
        </w:rPr>
        <w:t xml:space="preserve">.  </w:t>
      </w:r>
    </w:p>
    <w:p w:rsidR="00EC5FD3" w:rsidRPr="00921F28" w:rsidRDefault="00CF1EB4" w:rsidP="00EC5FD3">
      <w:pPr>
        <w:pStyle w:val="Heading5"/>
        <w:numPr>
          <w:ilvl w:val="0"/>
          <w:numId w:val="15"/>
        </w:numPr>
        <w:spacing w:line="276" w:lineRule="auto"/>
        <w:rPr>
          <w:color w:val="auto"/>
          <w:lang w:val="es-ES"/>
        </w:rPr>
      </w:pPr>
      <w:r w:rsidRPr="00921F28">
        <w:rPr>
          <w:color w:val="auto"/>
          <w:lang w:val="es-ES"/>
        </w:rPr>
        <w:t xml:space="preserve">Agarra la pluma con los cuatro dedos y la palma. Esta seguro que la ventana de la pluma donde pones la dosis la puedas ver. </w:t>
      </w:r>
    </w:p>
    <w:p w:rsidR="00EC5FD3" w:rsidRPr="00921F28" w:rsidRDefault="00CF1EB4" w:rsidP="00EC5FD3">
      <w:pPr>
        <w:pStyle w:val="Heading5"/>
        <w:numPr>
          <w:ilvl w:val="0"/>
          <w:numId w:val="15"/>
        </w:numPr>
        <w:spacing w:line="276" w:lineRule="auto"/>
        <w:rPr>
          <w:color w:val="auto"/>
          <w:lang w:val="es-ES"/>
        </w:rPr>
      </w:pPr>
      <w:r w:rsidRPr="00921F28">
        <w:rPr>
          <w:color w:val="auto"/>
          <w:lang w:val="es-ES"/>
        </w:rPr>
        <w:t xml:space="preserve">Introduce la </w:t>
      </w:r>
      <w:r w:rsidR="00921F28" w:rsidRPr="00921F28">
        <w:rPr>
          <w:color w:val="auto"/>
          <w:lang w:val="es-ES"/>
        </w:rPr>
        <w:t>aguja derecha</w:t>
      </w:r>
      <w:r w:rsidRPr="00921F28">
        <w:rPr>
          <w:color w:val="auto"/>
          <w:lang w:val="es-ES"/>
        </w:rPr>
        <w:t xml:space="preserve"> hacia a dentro de la piel en una forma rápida. La aguja necesita estar toda adentro de la </w:t>
      </w:r>
      <w:r w:rsidR="00921F28" w:rsidRPr="00921F28">
        <w:rPr>
          <w:color w:val="auto"/>
          <w:lang w:val="es-ES"/>
        </w:rPr>
        <w:t>piel,</w:t>
      </w:r>
      <w:r w:rsidRPr="00921F28">
        <w:rPr>
          <w:color w:val="auto"/>
          <w:lang w:val="es-ES"/>
        </w:rPr>
        <w:t xml:space="preserve"> pero no hagas un ho</w:t>
      </w:r>
      <w:r w:rsidR="00CF0B0D" w:rsidRPr="00921F28">
        <w:rPr>
          <w:color w:val="auto"/>
          <w:lang w:val="es-ES"/>
        </w:rPr>
        <w:t>yuelo en la piel.</w:t>
      </w:r>
    </w:p>
    <w:p w:rsidR="00EC5FD3" w:rsidRPr="00921F28" w:rsidRDefault="000430AE" w:rsidP="00EC5FD3">
      <w:pPr>
        <w:pStyle w:val="Heading5"/>
        <w:numPr>
          <w:ilvl w:val="0"/>
          <w:numId w:val="15"/>
        </w:numPr>
        <w:spacing w:line="276" w:lineRule="auto"/>
        <w:rPr>
          <w:color w:val="auto"/>
          <w:lang w:val="es-ES"/>
        </w:rPr>
      </w:pPr>
      <w:r w:rsidRPr="00921F28">
        <w:rPr>
          <w:color w:val="auto"/>
          <w:lang w:val="es-ES"/>
        </w:rPr>
        <w:t xml:space="preserve">Usa el dedo gordo para empujar lentamente el final de la pluma para adentro hasta que toda la insulina quede en el tejido. Asegúrate que la marca se regresa a cero indicando que toda la insulina se inyectó. </w:t>
      </w:r>
    </w:p>
    <w:p w:rsidR="00EC5FD3" w:rsidRPr="00921F28" w:rsidRDefault="000430AE" w:rsidP="00EC5FD3">
      <w:pPr>
        <w:pStyle w:val="Heading5"/>
        <w:numPr>
          <w:ilvl w:val="0"/>
          <w:numId w:val="15"/>
        </w:numPr>
        <w:spacing w:line="276" w:lineRule="auto"/>
        <w:rPr>
          <w:color w:val="auto"/>
          <w:lang w:val="es-ES"/>
        </w:rPr>
      </w:pPr>
      <w:r w:rsidRPr="00921F28">
        <w:rPr>
          <w:color w:val="auto"/>
          <w:lang w:val="es-ES"/>
        </w:rPr>
        <w:t>Cuenta hasta 5 (o 10 segundos**) para permitir que la insulina se distribuya entre el tejido. (Asegúrate que la aguja esta toda adentro de la piel y empuja la insulina)</w:t>
      </w:r>
    </w:p>
    <w:p w:rsidR="00EC5FD3" w:rsidRPr="00921F28" w:rsidRDefault="00DD16D6" w:rsidP="00EC5FD3">
      <w:pPr>
        <w:pStyle w:val="Heading5"/>
        <w:numPr>
          <w:ilvl w:val="0"/>
          <w:numId w:val="15"/>
        </w:numPr>
        <w:spacing w:line="276" w:lineRule="auto"/>
        <w:rPr>
          <w:color w:val="auto"/>
          <w:lang w:val="es-ES"/>
        </w:rPr>
      </w:pPr>
      <w:r w:rsidRPr="00921F28">
        <w:rPr>
          <w:color w:val="auto"/>
          <w:lang w:val="es-ES"/>
        </w:rPr>
        <w:t xml:space="preserve">Suelte la </w:t>
      </w:r>
      <w:r w:rsidR="00921F28" w:rsidRPr="00921F28">
        <w:rPr>
          <w:color w:val="auto"/>
          <w:lang w:val="es-ES"/>
        </w:rPr>
        <w:t>piel</w:t>
      </w:r>
      <w:r w:rsidRPr="00921F28">
        <w:rPr>
          <w:color w:val="auto"/>
          <w:lang w:val="es-ES"/>
        </w:rPr>
        <w:t xml:space="preserve"> si esta “levantando” o “deteniendo”, y saca la aguja del tejido. </w:t>
      </w:r>
    </w:p>
    <w:p w:rsidR="00EC5FD3" w:rsidRPr="00921F28" w:rsidRDefault="00DD16D6" w:rsidP="00EC5FD3">
      <w:pPr>
        <w:pStyle w:val="Heading5"/>
        <w:numPr>
          <w:ilvl w:val="0"/>
          <w:numId w:val="15"/>
        </w:numPr>
        <w:spacing w:line="276" w:lineRule="auto"/>
        <w:rPr>
          <w:color w:val="auto"/>
          <w:lang w:val="es-ES"/>
        </w:rPr>
      </w:pPr>
      <w:r w:rsidRPr="00921F28">
        <w:rPr>
          <w:color w:val="auto"/>
          <w:lang w:val="es-ES"/>
        </w:rPr>
        <w:t xml:space="preserve">Pon la punta del dedo gentilmente en el sitio de la inyección para revisar si se </w:t>
      </w:r>
      <w:r w:rsidR="00921F28" w:rsidRPr="00921F28">
        <w:rPr>
          <w:color w:val="auto"/>
          <w:lang w:val="es-ES"/>
        </w:rPr>
        <w:t>salió</w:t>
      </w:r>
      <w:r w:rsidRPr="00921F28">
        <w:rPr>
          <w:color w:val="auto"/>
          <w:lang w:val="es-ES"/>
        </w:rPr>
        <w:t xml:space="preserve"> parte de la insulina. </w:t>
      </w:r>
    </w:p>
    <w:p w:rsidR="00EC5FD3" w:rsidRPr="00921F28" w:rsidRDefault="00DD16D6" w:rsidP="00EC5FD3">
      <w:pPr>
        <w:pStyle w:val="Heading5"/>
        <w:numPr>
          <w:ilvl w:val="0"/>
          <w:numId w:val="15"/>
        </w:numPr>
        <w:spacing w:line="276" w:lineRule="auto"/>
        <w:rPr>
          <w:color w:val="auto"/>
          <w:lang w:val="es-ES"/>
        </w:rPr>
      </w:pPr>
      <w:r w:rsidRPr="00921F28">
        <w:rPr>
          <w:color w:val="auto"/>
          <w:lang w:val="es-ES"/>
        </w:rPr>
        <w:t xml:space="preserve">Reemplaza la tapa </w:t>
      </w:r>
      <w:r w:rsidR="00921F28" w:rsidRPr="00921F28">
        <w:rPr>
          <w:color w:val="auto"/>
          <w:lang w:val="es-ES"/>
        </w:rPr>
        <w:t>del agua</w:t>
      </w:r>
      <w:r w:rsidRPr="00921F28">
        <w:rPr>
          <w:color w:val="auto"/>
          <w:lang w:val="es-ES"/>
        </w:rPr>
        <w:t xml:space="preserve"> y desenróscala de la pluma. </w:t>
      </w:r>
    </w:p>
    <w:p w:rsidR="00EC5FD3" w:rsidRPr="00921F28" w:rsidRDefault="00DD16D6" w:rsidP="00EC5FD3">
      <w:pPr>
        <w:pStyle w:val="Heading5"/>
        <w:numPr>
          <w:ilvl w:val="0"/>
          <w:numId w:val="15"/>
        </w:numPr>
        <w:spacing w:line="276" w:lineRule="auto"/>
        <w:rPr>
          <w:color w:val="auto"/>
          <w:lang w:val="es-ES"/>
        </w:rPr>
      </w:pPr>
      <w:r w:rsidRPr="00921F28">
        <w:rPr>
          <w:color w:val="auto"/>
          <w:lang w:val="es-ES"/>
        </w:rPr>
        <w:t xml:space="preserve">Desecha la aguja de la pluma en el contenedor de los filosos. </w:t>
      </w:r>
    </w:p>
    <w:p w:rsidR="00EC5FD3" w:rsidRPr="00921F28" w:rsidRDefault="00DD16D6" w:rsidP="00EC5FD3">
      <w:pPr>
        <w:pStyle w:val="Heading5"/>
        <w:numPr>
          <w:ilvl w:val="0"/>
          <w:numId w:val="15"/>
        </w:numPr>
        <w:spacing w:line="276" w:lineRule="auto"/>
        <w:rPr>
          <w:color w:val="auto"/>
          <w:lang w:val="es-ES"/>
        </w:rPr>
      </w:pPr>
      <w:r w:rsidRPr="00921F28">
        <w:rPr>
          <w:color w:val="auto"/>
          <w:lang w:val="es-ES"/>
        </w:rPr>
        <w:t xml:space="preserve">Remplaza el tapón que cubre la pluma de insulina. </w:t>
      </w:r>
    </w:p>
    <w:p w:rsidR="00EC5FD3" w:rsidRPr="00921F28" w:rsidRDefault="00DD16D6" w:rsidP="00EC5FD3">
      <w:pPr>
        <w:pStyle w:val="Heading5"/>
        <w:numPr>
          <w:ilvl w:val="0"/>
          <w:numId w:val="15"/>
        </w:numPr>
        <w:spacing w:line="276" w:lineRule="auto"/>
        <w:rPr>
          <w:color w:val="auto"/>
          <w:lang w:val="es-ES"/>
        </w:rPr>
      </w:pPr>
      <w:r w:rsidRPr="00921F28">
        <w:rPr>
          <w:color w:val="auto"/>
          <w:lang w:val="es-ES"/>
        </w:rPr>
        <w:t xml:space="preserve">Registra la dosis de insulina en el libro de anotaciones. </w:t>
      </w:r>
      <w:r w:rsidR="00EC5FD3" w:rsidRPr="00921F28">
        <w:rPr>
          <w:color w:val="auto"/>
          <w:lang w:val="es-ES"/>
        </w:rPr>
        <w:t xml:space="preserve">  </w:t>
      </w:r>
      <w:r w:rsidR="00EC5FD3" w:rsidRPr="00921F28">
        <w:rPr>
          <w:color w:val="auto"/>
          <w:lang w:val="es-ES"/>
        </w:rPr>
        <w:br/>
      </w:r>
    </w:p>
    <w:p w:rsidR="00EC5FD3" w:rsidRPr="00921F28" w:rsidRDefault="00EC5FD3" w:rsidP="00EC5FD3">
      <w:pPr>
        <w:ind w:right="900"/>
        <w:rPr>
          <w:rStyle w:val="SubtleEmphasis"/>
          <w:color w:val="auto"/>
          <w:sz w:val="20"/>
          <w:szCs w:val="20"/>
          <w:lang w:val="es-ES"/>
        </w:rPr>
      </w:pPr>
      <w:r w:rsidRPr="00921F28">
        <w:rPr>
          <w:rStyle w:val="SubtleEmphasis"/>
          <w:color w:val="auto"/>
          <w:sz w:val="20"/>
          <w:szCs w:val="20"/>
          <w:lang w:val="es-ES"/>
        </w:rPr>
        <w:t xml:space="preserve">* </w:t>
      </w:r>
      <w:r w:rsidR="00DD16D6" w:rsidRPr="00921F28">
        <w:rPr>
          <w:rStyle w:val="SubtleEmphasis"/>
          <w:color w:val="auto"/>
          <w:sz w:val="20"/>
          <w:szCs w:val="20"/>
          <w:lang w:val="es-ES"/>
        </w:rPr>
        <w:t xml:space="preserve">Levantar </w:t>
      </w:r>
      <w:r w:rsidR="00921F28" w:rsidRPr="00921F28">
        <w:rPr>
          <w:rStyle w:val="SubtleEmphasis"/>
          <w:color w:val="auto"/>
          <w:sz w:val="20"/>
          <w:szCs w:val="20"/>
          <w:lang w:val="es-ES"/>
        </w:rPr>
        <w:t>la piel</w:t>
      </w:r>
      <w:r w:rsidR="00DD16D6" w:rsidRPr="00921F28">
        <w:rPr>
          <w:rStyle w:val="SubtleEmphasis"/>
          <w:color w:val="auto"/>
          <w:sz w:val="20"/>
          <w:szCs w:val="20"/>
          <w:lang w:val="es-ES"/>
        </w:rPr>
        <w:t xml:space="preserve"> </w:t>
      </w:r>
    </w:p>
    <w:p w:rsidR="00EC5FD3" w:rsidRPr="00921F28" w:rsidRDefault="00EC5FD3" w:rsidP="00EC5FD3">
      <w:pPr>
        <w:rPr>
          <w:rStyle w:val="SubtleEmphasis"/>
          <w:color w:val="auto"/>
          <w:sz w:val="20"/>
          <w:szCs w:val="20"/>
          <w:lang w:val="es-ES"/>
        </w:rPr>
      </w:pPr>
      <w:r w:rsidRPr="00921F28">
        <w:rPr>
          <w:rStyle w:val="SubtleEmphasis"/>
          <w:color w:val="auto"/>
          <w:sz w:val="20"/>
          <w:szCs w:val="20"/>
          <w:lang w:val="es-ES"/>
        </w:rPr>
        <w:t xml:space="preserve">** </w:t>
      </w:r>
      <w:r w:rsidR="00805A43" w:rsidRPr="00921F28">
        <w:rPr>
          <w:rStyle w:val="SubtleEmphasis"/>
          <w:color w:val="auto"/>
          <w:sz w:val="20"/>
          <w:szCs w:val="20"/>
          <w:lang w:val="es-ES"/>
        </w:rPr>
        <w:t xml:space="preserve">Cuente hasta 10 si </w:t>
      </w:r>
      <w:r w:rsidR="00921F28" w:rsidRPr="00921F28">
        <w:rPr>
          <w:rStyle w:val="SubtleEmphasis"/>
          <w:color w:val="auto"/>
          <w:sz w:val="20"/>
          <w:szCs w:val="20"/>
          <w:lang w:val="es-ES"/>
        </w:rPr>
        <w:t>está</w:t>
      </w:r>
      <w:r w:rsidR="00805A43" w:rsidRPr="00921F28">
        <w:rPr>
          <w:rStyle w:val="SubtleEmphasis"/>
          <w:color w:val="auto"/>
          <w:sz w:val="20"/>
          <w:szCs w:val="20"/>
          <w:lang w:val="es-ES"/>
        </w:rPr>
        <w:t xml:space="preserve"> usando la aguja de pluma de </w:t>
      </w:r>
      <w:r w:rsidR="00921F28" w:rsidRPr="00921F28">
        <w:rPr>
          <w:rStyle w:val="SubtleEmphasis"/>
          <w:color w:val="auto"/>
          <w:sz w:val="20"/>
          <w:szCs w:val="20"/>
          <w:lang w:val="es-ES"/>
        </w:rPr>
        <w:t>tamaño</w:t>
      </w:r>
      <w:r w:rsidR="00805A43" w:rsidRPr="00921F28">
        <w:rPr>
          <w:rStyle w:val="SubtleEmphasis"/>
          <w:color w:val="auto"/>
          <w:sz w:val="20"/>
          <w:szCs w:val="20"/>
          <w:lang w:val="es-ES"/>
        </w:rPr>
        <w:t xml:space="preserve"> 4 o 5 mm. Esta aguja es corta y se mantiene en el tejido por </w:t>
      </w:r>
      <w:r w:rsidR="00921F28" w:rsidRPr="00921F28">
        <w:rPr>
          <w:rStyle w:val="SubtleEmphasis"/>
          <w:color w:val="auto"/>
          <w:sz w:val="20"/>
          <w:szCs w:val="20"/>
          <w:lang w:val="es-ES"/>
        </w:rPr>
        <w:t>más</w:t>
      </w:r>
      <w:r w:rsidR="00805A43" w:rsidRPr="00921F28">
        <w:rPr>
          <w:rStyle w:val="SubtleEmphasis"/>
          <w:color w:val="auto"/>
          <w:sz w:val="20"/>
          <w:szCs w:val="20"/>
          <w:lang w:val="es-ES"/>
        </w:rPr>
        <w:t xml:space="preserve"> tiempo para que la insulina se absorbe </w:t>
      </w:r>
      <w:r w:rsidR="00921F28" w:rsidRPr="00921F28">
        <w:rPr>
          <w:rStyle w:val="SubtleEmphasis"/>
          <w:color w:val="auto"/>
          <w:sz w:val="20"/>
          <w:szCs w:val="20"/>
          <w:lang w:val="es-ES"/>
        </w:rPr>
        <w:t>más</w:t>
      </w:r>
      <w:r w:rsidR="00805A43" w:rsidRPr="00921F28">
        <w:rPr>
          <w:rStyle w:val="SubtleEmphasis"/>
          <w:color w:val="auto"/>
          <w:sz w:val="20"/>
          <w:szCs w:val="20"/>
          <w:lang w:val="es-ES"/>
        </w:rPr>
        <w:t xml:space="preserve"> efectivamente. Si </w:t>
      </w:r>
      <w:r w:rsidR="00921F28" w:rsidRPr="00921F28">
        <w:rPr>
          <w:rStyle w:val="SubtleEmphasis"/>
          <w:color w:val="auto"/>
          <w:sz w:val="20"/>
          <w:szCs w:val="20"/>
          <w:lang w:val="es-ES"/>
        </w:rPr>
        <w:t>está</w:t>
      </w:r>
      <w:r w:rsidR="00805A43" w:rsidRPr="00921F28">
        <w:rPr>
          <w:rStyle w:val="SubtleEmphasis"/>
          <w:color w:val="auto"/>
          <w:sz w:val="20"/>
          <w:szCs w:val="20"/>
          <w:lang w:val="es-ES"/>
        </w:rPr>
        <w:t xml:space="preserve"> usando la aguja de 8mm, cuente hasta 5. </w:t>
      </w:r>
    </w:p>
    <w:p w:rsidR="00EC5FD3" w:rsidRPr="00921F28" w:rsidRDefault="00EC5FD3" w:rsidP="00EC5FD3">
      <w:pPr>
        <w:rPr>
          <w:rStyle w:val="SubtleEmphasis"/>
          <w:color w:val="auto"/>
          <w:lang w:val="es-ES"/>
        </w:rPr>
      </w:pPr>
      <w:r w:rsidRPr="00921F28">
        <w:rPr>
          <w:rStyle w:val="SubtleEmphasis"/>
          <w:color w:val="auto"/>
          <w:lang w:val="es-ES"/>
        </w:rPr>
        <w:br w:type="page"/>
      </w:r>
    </w:p>
    <w:p w:rsidR="00EC5FD3" w:rsidRPr="00921F28" w:rsidRDefault="00805A43" w:rsidP="00EC5FD3">
      <w:pPr>
        <w:pStyle w:val="Title"/>
        <w:rPr>
          <w:color w:val="auto"/>
          <w:lang w:val="es-ES"/>
        </w:rPr>
      </w:pPr>
      <w:r w:rsidRPr="00921F28">
        <w:rPr>
          <w:color w:val="auto"/>
          <w:lang w:val="es-ES"/>
        </w:rPr>
        <w:t>Suministros para llevar a la escuela</w:t>
      </w:r>
    </w:p>
    <w:p w:rsidR="00EC5FD3" w:rsidRPr="00921F28" w:rsidRDefault="00805A43" w:rsidP="00EC5FD3">
      <w:pPr>
        <w:pStyle w:val="Heading3"/>
        <w:numPr>
          <w:ilvl w:val="0"/>
          <w:numId w:val="16"/>
        </w:numPr>
        <w:rPr>
          <w:color w:val="auto"/>
          <w:lang w:val="es-ES"/>
        </w:rPr>
      </w:pPr>
      <w:r w:rsidRPr="00921F28">
        <w:rPr>
          <w:color w:val="auto"/>
          <w:lang w:val="es-ES"/>
        </w:rPr>
        <w:t xml:space="preserve">Carta de ordenes </w:t>
      </w:r>
      <w:r w:rsidR="00921F28" w:rsidRPr="00921F28">
        <w:rPr>
          <w:color w:val="auto"/>
          <w:lang w:val="es-ES"/>
        </w:rPr>
        <w:t>médicos</w:t>
      </w:r>
    </w:p>
    <w:p w:rsidR="00EC5FD3" w:rsidRPr="00921F28" w:rsidRDefault="00805A43" w:rsidP="00EC5FD3">
      <w:pPr>
        <w:pStyle w:val="Heading3"/>
        <w:numPr>
          <w:ilvl w:val="0"/>
          <w:numId w:val="16"/>
        </w:numPr>
        <w:rPr>
          <w:color w:val="auto"/>
          <w:lang w:val="es-ES"/>
        </w:rPr>
      </w:pPr>
      <w:r w:rsidRPr="00921F28">
        <w:rPr>
          <w:color w:val="auto"/>
          <w:lang w:val="es-ES"/>
        </w:rPr>
        <w:t>Monitor de chequear la glucosa</w:t>
      </w:r>
    </w:p>
    <w:p w:rsidR="00EC5FD3" w:rsidRPr="00921F28" w:rsidRDefault="00805A43" w:rsidP="00EC5FD3">
      <w:pPr>
        <w:pStyle w:val="Heading3"/>
        <w:numPr>
          <w:ilvl w:val="0"/>
          <w:numId w:val="16"/>
        </w:numPr>
        <w:rPr>
          <w:color w:val="auto"/>
          <w:lang w:val="es-ES"/>
        </w:rPr>
      </w:pPr>
      <w:r w:rsidRPr="00921F28">
        <w:rPr>
          <w:color w:val="auto"/>
          <w:lang w:val="es-ES"/>
        </w:rPr>
        <w:t>Tiritas para chequear la glucosa (por lo menos, 50 tiritas)</w:t>
      </w:r>
    </w:p>
    <w:p w:rsidR="00EC5FD3" w:rsidRPr="00921F28" w:rsidRDefault="00EC5FD3" w:rsidP="00EC5FD3">
      <w:pPr>
        <w:pStyle w:val="Heading3"/>
        <w:numPr>
          <w:ilvl w:val="0"/>
          <w:numId w:val="16"/>
        </w:numPr>
        <w:rPr>
          <w:color w:val="auto"/>
          <w:lang w:val="es-ES"/>
        </w:rPr>
      </w:pPr>
      <w:r w:rsidRPr="00921F28">
        <w:rPr>
          <w:color w:val="auto"/>
          <w:lang w:val="es-ES"/>
        </w:rPr>
        <w:t>Lancet</w:t>
      </w:r>
      <w:r w:rsidR="00805A43" w:rsidRPr="00921F28">
        <w:rPr>
          <w:color w:val="auto"/>
          <w:lang w:val="es-ES"/>
        </w:rPr>
        <w:t>as</w:t>
      </w:r>
    </w:p>
    <w:p w:rsidR="00EC5FD3" w:rsidRPr="00921F28" w:rsidRDefault="00805A43" w:rsidP="00EC5FD3">
      <w:pPr>
        <w:pStyle w:val="Heading3"/>
        <w:numPr>
          <w:ilvl w:val="0"/>
          <w:numId w:val="16"/>
        </w:numPr>
        <w:rPr>
          <w:color w:val="auto"/>
          <w:lang w:val="es-ES"/>
        </w:rPr>
      </w:pPr>
      <w:r w:rsidRPr="00921F28">
        <w:rPr>
          <w:color w:val="auto"/>
          <w:lang w:val="es-ES"/>
        </w:rPr>
        <w:t>Toallas de alcohol</w:t>
      </w:r>
    </w:p>
    <w:p w:rsidR="00EC5FD3" w:rsidRPr="00921F28" w:rsidRDefault="00805A43" w:rsidP="00EC5FD3">
      <w:pPr>
        <w:pStyle w:val="Heading3"/>
        <w:numPr>
          <w:ilvl w:val="0"/>
          <w:numId w:val="16"/>
        </w:numPr>
        <w:rPr>
          <w:color w:val="auto"/>
          <w:lang w:val="es-ES"/>
        </w:rPr>
      </w:pPr>
      <w:r w:rsidRPr="00921F28">
        <w:rPr>
          <w:color w:val="auto"/>
          <w:lang w:val="es-ES"/>
        </w:rPr>
        <w:t>Pluma de insulina (</w:t>
      </w:r>
      <w:r w:rsidR="00921F28" w:rsidRPr="00921F28">
        <w:rPr>
          <w:color w:val="auto"/>
          <w:lang w:val="es-ES"/>
        </w:rPr>
        <w:t>acción</w:t>
      </w:r>
      <w:r w:rsidRPr="00921F28">
        <w:rPr>
          <w:color w:val="auto"/>
          <w:lang w:val="es-ES"/>
        </w:rPr>
        <w:t xml:space="preserve"> </w:t>
      </w:r>
      <w:r w:rsidR="00921F28" w:rsidRPr="00921F28">
        <w:rPr>
          <w:color w:val="auto"/>
          <w:lang w:val="es-ES"/>
        </w:rPr>
        <w:t>rápida</w:t>
      </w:r>
      <w:r w:rsidRPr="00921F28">
        <w:rPr>
          <w:color w:val="auto"/>
          <w:lang w:val="es-ES"/>
        </w:rPr>
        <w:t>)</w:t>
      </w:r>
    </w:p>
    <w:p w:rsidR="00EC5FD3" w:rsidRPr="00921F28" w:rsidRDefault="00805A43" w:rsidP="00EC5FD3">
      <w:pPr>
        <w:pStyle w:val="Heading3"/>
        <w:numPr>
          <w:ilvl w:val="0"/>
          <w:numId w:val="16"/>
        </w:numPr>
        <w:rPr>
          <w:color w:val="auto"/>
          <w:lang w:val="es-ES"/>
        </w:rPr>
      </w:pPr>
      <w:r w:rsidRPr="00921F28">
        <w:rPr>
          <w:color w:val="auto"/>
          <w:lang w:val="es-ES"/>
        </w:rPr>
        <w:t>Agujas para la pluma de insulina (4mm BD)</w:t>
      </w:r>
    </w:p>
    <w:p w:rsidR="00EC5FD3" w:rsidRPr="00921F28" w:rsidRDefault="00805A43" w:rsidP="00EC5FD3">
      <w:pPr>
        <w:pStyle w:val="Heading3"/>
        <w:numPr>
          <w:ilvl w:val="0"/>
          <w:numId w:val="16"/>
        </w:numPr>
        <w:rPr>
          <w:color w:val="auto"/>
          <w:lang w:val="es-ES"/>
        </w:rPr>
      </w:pPr>
      <w:r w:rsidRPr="00921F28">
        <w:rPr>
          <w:color w:val="auto"/>
          <w:lang w:val="es-ES"/>
        </w:rPr>
        <w:t xml:space="preserve">Tiritas para chequear las cetonas (Ketostix-para la </w:t>
      </w:r>
      <w:r w:rsidR="00921F28">
        <w:rPr>
          <w:color w:val="auto"/>
          <w:lang w:val="es-ES"/>
        </w:rPr>
        <w:t>orina, o</w:t>
      </w:r>
      <w:r w:rsidRPr="00921F28">
        <w:rPr>
          <w:color w:val="auto"/>
          <w:lang w:val="es-ES"/>
        </w:rPr>
        <w:t xml:space="preserve"> </w:t>
      </w:r>
      <w:r w:rsidR="00921F28" w:rsidRPr="00921F28">
        <w:rPr>
          <w:color w:val="auto"/>
          <w:lang w:val="es-ES"/>
        </w:rPr>
        <w:t>Precisión</w:t>
      </w:r>
      <w:r w:rsidRPr="00921F28">
        <w:rPr>
          <w:color w:val="auto"/>
          <w:lang w:val="es-ES"/>
        </w:rPr>
        <w:t>- monitor con tiras moradas)</w:t>
      </w:r>
    </w:p>
    <w:p w:rsidR="00EC5FD3" w:rsidRPr="00921F28" w:rsidRDefault="00805A43" w:rsidP="00EC5FD3">
      <w:pPr>
        <w:pStyle w:val="Heading3"/>
        <w:numPr>
          <w:ilvl w:val="0"/>
          <w:numId w:val="16"/>
        </w:numPr>
        <w:rPr>
          <w:color w:val="auto"/>
          <w:lang w:val="es-ES"/>
        </w:rPr>
      </w:pPr>
      <w:r w:rsidRPr="00921F28">
        <w:rPr>
          <w:color w:val="auto"/>
          <w:lang w:val="es-ES"/>
        </w:rPr>
        <w:t xml:space="preserve">Opciones para </w:t>
      </w:r>
      <w:r w:rsidR="00921F28" w:rsidRPr="00921F28">
        <w:rPr>
          <w:color w:val="auto"/>
          <w:lang w:val="es-ES"/>
        </w:rPr>
        <w:t>tratar</w:t>
      </w:r>
      <w:r w:rsidRPr="00921F28">
        <w:rPr>
          <w:color w:val="auto"/>
          <w:lang w:val="es-ES"/>
        </w:rPr>
        <w:t xml:space="preserve"> una glucosa baja (tratamientos de 10-15gramos como 4oz jugo, tabletas de </w:t>
      </w:r>
      <w:r w:rsidR="00921F28" w:rsidRPr="00921F28">
        <w:rPr>
          <w:color w:val="auto"/>
          <w:lang w:val="es-ES"/>
        </w:rPr>
        <w:t>glucosa</w:t>
      </w:r>
      <w:r w:rsidRPr="00921F28">
        <w:rPr>
          <w:color w:val="auto"/>
          <w:lang w:val="es-ES"/>
        </w:rPr>
        <w:t>)</w:t>
      </w:r>
      <w:r w:rsidR="00EC5FD3" w:rsidRPr="00921F28">
        <w:rPr>
          <w:color w:val="auto"/>
          <w:lang w:val="es-ES"/>
        </w:rPr>
        <w:t xml:space="preserve"> </w:t>
      </w:r>
    </w:p>
    <w:p w:rsidR="00EC5FD3" w:rsidRPr="00921F28" w:rsidRDefault="00805A43" w:rsidP="00EC5FD3">
      <w:pPr>
        <w:pStyle w:val="Heading3"/>
        <w:numPr>
          <w:ilvl w:val="0"/>
          <w:numId w:val="16"/>
        </w:numPr>
        <w:rPr>
          <w:color w:val="auto"/>
          <w:lang w:val="es-ES"/>
        </w:rPr>
      </w:pPr>
      <w:r w:rsidRPr="00921F28">
        <w:rPr>
          <w:color w:val="auto"/>
          <w:lang w:val="es-ES"/>
        </w:rPr>
        <w:t xml:space="preserve">Bocadillos de 15 gramos carbohidratos para estabilizar un nivel de glucosa </w:t>
      </w:r>
      <w:r w:rsidR="00921F28" w:rsidRPr="00921F28">
        <w:rPr>
          <w:color w:val="auto"/>
          <w:lang w:val="es-ES"/>
        </w:rPr>
        <w:t>después</w:t>
      </w:r>
      <w:r w:rsidRPr="00921F28">
        <w:rPr>
          <w:color w:val="auto"/>
          <w:lang w:val="es-ES"/>
        </w:rPr>
        <w:t xml:space="preserve"> de un tratamiento</w:t>
      </w:r>
    </w:p>
    <w:p w:rsidR="00EC5FD3" w:rsidRPr="00921F28" w:rsidRDefault="00805A43" w:rsidP="00EC5FD3">
      <w:pPr>
        <w:pStyle w:val="Heading3"/>
        <w:numPr>
          <w:ilvl w:val="0"/>
          <w:numId w:val="16"/>
        </w:numPr>
        <w:rPr>
          <w:color w:val="auto"/>
          <w:lang w:val="es-ES"/>
        </w:rPr>
      </w:pPr>
      <w:r w:rsidRPr="00921F28">
        <w:rPr>
          <w:color w:val="auto"/>
          <w:lang w:val="es-ES"/>
        </w:rPr>
        <w:t>Gel de glucosa</w:t>
      </w:r>
    </w:p>
    <w:p w:rsidR="00EC5FD3" w:rsidRPr="00921F28" w:rsidRDefault="00921F28" w:rsidP="00EC5FD3">
      <w:pPr>
        <w:pStyle w:val="Heading3"/>
        <w:numPr>
          <w:ilvl w:val="0"/>
          <w:numId w:val="16"/>
        </w:numPr>
        <w:rPr>
          <w:color w:val="auto"/>
          <w:lang w:val="es-ES"/>
        </w:rPr>
      </w:pPr>
      <w:r w:rsidRPr="00921F28">
        <w:rPr>
          <w:color w:val="auto"/>
          <w:lang w:val="es-ES"/>
        </w:rPr>
        <w:t>Glucagón</w:t>
      </w:r>
      <w:r w:rsidR="00EC5FD3" w:rsidRPr="00921F28">
        <w:rPr>
          <w:color w:val="auto"/>
          <w:lang w:val="es-ES"/>
        </w:rPr>
        <w:t xml:space="preserve"> </w:t>
      </w:r>
      <w:r w:rsidR="00805A43" w:rsidRPr="00921F28">
        <w:rPr>
          <w:color w:val="auto"/>
          <w:lang w:val="es-ES"/>
        </w:rPr>
        <w:t>(el equipo rojo)</w:t>
      </w:r>
    </w:p>
    <w:p w:rsidR="00EC5FD3" w:rsidRPr="00921F28" w:rsidRDefault="00805A43" w:rsidP="00EC5FD3">
      <w:pPr>
        <w:pStyle w:val="Heading3"/>
        <w:numPr>
          <w:ilvl w:val="0"/>
          <w:numId w:val="16"/>
        </w:numPr>
        <w:rPr>
          <w:color w:val="auto"/>
          <w:lang w:val="es-ES"/>
        </w:rPr>
      </w:pPr>
      <w:r w:rsidRPr="00921F28">
        <w:rPr>
          <w:color w:val="auto"/>
          <w:lang w:val="es-ES"/>
        </w:rPr>
        <w:t xml:space="preserve">Su </w:t>
      </w:r>
      <w:r w:rsidR="00921F28" w:rsidRPr="00921F28">
        <w:rPr>
          <w:color w:val="auto"/>
          <w:lang w:val="es-ES"/>
        </w:rPr>
        <w:t>información</w:t>
      </w:r>
      <w:r w:rsidRPr="00921F28">
        <w:rPr>
          <w:color w:val="auto"/>
          <w:lang w:val="es-ES"/>
        </w:rPr>
        <w:t xml:space="preserve"> de contacto</w:t>
      </w:r>
    </w:p>
    <w:p w:rsidR="00EC5FD3" w:rsidRPr="00921F28" w:rsidRDefault="00EC5FD3" w:rsidP="00EC5FD3">
      <w:pPr>
        <w:pStyle w:val="Title"/>
        <w:rPr>
          <w:color w:val="auto"/>
          <w:lang w:val="es-ES"/>
        </w:rPr>
      </w:pPr>
      <w:r w:rsidRPr="00921F28">
        <w:rPr>
          <w:color w:val="auto"/>
          <w:lang w:val="es-ES"/>
        </w:rPr>
        <w:br/>
      </w:r>
      <w:r w:rsidR="00805A43" w:rsidRPr="00921F28">
        <w:rPr>
          <w:color w:val="auto"/>
          <w:lang w:val="es-ES"/>
        </w:rPr>
        <w:t>Prescripciones para recoger en su farmacia</w:t>
      </w:r>
    </w:p>
    <w:p w:rsidR="00EC5FD3" w:rsidRPr="00921F28" w:rsidRDefault="00805A43" w:rsidP="00EC5FD3">
      <w:pPr>
        <w:pStyle w:val="Heading3"/>
        <w:numPr>
          <w:ilvl w:val="0"/>
          <w:numId w:val="17"/>
        </w:numPr>
        <w:rPr>
          <w:color w:val="auto"/>
          <w:lang w:val="es-ES"/>
        </w:rPr>
      </w:pPr>
      <w:r w:rsidRPr="00921F28">
        <w:rPr>
          <w:color w:val="auto"/>
          <w:lang w:val="es-ES"/>
        </w:rPr>
        <w:t>Monitor de chequear la glucosa</w:t>
      </w:r>
    </w:p>
    <w:p w:rsidR="00805A43" w:rsidRPr="00921F28" w:rsidRDefault="00805A43" w:rsidP="00EC5FD3">
      <w:pPr>
        <w:pStyle w:val="Heading3"/>
        <w:numPr>
          <w:ilvl w:val="0"/>
          <w:numId w:val="17"/>
        </w:numPr>
        <w:rPr>
          <w:color w:val="auto"/>
          <w:lang w:val="es-ES"/>
        </w:rPr>
      </w:pPr>
      <w:r w:rsidRPr="00921F28">
        <w:rPr>
          <w:color w:val="auto"/>
          <w:lang w:val="es-ES"/>
        </w:rPr>
        <w:t xml:space="preserve">Tiritas para chequear la glucosa </w:t>
      </w:r>
    </w:p>
    <w:p w:rsidR="00EC5FD3" w:rsidRPr="00921F28" w:rsidRDefault="00805A43" w:rsidP="00EC5FD3">
      <w:pPr>
        <w:pStyle w:val="Heading3"/>
        <w:numPr>
          <w:ilvl w:val="0"/>
          <w:numId w:val="17"/>
        </w:numPr>
        <w:rPr>
          <w:color w:val="auto"/>
          <w:lang w:val="es-ES"/>
        </w:rPr>
      </w:pPr>
      <w:r w:rsidRPr="00921F28">
        <w:rPr>
          <w:color w:val="auto"/>
          <w:lang w:val="es-ES"/>
        </w:rPr>
        <w:t>Lancetas</w:t>
      </w:r>
    </w:p>
    <w:p w:rsidR="00EC5FD3" w:rsidRPr="00921F28" w:rsidRDefault="00805A43" w:rsidP="00EC5FD3">
      <w:pPr>
        <w:pStyle w:val="Heading3"/>
        <w:numPr>
          <w:ilvl w:val="0"/>
          <w:numId w:val="17"/>
        </w:numPr>
        <w:rPr>
          <w:color w:val="auto"/>
          <w:lang w:val="es-ES"/>
        </w:rPr>
      </w:pPr>
      <w:r w:rsidRPr="00921F28">
        <w:rPr>
          <w:color w:val="auto"/>
          <w:lang w:val="es-ES"/>
        </w:rPr>
        <w:t xml:space="preserve">Insulina </w:t>
      </w:r>
      <w:r w:rsidR="00921F28" w:rsidRPr="00921F28">
        <w:rPr>
          <w:color w:val="auto"/>
          <w:lang w:val="es-ES"/>
        </w:rPr>
        <w:t>acción</w:t>
      </w:r>
      <w:r w:rsidRPr="00921F28">
        <w:rPr>
          <w:color w:val="auto"/>
          <w:lang w:val="es-ES"/>
        </w:rPr>
        <w:t xml:space="preserve"> </w:t>
      </w:r>
      <w:r w:rsidR="00921F28" w:rsidRPr="00921F28">
        <w:rPr>
          <w:color w:val="auto"/>
          <w:lang w:val="es-ES"/>
        </w:rPr>
        <w:t>rápida</w:t>
      </w:r>
    </w:p>
    <w:p w:rsidR="00EC5FD3" w:rsidRPr="00921F28" w:rsidRDefault="00805A43" w:rsidP="00EC5FD3">
      <w:pPr>
        <w:pStyle w:val="Heading3"/>
        <w:numPr>
          <w:ilvl w:val="0"/>
          <w:numId w:val="17"/>
        </w:numPr>
        <w:rPr>
          <w:color w:val="auto"/>
          <w:lang w:val="es-ES"/>
        </w:rPr>
      </w:pPr>
      <w:r w:rsidRPr="00921F28">
        <w:rPr>
          <w:color w:val="auto"/>
          <w:lang w:val="es-ES"/>
        </w:rPr>
        <w:t xml:space="preserve">Insulina </w:t>
      </w:r>
      <w:r w:rsidR="00921F28" w:rsidRPr="00921F28">
        <w:rPr>
          <w:color w:val="auto"/>
          <w:lang w:val="es-ES"/>
        </w:rPr>
        <w:t>acción</w:t>
      </w:r>
      <w:r w:rsidRPr="00921F28">
        <w:rPr>
          <w:color w:val="auto"/>
          <w:lang w:val="es-ES"/>
        </w:rPr>
        <w:t xml:space="preserve"> larga</w:t>
      </w:r>
    </w:p>
    <w:p w:rsidR="00805A43" w:rsidRPr="00921F28" w:rsidRDefault="00805A43" w:rsidP="00805A43">
      <w:pPr>
        <w:pStyle w:val="Heading3"/>
        <w:numPr>
          <w:ilvl w:val="0"/>
          <w:numId w:val="17"/>
        </w:numPr>
        <w:rPr>
          <w:color w:val="auto"/>
          <w:lang w:val="es-ES"/>
        </w:rPr>
      </w:pPr>
      <w:r w:rsidRPr="00921F28">
        <w:rPr>
          <w:color w:val="auto"/>
          <w:lang w:val="es-ES"/>
        </w:rPr>
        <w:t>Agujas para la pluma de insulina (4mm BD)</w:t>
      </w:r>
    </w:p>
    <w:p w:rsidR="00805A43" w:rsidRPr="00921F28" w:rsidRDefault="00805A43" w:rsidP="00805A43">
      <w:pPr>
        <w:pStyle w:val="Heading3"/>
        <w:numPr>
          <w:ilvl w:val="0"/>
          <w:numId w:val="17"/>
        </w:numPr>
        <w:rPr>
          <w:color w:val="auto"/>
          <w:lang w:val="es-ES"/>
        </w:rPr>
      </w:pPr>
      <w:r w:rsidRPr="00921F28">
        <w:rPr>
          <w:color w:val="auto"/>
          <w:lang w:val="es-ES"/>
        </w:rPr>
        <w:t xml:space="preserve">Tiritas para chequear las cetonas (Ketostix-para la orina, </w:t>
      </w:r>
      <w:r w:rsidR="00921F28" w:rsidRPr="00921F28">
        <w:rPr>
          <w:color w:val="auto"/>
          <w:lang w:val="es-ES"/>
        </w:rPr>
        <w:t>o</w:t>
      </w:r>
      <w:r w:rsidRPr="00921F28">
        <w:rPr>
          <w:color w:val="auto"/>
          <w:lang w:val="es-ES"/>
        </w:rPr>
        <w:t xml:space="preserve"> </w:t>
      </w:r>
      <w:r w:rsidR="00D15468" w:rsidRPr="00921F28">
        <w:rPr>
          <w:color w:val="auto"/>
          <w:lang w:val="es-ES"/>
        </w:rPr>
        <w:t>Precisión</w:t>
      </w:r>
      <w:r w:rsidRPr="00921F28">
        <w:rPr>
          <w:color w:val="auto"/>
          <w:lang w:val="es-ES"/>
        </w:rPr>
        <w:t>- monitor con tiras moradas)</w:t>
      </w:r>
    </w:p>
    <w:p w:rsidR="00805A43" w:rsidRPr="00921F28" w:rsidRDefault="00D15468" w:rsidP="00805A43">
      <w:pPr>
        <w:pStyle w:val="Heading3"/>
        <w:numPr>
          <w:ilvl w:val="0"/>
          <w:numId w:val="17"/>
        </w:numPr>
        <w:rPr>
          <w:color w:val="auto"/>
          <w:lang w:val="es-ES"/>
        </w:rPr>
      </w:pPr>
      <w:r w:rsidRPr="00921F28">
        <w:rPr>
          <w:color w:val="auto"/>
          <w:lang w:val="es-ES"/>
        </w:rPr>
        <w:t>Glucagón</w:t>
      </w:r>
      <w:r w:rsidR="00805A43" w:rsidRPr="00921F28">
        <w:rPr>
          <w:color w:val="auto"/>
          <w:lang w:val="es-ES"/>
        </w:rPr>
        <w:t xml:space="preserve"> (el equipo rojo) para emergencia, 2 equipos</w:t>
      </w:r>
    </w:p>
    <w:p w:rsidR="00EC5FD3" w:rsidRPr="00921F28" w:rsidRDefault="00EC5FD3" w:rsidP="00EC5FD3">
      <w:pPr>
        <w:pStyle w:val="Heading3"/>
        <w:numPr>
          <w:ilvl w:val="0"/>
          <w:numId w:val="17"/>
        </w:numPr>
        <w:rPr>
          <w:color w:val="auto"/>
          <w:lang w:val="es-ES"/>
        </w:rPr>
      </w:pPr>
      <w:r w:rsidRPr="00921F28">
        <w:rPr>
          <w:color w:val="auto"/>
          <w:lang w:val="es-ES"/>
        </w:rPr>
        <w:br w:type="page"/>
      </w:r>
    </w:p>
    <w:p w:rsidR="0065591B" w:rsidRPr="00921F28" w:rsidRDefault="0065591B" w:rsidP="0065591B">
      <w:pPr>
        <w:pStyle w:val="Title"/>
        <w:rPr>
          <w:color w:val="auto"/>
          <w:lang w:val="es-ES"/>
        </w:rPr>
      </w:pPr>
      <w:r w:rsidRPr="00921F28">
        <w:rPr>
          <w:color w:val="auto"/>
          <w:lang w:val="es-ES"/>
        </w:rPr>
        <w:t xml:space="preserve">Monitoreo de Glucosa </w:t>
      </w:r>
      <w:r w:rsidR="00D15468" w:rsidRPr="00921F28">
        <w:rPr>
          <w:color w:val="auto"/>
          <w:lang w:val="es-ES"/>
        </w:rPr>
        <w:t>Sanguínea</w:t>
      </w:r>
      <w:r w:rsidRPr="00921F28">
        <w:rPr>
          <w:color w:val="auto"/>
          <w:lang w:val="es-ES"/>
        </w:rPr>
        <w:t xml:space="preserve"> </w:t>
      </w:r>
    </w:p>
    <w:p w:rsidR="00EC5FD3" w:rsidRPr="00921F28" w:rsidRDefault="0065591B" w:rsidP="00EC5FD3">
      <w:pPr>
        <w:pStyle w:val="Heading1"/>
        <w:rPr>
          <w:color w:val="auto"/>
          <w:lang w:val="es-ES"/>
        </w:rPr>
      </w:pPr>
      <w:r w:rsidRPr="00921F28">
        <w:rPr>
          <w:color w:val="auto"/>
          <w:lang w:val="es-ES"/>
        </w:rPr>
        <w:t>UN PRIMER LIBRO PARA ENTENDER LA DIABETES 14</w:t>
      </w:r>
      <w:r w:rsidRPr="00921F28">
        <w:rPr>
          <w:color w:val="auto"/>
          <w:vertAlign w:val="superscript"/>
          <w:lang w:val="es-ES"/>
        </w:rPr>
        <w:t>o</w:t>
      </w:r>
      <w:r w:rsidRPr="00921F28">
        <w:rPr>
          <w:color w:val="auto"/>
          <w:lang w:val="es-ES"/>
        </w:rPr>
        <w:t xml:space="preserve"> EDICIÓN CAPÍTULO</w:t>
      </w:r>
      <w:r w:rsidR="007D4A37" w:rsidRPr="00921F28">
        <w:rPr>
          <w:color w:val="auto"/>
          <w:lang w:val="es-ES"/>
        </w:rPr>
        <w:t xml:space="preserve"> 7</w:t>
      </w:r>
      <w:r w:rsidRPr="00921F28">
        <w:rPr>
          <w:color w:val="auto"/>
          <w:lang w:val="es-ES"/>
        </w:rPr>
        <w:t xml:space="preserve"> </w:t>
      </w:r>
    </w:p>
    <w:p w:rsidR="0065591B" w:rsidRPr="00921F28" w:rsidRDefault="007D4A37" w:rsidP="0065591B">
      <w:pPr>
        <w:pStyle w:val="Heading3"/>
        <w:numPr>
          <w:ilvl w:val="0"/>
          <w:numId w:val="1"/>
        </w:numPr>
        <w:spacing w:before="120"/>
        <w:rPr>
          <w:color w:val="auto"/>
          <w:lang w:val="es-ES"/>
        </w:rPr>
      </w:pPr>
      <w:r w:rsidRPr="00921F28">
        <w:rPr>
          <w:color w:val="auto"/>
          <w:lang w:val="es-ES"/>
        </w:rPr>
        <w:t>Niveles sugeridos del azúcar en la sangre</w:t>
      </w:r>
      <w:r w:rsidR="0065591B" w:rsidRPr="00921F28">
        <w:rPr>
          <w:color w:val="auto"/>
          <w:lang w:val="es-ES"/>
        </w:rPr>
        <w:tab/>
      </w:r>
      <w:r w:rsidR="0065591B" w:rsidRPr="00921F28">
        <w:rPr>
          <w:color w:val="auto"/>
          <w:lang w:val="es-ES"/>
        </w:rPr>
        <w:tab/>
      </w:r>
      <w:r w:rsidR="0065591B" w:rsidRPr="00921F28">
        <w:rPr>
          <w:color w:val="auto"/>
          <w:lang w:val="es-ES"/>
        </w:rPr>
        <w:tab/>
      </w:r>
      <w:r w:rsidR="0065591B" w:rsidRPr="00921F28">
        <w:rPr>
          <w:color w:val="auto"/>
          <w:lang w:val="es-ES"/>
        </w:rPr>
        <w:tab/>
      </w:r>
      <w:r w:rsidR="00634BA9">
        <w:rPr>
          <w:color w:val="auto"/>
          <w:lang w:val="es-ES"/>
        </w:rPr>
        <w:tab/>
      </w:r>
      <w:bookmarkStart w:id="0" w:name="_GoBack"/>
      <w:bookmarkEnd w:id="0"/>
      <w:r w:rsidR="00D15468" w:rsidRPr="00921F28">
        <w:rPr>
          <w:color w:val="auto"/>
          <w:lang w:val="es-ES"/>
        </w:rPr>
        <w:t>Pg.</w:t>
      </w:r>
      <w:r w:rsidR="005A481D" w:rsidRPr="00921F28">
        <w:rPr>
          <w:color w:val="auto"/>
          <w:lang w:val="es-ES"/>
        </w:rPr>
        <w:t xml:space="preserve"> 26</w:t>
      </w:r>
    </w:p>
    <w:p w:rsidR="0065591B" w:rsidRPr="00921F28" w:rsidRDefault="007D4A37" w:rsidP="0065591B">
      <w:pPr>
        <w:pStyle w:val="Heading3"/>
        <w:numPr>
          <w:ilvl w:val="0"/>
          <w:numId w:val="1"/>
        </w:numPr>
        <w:spacing w:before="120"/>
        <w:rPr>
          <w:color w:val="auto"/>
          <w:lang w:val="es-ES"/>
        </w:rPr>
      </w:pPr>
      <w:r w:rsidRPr="00921F28">
        <w:rPr>
          <w:color w:val="auto"/>
          <w:lang w:val="es-ES"/>
        </w:rPr>
        <w:t>Como se hace la prueba de azúcar</w:t>
      </w:r>
      <w:r w:rsidR="0065591B" w:rsidRPr="00921F28">
        <w:rPr>
          <w:color w:val="auto"/>
          <w:lang w:val="es-ES"/>
        </w:rPr>
        <w:tab/>
      </w:r>
      <w:r w:rsidR="0065591B" w:rsidRPr="00921F28">
        <w:rPr>
          <w:color w:val="auto"/>
          <w:lang w:val="es-ES"/>
        </w:rPr>
        <w:tab/>
      </w:r>
      <w:r w:rsidR="0065591B" w:rsidRPr="00921F28">
        <w:rPr>
          <w:color w:val="auto"/>
          <w:lang w:val="es-ES"/>
        </w:rPr>
        <w:tab/>
      </w:r>
      <w:r w:rsidR="0065591B" w:rsidRPr="00921F28">
        <w:rPr>
          <w:color w:val="auto"/>
          <w:lang w:val="es-ES"/>
        </w:rPr>
        <w:tab/>
      </w:r>
      <w:r w:rsidR="0065591B" w:rsidRPr="00921F28">
        <w:rPr>
          <w:color w:val="auto"/>
          <w:lang w:val="es-ES"/>
        </w:rPr>
        <w:tab/>
      </w:r>
      <w:r w:rsidR="0065591B" w:rsidRPr="00921F28">
        <w:rPr>
          <w:color w:val="auto"/>
          <w:lang w:val="es-ES"/>
        </w:rPr>
        <w:tab/>
      </w:r>
      <w:r w:rsidR="00D15468" w:rsidRPr="00921F28">
        <w:rPr>
          <w:color w:val="auto"/>
          <w:lang w:val="es-ES"/>
        </w:rPr>
        <w:t>Pg.</w:t>
      </w:r>
      <w:r w:rsidR="005A481D" w:rsidRPr="00921F28">
        <w:rPr>
          <w:color w:val="auto"/>
          <w:lang w:val="es-ES"/>
        </w:rPr>
        <w:t xml:space="preserve"> 28</w:t>
      </w:r>
    </w:p>
    <w:p w:rsidR="0065591B" w:rsidRPr="00921F28" w:rsidRDefault="007D4A37" w:rsidP="0065591B">
      <w:pPr>
        <w:pStyle w:val="Heading3"/>
        <w:numPr>
          <w:ilvl w:val="0"/>
          <w:numId w:val="1"/>
        </w:numPr>
        <w:spacing w:before="120"/>
        <w:rPr>
          <w:color w:val="auto"/>
          <w:lang w:val="es-ES"/>
        </w:rPr>
      </w:pPr>
      <w:r w:rsidRPr="00921F28">
        <w:rPr>
          <w:color w:val="auto"/>
          <w:lang w:val="es-ES"/>
        </w:rPr>
        <w:t>Medidores de glucosa de sangre</w:t>
      </w:r>
      <w:r w:rsidR="0065591B" w:rsidRPr="00921F28">
        <w:rPr>
          <w:color w:val="auto"/>
          <w:lang w:val="es-ES"/>
        </w:rPr>
        <w:tab/>
      </w:r>
      <w:r w:rsidRPr="00921F28">
        <w:rPr>
          <w:color w:val="auto"/>
          <w:lang w:val="es-ES"/>
        </w:rPr>
        <w:t xml:space="preserve"> </w:t>
      </w:r>
      <w:r w:rsidRPr="00921F28">
        <w:rPr>
          <w:color w:val="auto"/>
          <w:lang w:val="es-ES"/>
        </w:rPr>
        <w:tab/>
      </w:r>
      <w:r w:rsidRPr="00921F28">
        <w:rPr>
          <w:color w:val="auto"/>
          <w:lang w:val="es-ES"/>
        </w:rPr>
        <w:tab/>
      </w:r>
      <w:r w:rsidRPr="00921F28">
        <w:rPr>
          <w:color w:val="auto"/>
          <w:lang w:val="es-ES"/>
        </w:rPr>
        <w:tab/>
      </w:r>
      <w:r w:rsidRPr="00921F28">
        <w:rPr>
          <w:color w:val="auto"/>
          <w:lang w:val="es-ES"/>
        </w:rPr>
        <w:tab/>
      </w:r>
      <w:r w:rsidRPr="00921F28">
        <w:rPr>
          <w:color w:val="auto"/>
          <w:lang w:val="es-ES"/>
        </w:rPr>
        <w:tab/>
      </w:r>
      <w:r w:rsidRPr="00921F28">
        <w:rPr>
          <w:color w:val="auto"/>
          <w:lang w:val="es-ES"/>
        </w:rPr>
        <w:tab/>
      </w:r>
      <w:r w:rsidR="00D15468" w:rsidRPr="00921F28">
        <w:rPr>
          <w:color w:val="auto"/>
          <w:lang w:val="es-ES"/>
        </w:rPr>
        <w:t>Pg.</w:t>
      </w:r>
      <w:r w:rsidR="005A481D" w:rsidRPr="00921F28">
        <w:rPr>
          <w:color w:val="auto"/>
          <w:lang w:val="es-ES"/>
        </w:rPr>
        <w:t xml:space="preserve"> 28</w:t>
      </w:r>
      <w:r w:rsidRPr="00921F28">
        <w:rPr>
          <w:color w:val="auto"/>
          <w:lang w:val="es-ES"/>
        </w:rPr>
        <w:br/>
        <w:t xml:space="preserve">(problemas comunes que causan resultados </w:t>
      </w:r>
      <w:r w:rsidRPr="00921F28">
        <w:rPr>
          <w:color w:val="auto"/>
          <w:lang w:val="es-ES"/>
        </w:rPr>
        <w:br/>
        <w:t>inexactos de azúcar en la sangre)</w:t>
      </w:r>
      <w:r w:rsidR="0065591B" w:rsidRPr="00921F28">
        <w:rPr>
          <w:color w:val="auto"/>
          <w:lang w:val="es-ES"/>
        </w:rPr>
        <w:tab/>
      </w:r>
      <w:r w:rsidR="0065591B" w:rsidRPr="00921F28">
        <w:rPr>
          <w:color w:val="auto"/>
          <w:lang w:val="es-ES"/>
        </w:rPr>
        <w:tab/>
      </w:r>
      <w:r w:rsidR="0065591B" w:rsidRPr="00921F28">
        <w:rPr>
          <w:color w:val="auto"/>
          <w:lang w:val="es-ES"/>
        </w:rPr>
        <w:tab/>
      </w:r>
    </w:p>
    <w:p w:rsidR="0065591B" w:rsidRPr="00921F28" w:rsidRDefault="007D4A37" w:rsidP="0065591B">
      <w:pPr>
        <w:pStyle w:val="Heading3"/>
        <w:numPr>
          <w:ilvl w:val="0"/>
          <w:numId w:val="1"/>
        </w:numPr>
        <w:spacing w:before="120"/>
        <w:rPr>
          <w:color w:val="auto"/>
          <w:lang w:val="es-ES"/>
        </w:rPr>
      </w:pPr>
      <w:r w:rsidRPr="00921F28">
        <w:rPr>
          <w:color w:val="auto"/>
          <w:lang w:val="es-ES"/>
        </w:rPr>
        <w:t>Libros de anotaciones</w:t>
      </w:r>
      <w:r w:rsidR="0065591B" w:rsidRPr="00921F28">
        <w:rPr>
          <w:color w:val="auto"/>
          <w:lang w:val="es-ES"/>
        </w:rPr>
        <w:tab/>
      </w:r>
      <w:r w:rsidRPr="00921F28">
        <w:rPr>
          <w:color w:val="auto"/>
          <w:lang w:val="es-ES"/>
        </w:rPr>
        <w:tab/>
      </w:r>
      <w:r w:rsidRPr="00921F28">
        <w:rPr>
          <w:color w:val="auto"/>
          <w:lang w:val="es-ES"/>
        </w:rPr>
        <w:tab/>
      </w:r>
      <w:r w:rsidR="0065591B" w:rsidRPr="00921F28">
        <w:rPr>
          <w:color w:val="auto"/>
          <w:lang w:val="es-ES"/>
        </w:rPr>
        <w:tab/>
      </w:r>
      <w:r w:rsidR="0065591B" w:rsidRPr="00921F28">
        <w:rPr>
          <w:color w:val="auto"/>
          <w:lang w:val="es-ES"/>
        </w:rPr>
        <w:tab/>
      </w:r>
      <w:r w:rsidR="0065591B" w:rsidRPr="00921F28">
        <w:rPr>
          <w:color w:val="auto"/>
          <w:lang w:val="es-ES"/>
        </w:rPr>
        <w:tab/>
      </w:r>
      <w:r w:rsidR="0065591B" w:rsidRPr="00921F28">
        <w:rPr>
          <w:color w:val="auto"/>
          <w:lang w:val="es-ES"/>
        </w:rPr>
        <w:tab/>
      </w:r>
      <w:r w:rsidR="0065591B" w:rsidRPr="00921F28">
        <w:rPr>
          <w:color w:val="auto"/>
          <w:lang w:val="es-ES"/>
        </w:rPr>
        <w:tab/>
      </w:r>
      <w:r w:rsidR="00D15468" w:rsidRPr="00921F28">
        <w:rPr>
          <w:color w:val="auto"/>
          <w:lang w:val="es-ES"/>
        </w:rPr>
        <w:t>Pg.</w:t>
      </w:r>
      <w:r w:rsidR="005A481D" w:rsidRPr="00921F28">
        <w:rPr>
          <w:color w:val="auto"/>
          <w:lang w:val="es-ES"/>
        </w:rPr>
        <w:t xml:space="preserve"> 28</w:t>
      </w:r>
    </w:p>
    <w:p w:rsidR="007D4A37" w:rsidRPr="00921F28" w:rsidRDefault="007D4A37" w:rsidP="007D4A37">
      <w:pPr>
        <w:rPr>
          <w:lang w:val="es-ES"/>
        </w:rPr>
      </w:pPr>
    </w:p>
    <w:p w:rsidR="00EC5FD3" w:rsidRPr="00921F28" w:rsidRDefault="0065591B" w:rsidP="00EC5FD3">
      <w:pPr>
        <w:pStyle w:val="Title"/>
        <w:rPr>
          <w:color w:val="auto"/>
          <w:lang w:val="es-ES"/>
        </w:rPr>
      </w:pPr>
      <w:r w:rsidRPr="00921F28">
        <w:rPr>
          <w:color w:val="auto"/>
          <w:lang w:val="es-ES"/>
        </w:rPr>
        <w:t>Preparar y Dar la Insulina</w:t>
      </w:r>
    </w:p>
    <w:p w:rsidR="007D4A37" w:rsidRPr="00921F28" w:rsidRDefault="007D4A37" w:rsidP="007D4A37">
      <w:pPr>
        <w:pStyle w:val="Heading1"/>
        <w:rPr>
          <w:color w:val="auto"/>
          <w:lang w:val="es-ES"/>
        </w:rPr>
      </w:pPr>
      <w:r w:rsidRPr="00921F28">
        <w:rPr>
          <w:color w:val="auto"/>
          <w:lang w:val="es-ES"/>
        </w:rPr>
        <w:t>UN PRIMER LIBRO PARA ENTENDER LA DIABETES 14</w:t>
      </w:r>
      <w:r w:rsidRPr="00921F28">
        <w:rPr>
          <w:color w:val="auto"/>
          <w:vertAlign w:val="superscript"/>
          <w:lang w:val="es-ES"/>
        </w:rPr>
        <w:t>o</w:t>
      </w:r>
      <w:r w:rsidRPr="00921F28">
        <w:rPr>
          <w:color w:val="auto"/>
          <w:lang w:val="es-ES"/>
        </w:rPr>
        <w:t xml:space="preserve"> EDICIÓN CAPÍTULO 9 </w:t>
      </w:r>
    </w:p>
    <w:p w:rsidR="007D4A37" w:rsidRPr="00921F28" w:rsidRDefault="007D4A37" w:rsidP="007D4A37">
      <w:pPr>
        <w:pStyle w:val="Heading3"/>
        <w:numPr>
          <w:ilvl w:val="0"/>
          <w:numId w:val="1"/>
        </w:numPr>
        <w:spacing w:before="120"/>
        <w:rPr>
          <w:color w:val="auto"/>
          <w:lang w:val="es-ES"/>
        </w:rPr>
      </w:pPr>
      <w:r w:rsidRPr="00921F28">
        <w:rPr>
          <w:color w:val="auto"/>
          <w:lang w:val="es-ES"/>
        </w:rPr>
        <w:t>Como extraer e inyectar la insulina</w:t>
      </w:r>
      <w:r w:rsidRPr="00921F28">
        <w:rPr>
          <w:color w:val="auto"/>
          <w:lang w:val="es-ES"/>
        </w:rPr>
        <w:tab/>
      </w:r>
      <w:r w:rsidRPr="00921F28">
        <w:rPr>
          <w:color w:val="auto"/>
          <w:lang w:val="es-ES"/>
        </w:rPr>
        <w:tab/>
      </w:r>
      <w:r w:rsidRPr="00921F28">
        <w:rPr>
          <w:color w:val="auto"/>
          <w:lang w:val="es-ES"/>
        </w:rPr>
        <w:tab/>
      </w:r>
      <w:r w:rsidRPr="00921F28">
        <w:rPr>
          <w:color w:val="auto"/>
          <w:lang w:val="es-ES"/>
        </w:rPr>
        <w:tab/>
      </w:r>
      <w:r w:rsidRPr="00921F28">
        <w:rPr>
          <w:color w:val="auto"/>
          <w:lang w:val="es-ES"/>
        </w:rPr>
        <w:tab/>
      </w:r>
      <w:r w:rsidRPr="00921F28">
        <w:rPr>
          <w:color w:val="auto"/>
          <w:lang w:val="es-ES"/>
        </w:rPr>
        <w:tab/>
      </w:r>
      <w:r w:rsidR="00D15468" w:rsidRPr="00921F28">
        <w:rPr>
          <w:color w:val="auto"/>
          <w:lang w:val="es-ES"/>
        </w:rPr>
        <w:t>Pg.</w:t>
      </w:r>
      <w:r w:rsidR="003069EA" w:rsidRPr="00921F28">
        <w:rPr>
          <w:color w:val="auto"/>
          <w:lang w:val="es-ES"/>
        </w:rPr>
        <w:t xml:space="preserve"> 35</w:t>
      </w:r>
    </w:p>
    <w:p w:rsidR="007D4A37" w:rsidRPr="00921F28" w:rsidRDefault="007D4A37" w:rsidP="007D4A37">
      <w:pPr>
        <w:pStyle w:val="Heading3"/>
        <w:numPr>
          <w:ilvl w:val="0"/>
          <w:numId w:val="1"/>
        </w:numPr>
        <w:spacing w:before="120"/>
        <w:rPr>
          <w:color w:val="auto"/>
          <w:lang w:val="es-ES"/>
        </w:rPr>
      </w:pPr>
      <w:r w:rsidRPr="00921F28">
        <w:rPr>
          <w:color w:val="auto"/>
          <w:lang w:val="es-ES"/>
        </w:rPr>
        <w:t>Como aplicar la insulina</w:t>
      </w:r>
      <w:r w:rsidRPr="00921F28">
        <w:rPr>
          <w:color w:val="auto"/>
          <w:lang w:val="es-ES"/>
        </w:rPr>
        <w:tab/>
      </w:r>
      <w:r w:rsidRPr="00921F28">
        <w:rPr>
          <w:color w:val="auto"/>
          <w:lang w:val="es-ES"/>
        </w:rPr>
        <w:tab/>
      </w:r>
      <w:r w:rsidRPr="00921F28">
        <w:rPr>
          <w:color w:val="auto"/>
          <w:lang w:val="es-ES"/>
        </w:rPr>
        <w:tab/>
      </w:r>
      <w:r w:rsidRPr="00921F28">
        <w:rPr>
          <w:color w:val="auto"/>
          <w:lang w:val="es-ES"/>
        </w:rPr>
        <w:tab/>
      </w:r>
      <w:r w:rsidRPr="00921F28">
        <w:rPr>
          <w:color w:val="auto"/>
          <w:lang w:val="es-ES"/>
        </w:rPr>
        <w:tab/>
      </w:r>
      <w:r w:rsidRPr="00921F28">
        <w:rPr>
          <w:color w:val="auto"/>
          <w:lang w:val="es-ES"/>
        </w:rPr>
        <w:tab/>
      </w:r>
      <w:r w:rsidRPr="00921F28">
        <w:rPr>
          <w:color w:val="auto"/>
          <w:lang w:val="es-ES"/>
        </w:rPr>
        <w:tab/>
      </w:r>
      <w:r w:rsidRPr="00921F28">
        <w:rPr>
          <w:color w:val="auto"/>
          <w:lang w:val="es-ES"/>
        </w:rPr>
        <w:tab/>
      </w:r>
      <w:r w:rsidR="00D15468" w:rsidRPr="00921F28">
        <w:rPr>
          <w:color w:val="auto"/>
          <w:lang w:val="es-ES"/>
        </w:rPr>
        <w:t>Pg.</w:t>
      </w:r>
      <w:r w:rsidR="003069EA" w:rsidRPr="00921F28">
        <w:rPr>
          <w:color w:val="auto"/>
          <w:lang w:val="es-ES"/>
        </w:rPr>
        <w:t xml:space="preserve"> 36</w:t>
      </w:r>
    </w:p>
    <w:p w:rsidR="007D4A37" w:rsidRPr="00921F28" w:rsidRDefault="007D4A37" w:rsidP="007D4A37">
      <w:pPr>
        <w:pStyle w:val="Heading3"/>
        <w:numPr>
          <w:ilvl w:val="0"/>
          <w:numId w:val="1"/>
        </w:numPr>
        <w:spacing w:before="120"/>
        <w:rPr>
          <w:color w:val="auto"/>
          <w:lang w:val="es-ES"/>
        </w:rPr>
      </w:pPr>
      <w:r w:rsidRPr="00921F28">
        <w:rPr>
          <w:color w:val="auto"/>
          <w:lang w:val="es-ES"/>
        </w:rPr>
        <w:t>Los niños y las inyecciones de insulina</w:t>
      </w:r>
      <w:r w:rsidRPr="00921F28">
        <w:rPr>
          <w:color w:val="auto"/>
          <w:lang w:val="es-ES"/>
        </w:rPr>
        <w:tab/>
      </w:r>
      <w:r w:rsidRPr="00921F28">
        <w:rPr>
          <w:color w:val="auto"/>
          <w:lang w:val="es-ES"/>
        </w:rPr>
        <w:tab/>
      </w:r>
      <w:r w:rsidRPr="00921F28">
        <w:rPr>
          <w:color w:val="auto"/>
          <w:lang w:val="es-ES"/>
        </w:rPr>
        <w:tab/>
      </w:r>
      <w:r w:rsidRPr="00921F28">
        <w:rPr>
          <w:color w:val="auto"/>
          <w:lang w:val="es-ES"/>
        </w:rPr>
        <w:tab/>
      </w:r>
      <w:r w:rsidRPr="00921F28">
        <w:rPr>
          <w:color w:val="auto"/>
          <w:lang w:val="es-ES"/>
        </w:rPr>
        <w:tab/>
      </w:r>
      <w:r w:rsidRPr="00921F28">
        <w:rPr>
          <w:color w:val="auto"/>
          <w:lang w:val="es-ES"/>
        </w:rPr>
        <w:tab/>
      </w:r>
      <w:r w:rsidR="00D15468" w:rsidRPr="00921F28">
        <w:rPr>
          <w:color w:val="auto"/>
          <w:lang w:val="es-ES"/>
        </w:rPr>
        <w:t>Pg.</w:t>
      </w:r>
      <w:r w:rsidR="003069EA" w:rsidRPr="00921F28">
        <w:rPr>
          <w:color w:val="auto"/>
          <w:lang w:val="es-ES"/>
        </w:rPr>
        <w:t xml:space="preserve"> 38</w:t>
      </w:r>
    </w:p>
    <w:p w:rsidR="003069EA" w:rsidRPr="00921F28" w:rsidRDefault="003069EA" w:rsidP="003069EA">
      <w:pPr>
        <w:pStyle w:val="Heading3"/>
        <w:numPr>
          <w:ilvl w:val="0"/>
          <w:numId w:val="1"/>
        </w:numPr>
        <w:spacing w:before="120"/>
        <w:rPr>
          <w:color w:val="auto"/>
          <w:lang w:val="es-ES"/>
        </w:rPr>
      </w:pPr>
      <w:r w:rsidRPr="00921F28">
        <w:rPr>
          <w:color w:val="auto"/>
          <w:lang w:val="es-ES"/>
        </w:rPr>
        <w:t>Carta de rotación de inyección</w:t>
      </w:r>
      <w:r w:rsidRPr="00921F28">
        <w:rPr>
          <w:color w:val="auto"/>
          <w:lang w:val="es-ES"/>
        </w:rPr>
        <w:tab/>
      </w:r>
      <w:r w:rsidRPr="00921F28">
        <w:rPr>
          <w:color w:val="auto"/>
          <w:lang w:val="es-ES"/>
        </w:rPr>
        <w:tab/>
      </w:r>
      <w:r w:rsidRPr="00921F28">
        <w:rPr>
          <w:color w:val="auto"/>
          <w:lang w:val="es-ES"/>
        </w:rPr>
        <w:tab/>
      </w:r>
      <w:r w:rsidRPr="00921F28">
        <w:rPr>
          <w:color w:val="auto"/>
          <w:lang w:val="es-ES"/>
        </w:rPr>
        <w:tab/>
      </w:r>
      <w:r w:rsidRPr="00921F28">
        <w:rPr>
          <w:color w:val="auto"/>
          <w:lang w:val="es-ES"/>
        </w:rPr>
        <w:tab/>
      </w:r>
      <w:r w:rsidRPr="00921F28">
        <w:rPr>
          <w:color w:val="auto"/>
          <w:lang w:val="es-ES"/>
        </w:rPr>
        <w:tab/>
      </w:r>
      <w:r w:rsidRPr="00921F28">
        <w:rPr>
          <w:color w:val="auto"/>
          <w:lang w:val="es-ES"/>
        </w:rPr>
        <w:tab/>
      </w:r>
      <w:r w:rsidR="00D15468" w:rsidRPr="00921F28">
        <w:rPr>
          <w:color w:val="auto"/>
          <w:lang w:val="es-ES"/>
        </w:rPr>
        <w:t>Pg.</w:t>
      </w:r>
      <w:r w:rsidRPr="00921F28">
        <w:rPr>
          <w:color w:val="auto"/>
          <w:lang w:val="es-ES"/>
        </w:rPr>
        <w:t xml:space="preserve"> 39</w:t>
      </w:r>
    </w:p>
    <w:p w:rsidR="003069EA" w:rsidRPr="00921F28" w:rsidRDefault="003069EA" w:rsidP="003069EA">
      <w:pPr>
        <w:rPr>
          <w:lang w:val="es-ES"/>
        </w:rPr>
      </w:pPr>
    </w:p>
    <w:p w:rsidR="00EC5FD3" w:rsidRPr="00921F28" w:rsidRDefault="00EC5FD3" w:rsidP="00EC5FD3">
      <w:pPr>
        <w:rPr>
          <w:lang w:val="es-ES"/>
        </w:rPr>
      </w:pPr>
    </w:p>
    <w:p w:rsidR="00EC5FD3" w:rsidRPr="00921F28" w:rsidRDefault="00EC5FD3" w:rsidP="00EC5FD3">
      <w:pPr>
        <w:ind w:left="990"/>
        <w:rPr>
          <w:lang w:val="es-ES"/>
        </w:rPr>
      </w:pPr>
    </w:p>
    <w:p w:rsidR="00EC5FD3" w:rsidRPr="00921F28" w:rsidRDefault="00EC5FD3" w:rsidP="00EC5FD3">
      <w:pPr>
        <w:rPr>
          <w:lang w:val="es-ES"/>
        </w:rPr>
      </w:pPr>
    </w:p>
    <w:p w:rsidR="00E5024D" w:rsidRPr="00921F28" w:rsidRDefault="001D5484">
      <w:pPr>
        <w:rPr>
          <w:lang w:val="es-ES"/>
        </w:rPr>
      </w:pPr>
    </w:p>
    <w:sectPr w:rsidR="00E5024D" w:rsidRPr="00921F28" w:rsidSect="007F78B6">
      <w:footerReference w:type="default" r:id="rId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6D9" w:rsidRDefault="002436D9" w:rsidP="00DA2D72">
      <w:pPr>
        <w:spacing w:after="0" w:line="240" w:lineRule="auto"/>
      </w:pPr>
      <w:r>
        <w:separator/>
      </w:r>
    </w:p>
  </w:endnote>
  <w:endnote w:type="continuationSeparator" w:id="0">
    <w:p w:rsidR="002436D9" w:rsidRDefault="002436D9" w:rsidP="00DA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700365"/>
      <w:docPartObj>
        <w:docPartGallery w:val="Page Numbers (Bottom of Page)"/>
        <w:docPartUnique/>
      </w:docPartObj>
    </w:sdtPr>
    <w:sdtEndPr>
      <w:rPr>
        <w:i/>
        <w:noProof/>
        <w:sz w:val="18"/>
        <w:szCs w:val="18"/>
      </w:rPr>
    </w:sdtEndPr>
    <w:sdtContent>
      <w:p w:rsidR="00181B71" w:rsidRPr="00DA2D72" w:rsidRDefault="00DA2D72" w:rsidP="00DA2D72">
        <w:pPr>
          <w:pStyle w:val="Footer"/>
          <w:rPr>
            <w:i/>
            <w:noProof/>
            <w:sz w:val="18"/>
            <w:szCs w:val="18"/>
            <w:lang w:val="es-ES"/>
          </w:rPr>
        </w:pPr>
        <w:r w:rsidRPr="00DA2D72">
          <w:rPr>
            <w:i/>
            <w:sz w:val="18"/>
            <w:szCs w:val="18"/>
            <w:lang w:val="es-ES"/>
          </w:rPr>
          <w:t>Página</w:t>
        </w:r>
        <w:r w:rsidR="002436D9" w:rsidRPr="00DA2D72">
          <w:rPr>
            <w:i/>
            <w:sz w:val="18"/>
            <w:szCs w:val="18"/>
            <w:lang w:val="es-ES"/>
          </w:rPr>
          <w:t xml:space="preserve"> | </w:t>
        </w:r>
        <w:r w:rsidR="002436D9" w:rsidRPr="00181B71">
          <w:rPr>
            <w:i/>
            <w:sz w:val="18"/>
            <w:szCs w:val="18"/>
          </w:rPr>
          <w:fldChar w:fldCharType="begin"/>
        </w:r>
        <w:r w:rsidR="002436D9" w:rsidRPr="00DA2D72">
          <w:rPr>
            <w:i/>
            <w:sz w:val="18"/>
            <w:szCs w:val="18"/>
            <w:lang w:val="es-ES"/>
          </w:rPr>
          <w:instrText xml:space="preserve"> PAGE   \* MERGEFORMAT </w:instrText>
        </w:r>
        <w:r w:rsidR="002436D9" w:rsidRPr="00181B71">
          <w:rPr>
            <w:i/>
            <w:sz w:val="18"/>
            <w:szCs w:val="18"/>
          </w:rPr>
          <w:fldChar w:fldCharType="separate"/>
        </w:r>
        <w:r w:rsidR="001D5484">
          <w:rPr>
            <w:i/>
            <w:noProof/>
            <w:sz w:val="18"/>
            <w:szCs w:val="18"/>
            <w:lang w:val="es-ES"/>
          </w:rPr>
          <w:t>6</w:t>
        </w:r>
        <w:r w:rsidR="002436D9" w:rsidRPr="00181B71">
          <w:rPr>
            <w:i/>
            <w:noProof/>
            <w:sz w:val="18"/>
            <w:szCs w:val="18"/>
          </w:rPr>
          <w:fldChar w:fldCharType="end"/>
        </w:r>
        <w:r w:rsidR="002436D9" w:rsidRPr="00DA2D72">
          <w:rPr>
            <w:i/>
            <w:noProof/>
            <w:sz w:val="18"/>
            <w:szCs w:val="18"/>
            <w:lang w:val="es-ES"/>
          </w:rPr>
          <w:t xml:space="preserve"> </w:t>
        </w:r>
        <w:r w:rsidR="002436D9" w:rsidRPr="00DA2D72">
          <w:rPr>
            <w:i/>
            <w:noProof/>
            <w:sz w:val="18"/>
            <w:szCs w:val="18"/>
            <w:lang w:val="es-ES"/>
          </w:rPr>
          <w:tab/>
        </w:r>
        <w:r w:rsidR="002436D9" w:rsidRPr="00DA2D72">
          <w:rPr>
            <w:i/>
            <w:noProof/>
            <w:sz w:val="18"/>
            <w:szCs w:val="18"/>
            <w:lang w:val="es-ES"/>
          </w:rPr>
          <w:tab/>
        </w:r>
        <w:r w:rsidRPr="00DA2D72">
          <w:rPr>
            <w:i/>
            <w:noProof/>
            <w:sz w:val="18"/>
            <w:szCs w:val="18"/>
            <w:lang w:val="es-ES"/>
          </w:rPr>
          <w:t xml:space="preserve">Folleto de Educación BDC </w:t>
        </w:r>
        <w:r w:rsidR="002436D9" w:rsidRPr="00DA2D72">
          <w:rPr>
            <w:i/>
            <w:noProof/>
            <w:sz w:val="18"/>
            <w:szCs w:val="18"/>
            <w:lang w:val="es-ES"/>
          </w:rPr>
          <w:t>2018</w:t>
        </w:r>
      </w:p>
    </w:sdtContent>
  </w:sdt>
  <w:p w:rsidR="007944D0" w:rsidRPr="00DA2D72" w:rsidRDefault="001D5484">
    <w:pPr>
      <w:pStyle w:val="Footer"/>
      <w:rPr>
        <w:rStyle w:val="SubtleEmphasis"/>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6D9" w:rsidRDefault="002436D9" w:rsidP="00DA2D72">
      <w:pPr>
        <w:spacing w:after="0" w:line="240" w:lineRule="auto"/>
      </w:pPr>
      <w:r>
        <w:separator/>
      </w:r>
    </w:p>
  </w:footnote>
  <w:footnote w:type="continuationSeparator" w:id="0">
    <w:p w:rsidR="002436D9" w:rsidRDefault="002436D9" w:rsidP="00DA2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F04"/>
    <w:multiLevelType w:val="hybridMultilevel"/>
    <w:tmpl w:val="9D12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B3E8B"/>
    <w:multiLevelType w:val="hybridMultilevel"/>
    <w:tmpl w:val="4252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F5A67"/>
    <w:multiLevelType w:val="hybridMultilevel"/>
    <w:tmpl w:val="B072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722B5"/>
    <w:multiLevelType w:val="hybridMultilevel"/>
    <w:tmpl w:val="6382FC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4C5C93"/>
    <w:multiLevelType w:val="hybridMultilevel"/>
    <w:tmpl w:val="57EC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63EE7"/>
    <w:multiLevelType w:val="hybridMultilevel"/>
    <w:tmpl w:val="E800F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23A9B"/>
    <w:multiLevelType w:val="hybridMultilevel"/>
    <w:tmpl w:val="6CF0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47D44"/>
    <w:multiLevelType w:val="hybridMultilevel"/>
    <w:tmpl w:val="DFFEA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77559"/>
    <w:multiLevelType w:val="hybridMultilevel"/>
    <w:tmpl w:val="5608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93830"/>
    <w:multiLevelType w:val="hybridMultilevel"/>
    <w:tmpl w:val="80EA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24D4E"/>
    <w:multiLevelType w:val="hybridMultilevel"/>
    <w:tmpl w:val="F3049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91668"/>
    <w:multiLevelType w:val="hybridMultilevel"/>
    <w:tmpl w:val="8474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E4D4B"/>
    <w:multiLevelType w:val="hybridMultilevel"/>
    <w:tmpl w:val="E99C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7328A"/>
    <w:multiLevelType w:val="hybridMultilevel"/>
    <w:tmpl w:val="1C844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A48BA"/>
    <w:multiLevelType w:val="hybridMultilevel"/>
    <w:tmpl w:val="9872C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152DE"/>
    <w:multiLevelType w:val="hybridMultilevel"/>
    <w:tmpl w:val="B0B23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E0EFA"/>
    <w:multiLevelType w:val="hybridMultilevel"/>
    <w:tmpl w:val="781A1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12"/>
  </w:num>
  <w:num w:numId="6">
    <w:abstractNumId w:val="6"/>
  </w:num>
  <w:num w:numId="7">
    <w:abstractNumId w:val="2"/>
  </w:num>
  <w:num w:numId="8">
    <w:abstractNumId w:val="4"/>
  </w:num>
  <w:num w:numId="9">
    <w:abstractNumId w:val="7"/>
  </w:num>
  <w:num w:numId="10">
    <w:abstractNumId w:val="16"/>
  </w:num>
  <w:num w:numId="11">
    <w:abstractNumId w:val="11"/>
  </w:num>
  <w:num w:numId="12">
    <w:abstractNumId w:val="5"/>
  </w:num>
  <w:num w:numId="13">
    <w:abstractNumId w:val="9"/>
  </w:num>
  <w:num w:numId="14">
    <w:abstractNumId w:val="3"/>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8D"/>
    <w:rsid w:val="000430AE"/>
    <w:rsid w:val="00065B8D"/>
    <w:rsid w:val="00122C21"/>
    <w:rsid w:val="001D5484"/>
    <w:rsid w:val="00232375"/>
    <w:rsid w:val="00233867"/>
    <w:rsid w:val="002436D9"/>
    <w:rsid w:val="00297FB5"/>
    <w:rsid w:val="003069EA"/>
    <w:rsid w:val="00360E13"/>
    <w:rsid w:val="003C10B6"/>
    <w:rsid w:val="00434A51"/>
    <w:rsid w:val="004E1079"/>
    <w:rsid w:val="005A481D"/>
    <w:rsid w:val="00634BA9"/>
    <w:rsid w:val="0065591B"/>
    <w:rsid w:val="00685652"/>
    <w:rsid w:val="006C1DD0"/>
    <w:rsid w:val="006E4964"/>
    <w:rsid w:val="0070467C"/>
    <w:rsid w:val="00751626"/>
    <w:rsid w:val="007A1092"/>
    <w:rsid w:val="007D4A37"/>
    <w:rsid w:val="00805A43"/>
    <w:rsid w:val="00812EB8"/>
    <w:rsid w:val="008E79F2"/>
    <w:rsid w:val="00911D5B"/>
    <w:rsid w:val="00921F28"/>
    <w:rsid w:val="009D66AC"/>
    <w:rsid w:val="00A26B31"/>
    <w:rsid w:val="00A93223"/>
    <w:rsid w:val="00C66896"/>
    <w:rsid w:val="00C77F79"/>
    <w:rsid w:val="00C90AF6"/>
    <w:rsid w:val="00CF0B0D"/>
    <w:rsid w:val="00CF1EB4"/>
    <w:rsid w:val="00D15468"/>
    <w:rsid w:val="00D534B4"/>
    <w:rsid w:val="00DA2D72"/>
    <w:rsid w:val="00DD16D6"/>
    <w:rsid w:val="00E05526"/>
    <w:rsid w:val="00E87D24"/>
    <w:rsid w:val="00EC5FD3"/>
    <w:rsid w:val="00EE0BF3"/>
    <w:rsid w:val="00FD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3A1159"/>
  <w15:docId w15:val="{70A7C7FF-401A-4E5A-8652-B8B8F099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D3"/>
  </w:style>
  <w:style w:type="paragraph" w:styleId="Heading1">
    <w:name w:val="heading 1"/>
    <w:basedOn w:val="Normal"/>
    <w:next w:val="Normal"/>
    <w:link w:val="Heading1Char"/>
    <w:uiPriority w:val="9"/>
    <w:qFormat/>
    <w:rsid w:val="00EC5FD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C5FD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C5FD3"/>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unhideWhenUsed/>
    <w:qFormat/>
    <w:rsid w:val="00EC5FD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FD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C5FD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C5FD3"/>
    <w:rPr>
      <w:rFonts w:asciiTheme="majorHAnsi" w:eastAsiaTheme="majorEastAsia" w:hAnsiTheme="majorHAnsi" w:cstheme="majorBidi"/>
      <w:b/>
      <w:bCs/>
      <w:color w:val="5B9BD5" w:themeColor="accent1"/>
    </w:rPr>
  </w:style>
  <w:style w:type="character" w:customStyle="1" w:styleId="Heading5Char">
    <w:name w:val="Heading 5 Char"/>
    <w:basedOn w:val="DefaultParagraphFont"/>
    <w:link w:val="Heading5"/>
    <w:uiPriority w:val="9"/>
    <w:rsid w:val="00EC5FD3"/>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EC5FD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C5FD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C5FD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C5FD3"/>
    <w:rPr>
      <w:rFonts w:asciiTheme="majorHAnsi" w:eastAsiaTheme="majorEastAsia" w:hAnsiTheme="majorHAnsi" w:cstheme="majorBidi"/>
      <w:i/>
      <w:iCs/>
      <w:color w:val="5B9BD5" w:themeColor="accent1"/>
      <w:spacing w:val="15"/>
      <w:sz w:val="24"/>
      <w:szCs w:val="24"/>
    </w:rPr>
  </w:style>
  <w:style w:type="paragraph" w:styleId="NoSpacing">
    <w:name w:val="No Spacing"/>
    <w:link w:val="NoSpacingChar"/>
    <w:uiPriority w:val="1"/>
    <w:qFormat/>
    <w:rsid w:val="00EC5FD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C5FD3"/>
    <w:rPr>
      <w:rFonts w:eastAsiaTheme="minorEastAsia"/>
      <w:lang w:eastAsia="ja-JP"/>
    </w:rPr>
  </w:style>
  <w:style w:type="paragraph" w:styleId="ListParagraph">
    <w:name w:val="List Paragraph"/>
    <w:basedOn w:val="Normal"/>
    <w:uiPriority w:val="34"/>
    <w:qFormat/>
    <w:rsid w:val="00EC5FD3"/>
    <w:pPr>
      <w:ind w:left="720"/>
      <w:contextualSpacing/>
    </w:pPr>
  </w:style>
  <w:style w:type="paragraph" w:styleId="Footer">
    <w:name w:val="footer"/>
    <w:basedOn w:val="Normal"/>
    <w:link w:val="FooterChar"/>
    <w:uiPriority w:val="99"/>
    <w:unhideWhenUsed/>
    <w:rsid w:val="00EC5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D3"/>
  </w:style>
  <w:style w:type="character" w:styleId="SubtleEmphasis">
    <w:name w:val="Subtle Emphasis"/>
    <w:basedOn w:val="DefaultParagraphFont"/>
    <w:uiPriority w:val="19"/>
    <w:qFormat/>
    <w:rsid w:val="00EC5FD3"/>
    <w:rPr>
      <w:i/>
      <w:iCs/>
      <w:color w:val="404040" w:themeColor="text1" w:themeTint="BF"/>
    </w:rPr>
  </w:style>
  <w:style w:type="table" w:styleId="TableGrid">
    <w:name w:val="Table Grid"/>
    <w:basedOn w:val="TableNormal"/>
    <w:uiPriority w:val="39"/>
    <w:rsid w:val="00EC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C5FD3"/>
    <w:rPr>
      <w:i/>
      <w:iCs/>
    </w:rPr>
  </w:style>
  <w:style w:type="paragraph" w:styleId="Header">
    <w:name w:val="header"/>
    <w:basedOn w:val="Normal"/>
    <w:link w:val="HeaderChar"/>
    <w:uiPriority w:val="99"/>
    <w:unhideWhenUsed/>
    <w:rsid w:val="00DA2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D72"/>
  </w:style>
  <w:style w:type="paragraph" w:styleId="BalloonText">
    <w:name w:val="Balloon Text"/>
    <w:basedOn w:val="Normal"/>
    <w:link w:val="BalloonTextChar"/>
    <w:uiPriority w:val="99"/>
    <w:semiHidden/>
    <w:unhideWhenUsed/>
    <w:rsid w:val="00634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64315">
      <w:bodyDiv w:val="1"/>
      <w:marLeft w:val="0"/>
      <w:marRight w:val="0"/>
      <w:marTop w:val="0"/>
      <w:marBottom w:val="0"/>
      <w:divBdr>
        <w:top w:val="none" w:sz="0" w:space="0" w:color="auto"/>
        <w:left w:val="none" w:sz="0" w:space="0" w:color="auto"/>
        <w:bottom w:val="none" w:sz="0" w:space="0" w:color="auto"/>
        <w:right w:val="none" w:sz="0" w:space="0" w:color="auto"/>
      </w:divBdr>
    </w:div>
    <w:div w:id="16544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0E98A8701B479198D2B9E5EBDE42BD"/>
        <w:category>
          <w:name w:val="General"/>
          <w:gallery w:val="placeholder"/>
        </w:category>
        <w:types>
          <w:type w:val="bbPlcHdr"/>
        </w:types>
        <w:behaviors>
          <w:behavior w:val="content"/>
        </w:behaviors>
        <w:guid w:val="{DBB07981-5B44-49EA-A861-C95CA4013B4A}"/>
      </w:docPartPr>
      <w:docPartBody>
        <w:p w:rsidR="00555940" w:rsidRDefault="009F4BC5" w:rsidP="009F4BC5">
          <w:pPr>
            <w:pStyle w:val="CE0E98A8701B479198D2B9E5EBDE42BD"/>
          </w:pPr>
          <w:r>
            <w:rPr>
              <w:rFonts w:asciiTheme="majorHAnsi" w:eastAsiaTheme="majorEastAsia" w:hAnsiTheme="majorHAnsi" w:cstheme="majorBidi"/>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C5"/>
    <w:rsid w:val="00555940"/>
    <w:rsid w:val="009F4BC5"/>
    <w:rsid w:val="00A1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0E98A8701B479198D2B9E5EBDE42BD">
    <w:name w:val="CE0E98A8701B479198D2B9E5EBDE42BD"/>
    <w:rsid w:val="009F4BC5"/>
  </w:style>
  <w:style w:type="paragraph" w:customStyle="1" w:styleId="26BF9672F16A47C793CBE20BA1282882">
    <w:name w:val="26BF9672F16A47C793CBE20BA1282882"/>
    <w:rsid w:val="009F4BC5"/>
  </w:style>
  <w:style w:type="paragraph" w:customStyle="1" w:styleId="A9B8B4053D5E444AB2ED027CE4B60BA5">
    <w:name w:val="A9B8B4053D5E444AB2ED027CE4B60BA5"/>
    <w:rsid w:val="009F4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B5DDC-5DD2-470C-9267-306A6D6E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7</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Manejo de la Diabetes</vt:lpstr>
    </vt:vector>
  </TitlesOfParts>
  <Company>Centro de Barbara Davis</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Manejo de la Diabetes</dc:title>
  <dc:subject/>
  <dc:creator>Betsy Otten</dc:creator>
  <cp:keywords/>
  <dc:description/>
  <cp:lastModifiedBy>Otten, Betsy</cp:lastModifiedBy>
  <cp:revision>24</cp:revision>
  <cp:lastPrinted>2019-10-14T22:18:00Z</cp:lastPrinted>
  <dcterms:created xsi:type="dcterms:W3CDTF">2018-10-30T17:07:00Z</dcterms:created>
  <dcterms:modified xsi:type="dcterms:W3CDTF">2019-10-18T15:24:00Z</dcterms:modified>
</cp:coreProperties>
</file>