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pPr w:leftFromText="180" w:rightFromText="180" w:vertAnchor="page" w:horzAnchor="margin" w:tblpY="646"/>
        <w:tblW w:w="46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Content table"/>
      </w:tblPr>
      <w:tblGrid>
        <w:gridCol w:w="9986"/>
      </w:tblGrid>
      <w:tr w:rsidR="00595A29" w:rsidRPr="000F688F" w14:paraId="282A2D4C" w14:textId="77777777" w:rsidTr="00A16992">
        <w:trPr>
          <w:trHeight w:val="173"/>
        </w:trPr>
        <w:sdt>
          <w:sdtPr>
            <w:rPr>
              <w:sz w:val="22"/>
              <w:szCs w:val="22"/>
            </w:rPr>
            <w:alias w:val="Company"/>
            <w:tag w:val="Company"/>
            <w:id w:val="77885041"/>
            <w:placeholder>
              <w:docPart w:val="9224CA156FEE4F4BBB0C0F3678D6908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9986" w:type="dxa"/>
              </w:tcPr>
              <w:p w14:paraId="0807A3F9" w14:textId="5CA023D7" w:rsidR="00595A29" w:rsidRPr="000F688F" w:rsidRDefault="000F688F" w:rsidP="00A16992">
                <w:pPr>
                  <w:pStyle w:val="Heading1"/>
                  <w:spacing w:line="259" w:lineRule="auto"/>
                  <w:jc w:val="center"/>
                  <w:rPr>
                    <w:sz w:val="22"/>
                    <w:szCs w:val="22"/>
                  </w:rPr>
                </w:pPr>
                <w:r w:rsidRPr="000F688F">
                  <w:rPr>
                    <w:sz w:val="22"/>
                    <w:szCs w:val="22"/>
                  </w:rPr>
                  <w:t xml:space="preserve">Harris </w:t>
                </w:r>
                <w:r w:rsidR="00A16992">
                  <w:rPr>
                    <w:sz w:val="22"/>
                    <w:szCs w:val="22"/>
                  </w:rPr>
                  <w:t xml:space="preserve">Community </w:t>
                </w:r>
                <w:r w:rsidRPr="000F688F">
                  <w:rPr>
                    <w:sz w:val="22"/>
                    <w:szCs w:val="22"/>
                  </w:rPr>
                  <w:t>Program in Child Development and Infant Mental Health</w:t>
                </w:r>
              </w:p>
            </w:tc>
          </w:sdtContent>
        </w:sdt>
      </w:tr>
    </w:tbl>
    <w:tbl>
      <w:tblPr>
        <w:tblStyle w:val="TableGrid"/>
        <w:tblW w:w="4518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table"/>
      </w:tblPr>
      <w:tblGrid>
        <w:gridCol w:w="1247"/>
        <w:gridCol w:w="8512"/>
      </w:tblGrid>
      <w:tr w:rsidR="00595A29" w:rsidRPr="00A16992" w14:paraId="0BC71571" w14:textId="77777777" w:rsidTr="5EC7AAC4">
        <w:trPr>
          <w:trHeight w:val="22"/>
        </w:trPr>
        <w:sdt>
          <w:sdtPr>
            <w:rPr>
              <w:sz w:val="22"/>
              <w:szCs w:val="22"/>
            </w:rPr>
            <w:id w:val="-1849470194"/>
            <w:placeholder>
              <w:docPart w:val="5A066F8BF8D442909C54A47BFD5F5A0E"/>
            </w:placeholder>
            <w:temporary/>
            <w:showingPlcHdr/>
          </w:sdtPr>
          <w:sdtContent>
            <w:tc>
              <w:tcPr>
                <w:tcW w:w="1174" w:type="dxa"/>
                <w:tcBorders>
                  <w:top w:val="nil"/>
                  <w:bottom w:val="nil"/>
                </w:tcBorders>
              </w:tcPr>
              <w:p w14:paraId="75188C08" w14:textId="77777777" w:rsidR="00595A29" w:rsidRPr="00A16992" w:rsidRDefault="00D77C46" w:rsidP="0037460A">
                <w:pPr>
                  <w:spacing w:after="120" w:line="259" w:lineRule="auto"/>
                  <w:rPr>
                    <w:sz w:val="22"/>
                    <w:szCs w:val="22"/>
                  </w:rPr>
                </w:pPr>
                <w:r w:rsidRPr="00A16992">
                  <w:rPr>
                    <w:sz w:val="22"/>
                    <w:szCs w:val="22"/>
                  </w:rPr>
                  <w:t>To:</w:t>
                </w:r>
              </w:p>
            </w:tc>
          </w:sdtContent>
        </w:sdt>
        <w:tc>
          <w:tcPr>
            <w:tcW w:w="8015" w:type="dxa"/>
            <w:tcBorders>
              <w:top w:val="nil"/>
              <w:bottom w:val="nil"/>
            </w:tcBorders>
          </w:tcPr>
          <w:p w14:paraId="49C0FD6D" w14:textId="64B2AE68" w:rsidR="00595A29" w:rsidRPr="00A16992" w:rsidRDefault="1AF21B19" w:rsidP="0037460A">
            <w:pPr>
              <w:spacing w:after="120" w:line="259" w:lineRule="auto"/>
              <w:rPr>
                <w:sz w:val="22"/>
                <w:szCs w:val="22"/>
              </w:rPr>
            </w:pPr>
            <w:r w:rsidRPr="00A16992">
              <w:rPr>
                <w:sz w:val="22"/>
                <w:szCs w:val="22"/>
              </w:rPr>
              <w:t>Jordana Ash and Kelly Glaze</w:t>
            </w:r>
          </w:p>
        </w:tc>
      </w:tr>
      <w:tr w:rsidR="00595A29" w:rsidRPr="00A16992" w14:paraId="7C8BADC0" w14:textId="77777777" w:rsidTr="5EC7AAC4">
        <w:trPr>
          <w:trHeight w:val="24"/>
        </w:trPr>
        <w:tc>
          <w:tcPr>
            <w:tcW w:w="1174" w:type="dxa"/>
            <w:tcBorders>
              <w:top w:val="nil"/>
              <w:bottom w:val="nil"/>
            </w:tcBorders>
          </w:tcPr>
          <w:p w14:paraId="6F8E5788" w14:textId="77777777" w:rsidR="00595A29" w:rsidRPr="00A16992" w:rsidRDefault="00000000" w:rsidP="0037460A">
            <w:pPr>
              <w:spacing w:after="120" w:line="259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02138601"/>
                <w:placeholder>
                  <w:docPart w:val="BA03813ECFE14C7C976F35453622694A"/>
                </w:placeholder>
                <w:temporary/>
                <w:showingPlcHdr/>
              </w:sdtPr>
              <w:sdtContent>
                <w:r w:rsidR="00D77C46" w:rsidRPr="00A16992">
                  <w:rPr>
                    <w:sz w:val="22"/>
                    <w:szCs w:val="22"/>
                  </w:rPr>
                  <w:t xml:space="preserve">From: </w:t>
                </w:r>
              </w:sdtContent>
            </w:sdt>
          </w:p>
        </w:tc>
        <w:tc>
          <w:tcPr>
            <w:tcW w:w="8015" w:type="dxa"/>
            <w:tcBorders>
              <w:top w:val="nil"/>
              <w:bottom w:val="nil"/>
            </w:tcBorders>
          </w:tcPr>
          <w:p w14:paraId="42C0E12F" w14:textId="39D73586" w:rsidR="00595A29" w:rsidRPr="00A16992" w:rsidRDefault="11DC6889" w:rsidP="001316C8">
            <w:pPr>
              <w:spacing w:after="120" w:line="259" w:lineRule="auto"/>
              <w:rPr>
                <w:sz w:val="22"/>
                <w:szCs w:val="22"/>
              </w:rPr>
            </w:pPr>
            <w:r w:rsidRPr="00A16992">
              <w:rPr>
                <w:sz w:val="22"/>
                <w:szCs w:val="22"/>
              </w:rPr>
              <w:t xml:space="preserve">(Insert agency name &amp; </w:t>
            </w:r>
            <w:proofErr w:type="spellStart"/>
            <w:r w:rsidRPr="00A16992">
              <w:rPr>
                <w:sz w:val="22"/>
                <w:szCs w:val="22"/>
              </w:rPr>
              <w:t>signator</w:t>
            </w:r>
            <w:proofErr w:type="spellEnd"/>
            <w:r w:rsidRPr="00A16992">
              <w:rPr>
                <w:sz w:val="22"/>
                <w:szCs w:val="22"/>
              </w:rPr>
              <w:t>)</w:t>
            </w:r>
          </w:p>
        </w:tc>
      </w:tr>
      <w:tr w:rsidR="00595A29" w:rsidRPr="00A16992" w14:paraId="505DB535" w14:textId="77777777" w:rsidTr="5EC7AAC4">
        <w:trPr>
          <w:trHeight w:val="24"/>
        </w:trPr>
        <w:tc>
          <w:tcPr>
            <w:tcW w:w="1174" w:type="dxa"/>
            <w:tcBorders>
              <w:top w:val="nil"/>
              <w:bottom w:val="nil"/>
            </w:tcBorders>
          </w:tcPr>
          <w:p w14:paraId="15958B40" w14:textId="30953642" w:rsidR="00595A29" w:rsidRPr="00A16992" w:rsidRDefault="00595A29" w:rsidP="0037460A">
            <w:pPr>
              <w:spacing w:after="120" w:line="259" w:lineRule="auto"/>
              <w:rPr>
                <w:sz w:val="22"/>
                <w:szCs w:val="22"/>
              </w:rPr>
            </w:pPr>
          </w:p>
        </w:tc>
        <w:tc>
          <w:tcPr>
            <w:tcW w:w="8015" w:type="dxa"/>
            <w:tcBorders>
              <w:top w:val="nil"/>
              <w:bottom w:val="nil"/>
            </w:tcBorders>
          </w:tcPr>
          <w:p w14:paraId="250BCA54" w14:textId="2540D95D" w:rsidR="00595A29" w:rsidRPr="00A16992" w:rsidRDefault="213C2FE3" w:rsidP="0037460A">
            <w:pPr>
              <w:spacing w:after="120" w:line="259" w:lineRule="auto"/>
              <w:rPr>
                <w:sz w:val="22"/>
                <w:szCs w:val="22"/>
              </w:rPr>
            </w:pPr>
            <w:r w:rsidRPr="00A16992">
              <w:rPr>
                <w:sz w:val="22"/>
                <w:szCs w:val="22"/>
              </w:rPr>
              <w:t>Applicant Name</w:t>
            </w:r>
          </w:p>
        </w:tc>
      </w:tr>
      <w:tr w:rsidR="00595A29" w:rsidRPr="00A16992" w14:paraId="56649080" w14:textId="77777777" w:rsidTr="5EC7AAC4">
        <w:trPr>
          <w:trHeight w:val="24"/>
        </w:trPr>
        <w:tc>
          <w:tcPr>
            <w:tcW w:w="1174" w:type="dxa"/>
            <w:tcBorders>
              <w:top w:val="nil"/>
              <w:bottom w:val="nil"/>
            </w:tcBorders>
          </w:tcPr>
          <w:p w14:paraId="35FD910A" w14:textId="77777777" w:rsidR="00595A29" w:rsidRPr="00A16992" w:rsidRDefault="00000000" w:rsidP="0037460A">
            <w:pPr>
              <w:spacing w:after="12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6889604"/>
                <w:placeholder>
                  <w:docPart w:val="C4D8A3574CD04E10A7D6B652D16F26FD"/>
                </w:placeholder>
                <w:temporary/>
                <w:showingPlcHdr/>
              </w:sdtPr>
              <w:sdtContent>
                <w:r w:rsidR="00D77C46" w:rsidRPr="00A16992">
                  <w:rPr>
                    <w:sz w:val="20"/>
                    <w:szCs w:val="20"/>
                  </w:rPr>
                  <w:t>Date:</w:t>
                </w:r>
              </w:sdtContent>
            </w:sdt>
          </w:p>
        </w:tc>
        <w:tc>
          <w:tcPr>
            <w:tcW w:w="8015" w:type="dxa"/>
            <w:tcBorders>
              <w:top w:val="nil"/>
              <w:bottom w:val="nil"/>
            </w:tcBorders>
          </w:tcPr>
          <w:p w14:paraId="5BB1FDDB" w14:textId="36D3F9D4" w:rsidR="00595A29" w:rsidRPr="00A16992" w:rsidRDefault="00065C37" w:rsidP="0037460A">
            <w:pPr>
              <w:spacing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</w:tbl>
    <w:p w14:paraId="204D7217" w14:textId="25EF7B1B" w:rsidR="0051105E" w:rsidRPr="00A16992" w:rsidRDefault="1D3FA8FD" w:rsidP="0037460A">
      <w:pPr>
        <w:rPr>
          <w:sz w:val="20"/>
          <w:szCs w:val="20"/>
        </w:rPr>
      </w:pPr>
      <w:r w:rsidRPr="00A16992">
        <w:rPr>
          <w:sz w:val="20"/>
          <w:szCs w:val="20"/>
        </w:rPr>
        <w:t>Re</w:t>
      </w:r>
      <w:r w:rsidR="00B718E6" w:rsidRPr="00A16992">
        <w:rPr>
          <w:sz w:val="20"/>
          <w:szCs w:val="20"/>
        </w:rPr>
        <w:t xml:space="preserve">: </w:t>
      </w:r>
      <w:r w:rsidRPr="00A16992">
        <w:rPr>
          <w:sz w:val="16"/>
          <w:szCs w:val="16"/>
        </w:rPr>
        <w:tab/>
      </w:r>
      <w:r w:rsidR="00B718E6" w:rsidRPr="00A16992">
        <w:rPr>
          <w:sz w:val="22"/>
          <w:szCs w:val="22"/>
        </w:rPr>
        <w:t xml:space="preserve">        </w:t>
      </w:r>
      <w:r w:rsidR="007927BE" w:rsidRPr="00A16992">
        <w:rPr>
          <w:sz w:val="22"/>
          <w:szCs w:val="22"/>
        </w:rPr>
        <w:t xml:space="preserve"> </w:t>
      </w:r>
      <w:r w:rsidR="00B718E6" w:rsidRPr="00A16992">
        <w:rPr>
          <w:sz w:val="22"/>
          <w:szCs w:val="22"/>
        </w:rPr>
        <w:t>Harris Community Fellowship</w:t>
      </w:r>
      <w:r w:rsidR="56BE1038" w:rsidRPr="00A16992">
        <w:rPr>
          <w:sz w:val="22"/>
          <w:szCs w:val="22"/>
        </w:rPr>
        <w:t xml:space="preserve"> Program</w:t>
      </w:r>
      <w:r w:rsidR="00B718E6" w:rsidRPr="00A16992">
        <w:rPr>
          <w:sz w:val="22"/>
          <w:szCs w:val="22"/>
        </w:rPr>
        <w:t xml:space="preserve"> Participation Agreement</w:t>
      </w:r>
      <w:r w:rsidR="28F7620E" w:rsidRPr="00A16992">
        <w:rPr>
          <w:sz w:val="22"/>
          <w:szCs w:val="22"/>
        </w:rPr>
        <w:t xml:space="preserve"> </w:t>
      </w:r>
    </w:p>
    <w:p w14:paraId="70AB4B94" w14:textId="12D7F693" w:rsidR="0051105E" w:rsidRPr="00A16992" w:rsidRDefault="0051105E" w:rsidP="0037460A">
      <w:pPr>
        <w:rPr>
          <w:sz w:val="22"/>
          <w:szCs w:val="22"/>
        </w:rPr>
      </w:pPr>
      <w:r w:rsidRPr="00A16992">
        <w:rPr>
          <w:sz w:val="22"/>
          <w:szCs w:val="22"/>
        </w:rPr>
        <w:t xml:space="preserve">The intent of the Harris program is to foster a community of engaged professionals, learning together through class participation, reflection, and respectful exchange of ideas and perspectives. Harris staff and faculty work to create a rigorous and supportive environment and achieve this in </w:t>
      </w:r>
      <w:proofErr w:type="gramStart"/>
      <w:r w:rsidRPr="00A16992">
        <w:rPr>
          <w:sz w:val="22"/>
          <w:szCs w:val="22"/>
        </w:rPr>
        <w:t>a number of</w:t>
      </w:r>
      <w:proofErr w:type="gramEnd"/>
      <w:r w:rsidRPr="00A16992">
        <w:rPr>
          <w:sz w:val="22"/>
          <w:szCs w:val="22"/>
        </w:rPr>
        <w:t xml:space="preserve"> ways including accessibility of program directors, course scheduling, and utilization of a variety of instructional modalities. We ask that fellows come prepared to participate, collaborate, and learn from each other.</w:t>
      </w:r>
    </w:p>
    <w:p w14:paraId="06A58721" w14:textId="77777777" w:rsidR="000F688F" w:rsidRPr="00A16992" w:rsidRDefault="00B718E6" w:rsidP="0037460A">
      <w:pPr>
        <w:rPr>
          <w:b/>
          <w:sz w:val="22"/>
          <w:szCs w:val="22"/>
        </w:rPr>
      </w:pPr>
      <w:r w:rsidRPr="00A16992">
        <w:rPr>
          <w:b/>
          <w:sz w:val="22"/>
          <w:szCs w:val="22"/>
        </w:rPr>
        <w:t xml:space="preserve">The Harris Program agrees </w:t>
      </w:r>
      <w:proofErr w:type="gramStart"/>
      <w:r w:rsidRPr="00A16992">
        <w:rPr>
          <w:b/>
          <w:sz w:val="22"/>
          <w:szCs w:val="22"/>
        </w:rPr>
        <w:t>to</w:t>
      </w:r>
      <w:proofErr w:type="gramEnd"/>
      <w:r w:rsidRPr="00A16992">
        <w:rPr>
          <w:b/>
          <w:sz w:val="22"/>
          <w:szCs w:val="22"/>
        </w:rPr>
        <w:t>:</w:t>
      </w:r>
    </w:p>
    <w:p w14:paraId="173DA0A8" w14:textId="62BACAF8" w:rsidR="000F688F" w:rsidRPr="00A16992" w:rsidRDefault="000F688F" w:rsidP="0037460A">
      <w:pPr>
        <w:pStyle w:val="ListParagraph"/>
        <w:numPr>
          <w:ilvl w:val="0"/>
          <w:numId w:val="3"/>
        </w:numPr>
        <w:ind w:left="450" w:hanging="450"/>
        <w:rPr>
          <w:sz w:val="22"/>
          <w:szCs w:val="22"/>
        </w:rPr>
      </w:pPr>
      <w:r w:rsidRPr="2F5BE8C7">
        <w:rPr>
          <w:sz w:val="22"/>
          <w:szCs w:val="22"/>
        </w:rPr>
        <w:t xml:space="preserve">Provide intensive infant and early childhood </w:t>
      </w:r>
      <w:r w:rsidR="3E716886" w:rsidRPr="2F5BE8C7">
        <w:rPr>
          <w:sz w:val="22"/>
          <w:szCs w:val="22"/>
        </w:rPr>
        <w:t xml:space="preserve">mental health and development </w:t>
      </w:r>
      <w:r w:rsidRPr="2F5BE8C7">
        <w:rPr>
          <w:sz w:val="22"/>
          <w:szCs w:val="22"/>
        </w:rPr>
        <w:t xml:space="preserve">coursework and training through didactic classes and presentations on </w:t>
      </w:r>
      <w:r w:rsidR="007927BE" w:rsidRPr="2F5BE8C7">
        <w:rPr>
          <w:sz w:val="22"/>
          <w:szCs w:val="22"/>
        </w:rPr>
        <w:t>Thursdays</w:t>
      </w:r>
      <w:r w:rsidRPr="2F5BE8C7">
        <w:rPr>
          <w:sz w:val="22"/>
          <w:szCs w:val="22"/>
        </w:rPr>
        <w:t xml:space="preserve"> from </w:t>
      </w:r>
      <w:r w:rsidR="74B69A37" w:rsidRPr="2F5BE8C7">
        <w:rPr>
          <w:sz w:val="22"/>
          <w:szCs w:val="22"/>
        </w:rPr>
        <w:t>October</w:t>
      </w:r>
      <w:r w:rsidR="007927BE" w:rsidRPr="2F5BE8C7">
        <w:rPr>
          <w:sz w:val="22"/>
          <w:szCs w:val="22"/>
        </w:rPr>
        <w:t xml:space="preserve"> 20</w:t>
      </w:r>
      <w:r w:rsidR="00594E7D" w:rsidRPr="2F5BE8C7">
        <w:rPr>
          <w:sz w:val="22"/>
          <w:szCs w:val="22"/>
        </w:rPr>
        <w:t>2</w:t>
      </w:r>
      <w:r w:rsidR="00065C37">
        <w:rPr>
          <w:sz w:val="22"/>
          <w:szCs w:val="22"/>
        </w:rPr>
        <w:t>6</w:t>
      </w:r>
      <w:r w:rsidR="79595CB4" w:rsidRPr="2F5BE8C7">
        <w:rPr>
          <w:sz w:val="22"/>
          <w:szCs w:val="22"/>
        </w:rPr>
        <w:t xml:space="preserve"> </w:t>
      </w:r>
      <w:r w:rsidRPr="2F5BE8C7">
        <w:rPr>
          <w:sz w:val="22"/>
          <w:szCs w:val="22"/>
        </w:rPr>
        <w:t>t</w:t>
      </w:r>
      <w:r w:rsidR="77B511AC" w:rsidRPr="2F5BE8C7">
        <w:rPr>
          <w:sz w:val="22"/>
          <w:szCs w:val="22"/>
        </w:rPr>
        <w:t>hrough</w:t>
      </w:r>
      <w:r w:rsidRPr="2F5BE8C7">
        <w:rPr>
          <w:sz w:val="22"/>
          <w:szCs w:val="22"/>
        </w:rPr>
        <w:t xml:space="preserve"> </w:t>
      </w:r>
      <w:r w:rsidR="009A345E" w:rsidRPr="2F5BE8C7">
        <w:rPr>
          <w:sz w:val="22"/>
          <w:szCs w:val="22"/>
        </w:rPr>
        <w:t xml:space="preserve">August </w:t>
      </w:r>
      <w:r w:rsidR="007927BE" w:rsidRPr="2F5BE8C7">
        <w:rPr>
          <w:sz w:val="22"/>
          <w:szCs w:val="22"/>
        </w:rPr>
        <w:t>202</w:t>
      </w:r>
      <w:r w:rsidR="00065C37">
        <w:rPr>
          <w:sz w:val="22"/>
          <w:szCs w:val="22"/>
        </w:rPr>
        <w:t>7</w:t>
      </w:r>
      <w:r w:rsidR="3DC1FAF5" w:rsidRPr="2F5BE8C7">
        <w:rPr>
          <w:sz w:val="22"/>
          <w:szCs w:val="22"/>
        </w:rPr>
        <w:t xml:space="preserve"> using on-line distance learning format.</w:t>
      </w:r>
    </w:p>
    <w:p w14:paraId="28EAC013" w14:textId="0D0257B2" w:rsidR="10D4EC59" w:rsidRDefault="10D4EC59" w:rsidP="2F5BE8C7">
      <w:pPr>
        <w:pStyle w:val="ListParagraph"/>
        <w:numPr>
          <w:ilvl w:val="0"/>
          <w:numId w:val="3"/>
        </w:numPr>
        <w:ind w:left="450" w:hanging="450"/>
        <w:rPr>
          <w:sz w:val="22"/>
          <w:szCs w:val="22"/>
        </w:rPr>
      </w:pPr>
      <w:r w:rsidRPr="2F5BE8C7">
        <w:rPr>
          <w:sz w:val="22"/>
          <w:szCs w:val="22"/>
        </w:rPr>
        <w:t>Host a culmination ceremony in September 202</w:t>
      </w:r>
      <w:r w:rsidR="00065C37">
        <w:rPr>
          <w:sz w:val="22"/>
          <w:szCs w:val="22"/>
        </w:rPr>
        <w:t>7</w:t>
      </w:r>
      <w:r w:rsidRPr="2F5BE8C7">
        <w:rPr>
          <w:sz w:val="22"/>
          <w:szCs w:val="22"/>
        </w:rPr>
        <w:t>, either virtually or in-person with all fellows in the cohort.</w:t>
      </w:r>
    </w:p>
    <w:p w14:paraId="0B756D33" w14:textId="040482E2" w:rsidR="000F688F" w:rsidRPr="00A16992" w:rsidRDefault="000F688F" w:rsidP="4E39E5B2">
      <w:pPr>
        <w:pStyle w:val="ListParagraph"/>
        <w:numPr>
          <w:ilvl w:val="0"/>
          <w:numId w:val="3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 xml:space="preserve">Provide </w:t>
      </w:r>
      <w:r w:rsidR="56C5CBA2" w:rsidRPr="00A16992">
        <w:rPr>
          <w:sz w:val="22"/>
          <w:szCs w:val="22"/>
        </w:rPr>
        <w:t>twice-monthly</w:t>
      </w:r>
      <w:r w:rsidRPr="00A16992">
        <w:rPr>
          <w:sz w:val="22"/>
          <w:szCs w:val="22"/>
        </w:rPr>
        <w:t xml:space="preserve"> individual reflective supervision</w:t>
      </w:r>
      <w:r w:rsidR="4BA1059B" w:rsidRPr="00A16992">
        <w:rPr>
          <w:sz w:val="22"/>
          <w:szCs w:val="22"/>
        </w:rPr>
        <w:t>.</w:t>
      </w:r>
    </w:p>
    <w:p w14:paraId="4A38C883" w14:textId="57290AF6" w:rsidR="4E39E5B2" w:rsidRPr="00A16992" w:rsidRDefault="4E39E5B2" w:rsidP="4E39E5B2">
      <w:pPr>
        <w:pStyle w:val="ListParagraph"/>
        <w:numPr>
          <w:ilvl w:val="0"/>
          <w:numId w:val="3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 xml:space="preserve">Provide program orientation and </w:t>
      </w:r>
      <w:r w:rsidR="1DC3DB1F" w:rsidRPr="00A16992">
        <w:rPr>
          <w:sz w:val="22"/>
          <w:szCs w:val="22"/>
        </w:rPr>
        <w:t xml:space="preserve">training and </w:t>
      </w:r>
      <w:r w:rsidRPr="00A16992">
        <w:rPr>
          <w:sz w:val="22"/>
          <w:szCs w:val="22"/>
        </w:rPr>
        <w:t>graduation events on campus when possible</w:t>
      </w:r>
      <w:r w:rsidR="5CA0F33C" w:rsidRPr="00A16992">
        <w:rPr>
          <w:sz w:val="22"/>
          <w:szCs w:val="22"/>
        </w:rPr>
        <w:t>.</w:t>
      </w:r>
    </w:p>
    <w:p w14:paraId="4A6D8B24" w14:textId="09DE995C" w:rsidR="00B718E6" w:rsidRPr="00A16992" w:rsidRDefault="00B718E6" w:rsidP="0037460A">
      <w:pPr>
        <w:pStyle w:val="ListParagraph"/>
        <w:numPr>
          <w:ilvl w:val="0"/>
          <w:numId w:val="3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>Collaborate/communicate with the community agency at beginning, mid-year</w:t>
      </w:r>
      <w:r w:rsidR="00F777EA" w:rsidRPr="00A16992">
        <w:rPr>
          <w:sz w:val="22"/>
          <w:szCs w:val="22"/>
        </w:rPr>
        <w:t>,</w:t>
      </w:r>
      <w:r w:rsidRPr="00A16992">
        <w:rPr>
          <w:sz w:val="22"/>
          <w:szCs w:val="22"/>
        </w:rPr>
        <w:t xml:space="preserve"> and at end of year, including sending surveys for data collection and </w:t>
      </w:r>
      <w:proofErr w:type="gramStart"/>
      <w:r w:rsidR="3AF8B9C8" w:rsidRPr="00A16992">
        <w:rPr>
          <w:sz w:val="22"/>
          <w:szCs w:val="22"/>
        </w:rPr>
        <w:t>conduct</w:t>
      </w:r>
      <w:proofErr w:type="gramEnd"/>
      <w:r w:rsidR="3AF8B9C8" w:rsidRPr="00A16992">
        <w:rPr>
          <w:sz w:val="22"/>
          <w:szCs w:val="22"/>
        </w:rPr>
        <w:t xml:space="preserve"> </w:t>
      </w:r>
      <w:r w:rsidRPr="00A16992">
        <w:rPr>
          <w:sz w:val="22"/>
          <w:szCs w:val="22"/>
        </w:rPr>
        <w:t xml:space="preserve">phone and </w:t>
      </w:r>
      <w:r w:rsidR="0051105E" w:rsidRPr="00A16992">
        <w:rPr>
          <w:sz w:val="22"/>
          <w:szCs w:val="22"/>
        </w:rPr>
        <w:t>virtual</w:t>
      </w:r>
      <w:r w:rsidRPr="00A16992">
        <w:rPr>
          <w:sz w:val="22"/>
          <w:szCs w:val="22"/>
        </w:rPr>
        <w:t xml:space="preserve"> meetings as needed.</w:t>
      </w:r>
    </w:p>
    <w:p w14:paraId="677FBDFD" w14:textId="77777777" w:rsidR="00B718E6" w:rsidRPr="00A16992" w:rsidRDefault="00B718E6" w:rsidP="0037460A">
      <w:pPr>
        <w:rPr>
          <w:b/>
          <w:sz w:val="22"/>
          <w:szCs w:val="22"/>
        </w:rPr>
      </w:pPr>
      <w:r w:rsidRPr="00A16992">
        <w:rPr>
          <w:b/>
          <w:sz w:val="22"/>
          <w:szCs w:val="22"/>
        </w:rPr>
        <w:t>The Community Agency agrees to:</w:t>
      </w:r>
    </w:p>
    <w:p w14:paraId="2AA891EA" w14:textId="69D49017" w:rsidR="00B718E6" w:rsidRPr="00A16992" w:rsidRDefault="00B718E6" w:rsidP="0037460A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 w:rsidRPr="2F5BE8C7">
        <w:rPr>
          <w:sz w:val="22"/>
          <w:szCs w:val="22"/>
        </w:rPr>
        <w:t xml:space="preserve">Agency will release the community fellow for one full day each </w:t>
      </w:r>
      <w:r w:rsidR="007927BE" w:rsidRPr="2F5BE8C7">
        <w:rPr>
          <w:sz w:val="22"/>
          <w:szCs w:val="22"/>
        </w:rPr>
        <w:t>Thursday</w:t>
      </w:r>
      <w:r w:rsidRPr="2F5BE8C7">
        <w:rPr>
          <w:sz w:val="22"/>
          <w:szCs w:val="22"/>
        </w:rPr>
        <w:t xml:space="preserve"> of the training year</w:t>
      </w:r>
      <w:r w:rsidR="2B7A924F" w:rsidRPr="2F5BE8C7">
        <w:rPr>
          <w:sz w:val="22"/>
          <w:szCs w:val="22"/>
        </w:rPr>
        <w:t>, including orientation day and for the culmination ceremony.</w:t>
      </w:r>
    </w:p>
    <w:p w14:paraId="1FF29347" w14:textId="0AB9C1D2" w:rsidR="00B718E6" w:rsidRPr="00A16992" w:rsidRDefault="00B718E6" w:rsidP="0037460A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 xml:space="preserve">Agency will support the community fellow to complete the requirements of the fellowship by </w:t>
      </w:r>
      <w:r w:rsidR="2DFCB433" w:rsidRPr="00A16992">
        <w:rPr>
          <w:sz w:val="22"/>
          <w:szCs w:val="22"/>
        </w:rPr>
        <w:t>keeping workload at .8 for the year while maintaining 1.0FTE status.  We encourage agencies to consider</w:t>
      </w:r>
      <w:r w:rsidR="00F777EA" w:rsidRPr="00A16992">
        <w:rPr>
          <w:sz w:val="22"/>
          <w:szCs w:val="22"/>
        </w:rPr>
        <w:t xml:space="preserve"> supporting </w:t>
      </w:r>
      <w:r w:rsidRPr="00A16992">
        <w:rPr>
          <w:sz w:val="22"/>
          <w:szCs w:val="22"/>
        </w:rPr>
        <w:t xml:space="preserve">the fellow </w:t>
      </w:r>
      <w:r w:rsidR="00F777EA" w:rsidRPr="00A16992">
        <w:rPr>
          <w:sz w:val="22"/>
          <w:szCs w:val="22"/>
        </w:rPr>
        <w:t xml:space="preserve">with </w:t>
      </w:r>
      <w:r w:rsidRPr="00A16992">
        <w:rPr>
          <w:sz w:val="22"/>
          <w:szCs w:val="22"/>
        </w:rPr>
        <w:t xml:space="preserve">additional </w:t>
      </w:r>
      <w:r w:rsidR="4028131B" w:rsidRPr="00A16992">
        <w:rPr>
          <w:sz w:val="22"/>
          <w:szCs w:val="22"/>
        </w:rPr>
        <w:t xml:space="preserve">work </w:t>
      </w:r>
      <w:r w:rsidRPr="00A16992">
        <w:rPr>
          <w:sz w:val="22"/>
          <w:szCs w:val="22"/>
        </w:rPr>
        <w:t>time to complete reading</w:t>
      </w:r>
      <w:r w:rsidR="00F777EA" w:rsidRPr="00A16992">
        <w:rPr>
          <w:sz w:val="22"/>
          <w:szCs w:val="22"/>
        </w:rPr>
        <w:t>s</w:t>
      </w:r>
      <w:r w:rsidRPr="00A16992">
        <w:rPr>
          <w:sz w:val="22"/>
          <w:szCs w:val="22"/>
        </w:rPr>
        <w:t xml:space="preserve"> and didactic activities, if possible.</w:t>
      </w:r>
    </w:p>
    <w:p w14:paraId="3808D965" w14:textId="2EB62FF4" w:rsidR="00B718E6" w:rsidRPr="00A16992" w:rsidRDefault="00B718E6" w:rsidP="0037460A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>Agency will assure that the fellow is able to carry a caseload of young children</w:t>
      </w:r>
      <w:r w:rsidR="395D0D4D" w:rsidRPr="00A16992">
        <w:rPr>
          <w:sz w:val="22"/>
          <w:szCs w:val="22"/>
        </w:rPr>
        <w:t xml:space="preserve"> </w:t>
      </w:r>
      <w:r w:rsidRPr="00A16992">
        <w:rPr>
          <w:sz w:val="22"/>
          <w:szCs w:val="22"/>
        </w:rPr>
        <w:t>(prenatal through age 5 years)</w:t>
      </w:r>
      <w:r w:rsidR="75402571" w:rsidRPr="00A16992">
        <w:rPr>
          <w:sz w:val="22"/>
          <w:szCs w:val="22"/>
        </w:rPr>
        <w:t xml:space="preserve"> and their caregivers</w:t>
      </w:r>
      <w:r w:rsidRPr="00A16992">
        <w:rPr>
          <w:sz w:val="22"/>
          <w:szCs w:val="22"/>
        </w:rPr>
        <w:t xml:space="preserve"> </w:t>
      </w:r>
      <w:r w:rsidR="730686EA" w:rsidRPr="00A16992">
        <w:rPr>
          <w:sz w:val="22"/>
          <w:szCs w:val="22"/>
        </w:rPr>
        <w:t>(</w:t>
      </w:r>
      <w:r w:rsidR="2DA7CD14" w:rsidRPr="00A16992">
        <w:rPr>
          <w:sz w:val="22"/>
          <w:szCs w:val="22"/>
        </w:rPr>
        <w:t>i.e.</w:t>
      </w:r>
      <w:r w:rsidR="730686EA" w:rsidRPr="00A16992">
        <w:rPr>
          <w:sz w:val="22"/>
          <w:szCs w:val="22"/>
        </w:rPr>
        <w:t xml:space="preserve"> child specific levels services for a consultant, home visiting assignments, </w:t>
      </w:r>
      <w:r w:rsidR="4A3C51FB" w:rsidRPr="00A16992">
        <w:rPr>
          <w:sz w:val="22"/>
          <w:szCs w:val="22"/>
        </w:rPr>
        <w:t>families receiving integrated care in primary care, etc.)</w:t>
      </w:r>
      <w:r w:rsidR="52506B58" w:rsidRPr="00A16992">
        <w:rPr>
          <w:sz w:val="22"/>
          <w:szCs w:val="22"/>
        </w:rPr>
        <w:t>.</w:t>
      </w:r>
    </w:p>
    <w:p w14:paraId="07379E79" w14:textId="6C8A965E" w:rsidR="00B718E6" w:rsidRPr="00A16992" w:rsidRDefault="00B718E6" w:rsidP="0037460A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>Agency leadership will participate in communication with designated Harris Faculty</w:t>
      </w:r>
      <w:r w:rsidR="00F777EA" w:rsidRPr="00A16992">
        <w:rPr>
          <w:sz w:val="22"/>
          <w:szCs w:val="22"/>
        </w:rPr>
        <w:t xml:space="preserve"> during the training year</w:t>
      </w:r>
      <w:r w:rsidR="1AF6641E" w:rsidRPr="00A16992">
        <w:rPr>
          <w:sz w:val="22"/>
          <w:szCs w:val="22"/>
        </w:rPr>
        <w:t>.</w:t>
      </w:r>
    </w:p>
    <w:p w14:paraId="7BC74459" w14:textId="4AE9C2D0" w:rsidR="005A5A1A" w:rsidRPr="00A16992" w:rsidRDefault="00B718E6" w:rsidP="005A5A1A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>Agency agrees to complete surveys to provide to the Harris Program data on the activities of the fellow and agency related to their service of young children</w:t>
      </w:r>
      <w:r w:rsidR="00F777EA" w:rsidRPr="00A16992">
        <w:rPr>
          <w:sz w:val="22"/>
          <w:szCs w:val="22"/>
        </w:rPr>
        <w:t xml:space="preserve"> </w:t>
      </w:r>
      <w:r w:rsidR="39C76EE5" w:rsidRPr="00A16992">
        <w:rPr>
          <w:sz w:val="22"/>
          <w:szCs w:val="22"/>
        </w:rPr>
        <w:t>and caregivers</w:t>
      </w:r>
      <w:r w:rsidRPr="00A16992">
        <w:rPr>
          <w:sz w:val="22"/>
          <w:szCs w:val="22"/>
        </w:rPr>
        <w:t xml:space="preserve"> for the training ye</w:t>
      </w:r>
      <w:r w:rsidR="005A5A1A" w:rsidRPr="00A16992">
        <w:rPr>
          <w:sz w:val="22"/>
          <w:szCs w:val="22"/>
        </w:rPr>
        <w:t>ar</w:t>
      </w:r>
      <w:r w:rsidR="00DF2D7D" w:rsidRPr="00A16992">
        <w:rPr>
          <w:sz w:val="22"/>
          <w:szCs w:val="22"/>
        </w:rPr>
        <w:t>.</w:t>
      </w:r>
    </w:p>
    <w:p w14:paraId="61AF6317" w14:textId="04EDB80F" w:rsidR="005A5A1A" w:rsidRPr="00A16992" w:rsidRDefault="00DF2D7D" w:rsidP="567CE834">
      <w:pPr>
        <w:rPr>
          <w:b/>
          <w:bCs/>
          <w:sz w:val="22"/>
          <w:szCs w:val="22"/>
        </w:rPr>
      </w:pPr>
      <w:r w:rsidRPr="567CE834">
        <w:rPr>
          <w:b/>
          <w:bCs/>
          <w:sz w:val="22"/>
          <w:szCs w:val="22"/>
        </w:rPr>
        <w:t xml:space="preserve">Additional </w:t>
      </w:r>
      <w:r w:rsidR="78653FA7" w:rsidRPr="567CE834">
        <w:rPr>
          <w:b/>
          <w:bCs/>
          <w:sz w:val="22"/>
          <w:szCs w:val="22"/>
        </w:rPr>
        <w:t>Information</w:t>
      </w:r>
    </w:p>
    <w:p w14:paraId="49F3AF42" w14:textId="2A134CDD" w:rsidR="78653FA7" w:rsidRDefault="78653FA7" w:rsidP="567CE834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 w:rsidRPr="5EC7AAC4">
        <w:rPr>
          <w:sz w:val="22"/>
          <w:szCs w:val="22"/>
        </w:rPr>
        <w:t xml:space="preserve">By signing this agreement, we acknowledge that the Harris Community Fellowship Program </w:t>
      </w:r>
      <w:r w:rsidR="4FC4E6EA" w:rsidRPr="5EC7AAC4">
        <w:rPr>
          <w:sz w:val="22"/>
          <w:szCs w:val="22"/>
        </w:rPr>
        <w:t xml:space="preserve">is </w:t>
      </w:r>
      <w:r w:rsidR="46828BCD" w:rsidRPr="5EC7AAC4">
        <w:rPr>
          <w:sz w:val="22"/>
          <w:szCs w:val="22"/>
        </w:rPr>
        <w:t xml:space="preserve">contingent </w:t>
      </w:r>
      <w:r w:rsidR="4FC4E6EA" w:rsidRPr="5EC7AAC4">
        <w:rPr>
          <w:sz w:val="22"/>
          <w:szCs w:val="22"/>
        </w:rPr>
        <w:t xml:space="preserve">upon adequate funding and </w:t>
      </w:r>
      <w:r w:rsidR="28DDE72F" w:rsidRPr="5EC7AAC4">
        <w:rPr>
          <w:sz w:val="22"/>
          <w:szCs w:val="22"/>
        </w:rPr>
        <w:t xml:space="preserve">final </w:t>
      </w:r>
      <w:r w:rsidR="4FC4E6EA" w:rsidRPr="5EC7AAC4">
        <w:rPr>
          <w:sz w:val="22"/>
          <w:szCs w:val="22"/>
        </w:rPr>
        <w:t xml:space="preserve">confirmation of fellow participation will be sent out </w:t>
      </w:r>
      <w:r w:rsidR="387125EA" w:rsidRPr="5EC7AAC4">
        <w:rPr>
          <w:sz w:val="22"/>
          <w:szCs w:val="22"/>
        </w:rPr>
        <w:t xml:space="preserve">by August </w:t>
      </w:r>
      <w:r w:rsidR="51C55DBF" w:rsidRPr="5EC7AAC4">
        <w:rPr>
          <w:sz w:val="22"/>
          <w:szCs w:val="22"/>
        </w:rPr>
        <w:t>31</w:t>
      </w:r>
      <w:r w:rsidR="387125EA" w:rsidRPr="5EC7AAC4">
        <w:rPr>
          <w:sz w:val="22"/>
          <w:szCs w:val="22"/>
        </w:rPr>
        <w:t xml:space="preserve">, </w:t>
      </w:r>
      <w:proofErr w:type="gramStart"/>
      <w:r w:rsidR="387125EA" w:rsidRPr="5EC7AAC4">
        <w:rPr>
          <w:sz w:val="22"/>
          <w:szCs w:val="22"/>
        </w:rPr>
        <w:t>202</w:t>
      </w:r>
      <w:r w:rsidR="00065C37">
        <w:rPr>
          <w:sz w:val="22"/>
          <w:szCs w:val="22"/>
        </w:rPr>
        <w:t>6</w:t>
      </w:r>
      <w:proofErr w:type="gramEnd"/>
      <w:r w:rsidR="455F4327" w:rsidRPr="5EC7AAC4">
        <w:rPr>
          <w:sz w:val="22"/>
          <w:szCs w:val="22"/>
        </w:rPr>
        <w:t xml:space="preserve"> at the latest</w:t>
      </w:r>
      <w:r w:rsidR="387125EA" w:rsidRPr="5EC7AAC4">
        <w:rPr>
          <w:sz w:val="22"/>
          <w:szCs w:val="22"/>
        </w:rPr>
        <w:t xml:space="preserve">. </w:t>
      </w:r>
      <w:r w:rsidRPr="5EC7AAC4">
        <w:rPr>
          <w:sz w:val="22"/>
          <w:szCs w:val="22"/>
        </w:rPr>
        <w:t xml:space="preserve"> </w:t>
      </w:r>
    </w:p>
    <w:p w14:paraId="493F0827" w14:textId="3DF3D5CF" w:rsidR="00065C37" w:rsidRDefault="00065C37" w:rsidP="567CE834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We encourage programs to adequately prepare to adjust administrative and client responsibilities in advance of the October 2026 start date. </w:t>
      </w:r>
    </w:p>
    <w:p w14:paraId="6750041E" w14:textId="2B828E95" w:rsidR="00020B47" w:rsidRPr="00A16992" w:rsidRDefault="00DF2D7D" w:rsidP="00A16992">
      <w:pPr>
        <w:pStyle w:val="ListParagraph"/>
        <w:numPr>
          <w:ilvl w:val="0"/>
          <w:numId w:val="5"/>
        </w:numPr>
        <w:ind w:left="450" w:hanging="450"/>
        <w:rPr>
          <w:sz w:val="22"/>
          <w:szCs w:val="22"/>
        </w:rPr>
      </w:pPr>
      <w:r w:rsidRPr="00A16992">
        <w:rPr>
          <w:sz w:val="22"/>
          <w:szCs w:val="22"/>
        </w:rPr>
        <w:t xml:space="preserve">The Harris Program strongly recommends that the agency develop a </w:t>
      </w:r>
      <w:r w:rsidR="03BC61C3" w:rsidRPr="00A16992">
        <w:rPr>
          <w:sz w:val="22"/>
          <w:szCs w:val="22"/>
        </w:rPr>
        <w:t xml:space="preserve">separate </w:t>
      </w:r>
      <w:r w:rsidRPr="00A16992">
        <w:rPr>
          <w:sz w:val="22"/>
          <w:szCs w:val="22"/>
        </w:rPr>
        <w:t xml:space="preserve">payback agreement between </w:t>
      </w:r>
      <w:r w:rsidR="797D7F3C" w:rsidRPr="00A16992">
        <w:rPr>
          <w:sz w:val="22"/>
          <w:szCs w:val="22"/>
        </w:rPr>
        <w:t>the agency</w:t>
      </w:r>
      <w:r w:rsidRPr="00A16992">
        <w:rPr>
          <w:sz w:val="22"/>
          <w:szCs w:val="22"/>
        </w:rPr>
        <w:t xml:space="preserve"> and the </w:t>
      </w:r>
      <w:r w:rsidR="5843D94E" w:rsidRPr="00A16992">
        <w:rPr>
          <w:sz w:val="22"/>
          <w:szCs w:val="22"/>
        </w:rPr>
        <w:t>fellow, requiring</w:t>
      </w:r>
      <w:r w:rsidRPr="00A16992">
        <w:rPr>
          <w:sz w:val="22"/>
          <w:szCs w:val="22"/>
        </w:rPr>
        <w:t xml:space="preserve"> the fellow to stay employed at the Agency for a minimum of 2 years following </w:t>
      </w:r>
      <w:r w:rsidRPr="00A16992">
        <w:rPr>
          <w:sz w:val="22"/>
          <w:szCs w:val="22"/>
        </w:rPr>
        <w:lastRenderedPageBreak/>
        <w:t xml:space="preserve">fellowship or </w:t>
      </w:r>
      <w:proofErr w:type="gramStart"/>
      <w:r w:rsidRPr="00A16992">
        <w:rPr>
          <w:sz w:val="22"/>
          <w:szCs w:val="22"/>
        </w:rPr>
        <w:t>make</w:t>
      </w:r>
      <w:proofErr w:type="gramEnd"/>
      <w:r w:rsidRPr="00A16992">
        <w:rPr>
          <w:sz w:val="22"/>
          <w:szCs w:val="22"/>
        </w:rPr>
        <w:t xml:space="preserve"> financial </w:t>
      </w:r>
      <w:r w:rsidR="02B3E322" w:rsidRPr="00A16992">
        <w:rPr>
          <w:sz w:val="22"/>
          <w:szCs w:val="22"/>
        </w:rPr>
        <w:t xml:space="preserve">or other type of </w:t>
      </w:r>
      <w:r w:rsidRPr="00A16992">
        <w:rPr>
          <w:sz w:val="22"/>
          <w:szCs w:val="22"/>
        </w:rPr>
        <w:t xml:space="preserve">restitution to the Agency for the cost </w:t>
      </w:r>
      <w:r w:rsidR="725DA424" w:rsidRPr="00A16992">
        <w:rPr>
          <w:sz w:val="22"/>
          <w:szCs w:val="22"/>
        </w:rPr>
        <w:t xml:space="preserve">and commitment </w:t>
      </w:r>
      <w:r w:rsidRPr="00A16992">
        <w:rPr>
          <w:sz w:val="22"/>
          <w:szCs w:val="22"/>
        </w:rPr>
        <w:t xml:space="preserve">of </w:t>
      </w:r>
      <w:r w:rsidR="71A8AF47" w:rsidRPr="00A16992">
        <w:rPr>
          <w:sz w:val="22"/>
          <w:szCs w:val="22"/>
        </w:rPr>
        <w:t>participati</w:t>
      </w:r>
      <w:r w:rsidR="629CA738" w:rsidRPr="00A16992">
        <w:rPr>
          <w:sz w:val="22"/>
          <w:szCs w:val="22"/>
        </w:rPr>
        <w:t>on</w:t>
      </w:r>
      <w:r w:rsidR="71A8AF47" w:rsidRPr="00A16992">
        <w:rPr>
          <w:sz w:val="22"/>
          <w:szCs w:val="22"/>
        </w:rPr>
        <w:t xml:space="preserve"> in </w:t>
      </w:r>
      <w:r w:rsidRPr="00A16992">
        <w:rPr>
          <w:sz w:val="22"/>
          <w:szCs w:val="22"/>
        </w:rPr>
        <w:t>the fellowship</w:t>
      </w:r>
      <w:r w:rsidR="1DCED634" w:rsidRPr="00A16992">
        <w:rPr>
          <w:sz w:val="22"/>
          <w:szCs w:val="22"/>
        </w:rPr>
        <w:t>.</w:t>
      </w:r>
    </w:p>
    <w:p w14:paraId="3F607201" w14:textId="77777777" w:rsidR="00A16992" w:rsidRPr="00A16992" w:rsidRDefault="00A16992" w:rsidP="00A16992">
      <w:pPr>
        <w:pStyle w:val="ListParagraph"/>
        <w:ind w:left="450"/>
        <w:rPr>
          <w:sz w:val="20"/>
          <w:szCs w:val="20"/>
        </w:rPr>
      </w:pPr>
    </w:p>
    <w:p w14:paraId="03BAE8D7" w14:textId="77777777" w:rsidR="00B718E6" w:rsidRDefault="00020B47" w:rsidP="00CF04CD">
      <w:pPr>
        <w:ind w:firstLine="45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79A12" wp14:editId="240E9D7A">
                <wp:simplePos x="0" y="0"/>
                <wp:positionH relativeFrom="column">
                  <wp:posOffset>239741</wp:posOffset>
                </wp:positionH>
                <wp:positionV relativeFrom="paragraph">
                  <wp:posOffset>151765</wp:posOffset>
                </wp:positionV>
                <wp:extent cx="6456218" cy="24246"/>
                <wp:effectExtent l="0" t="0" r="2095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218" cy="242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401B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11.95pt" to="527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" strokecolor="black [3040]"/>
            </w:pict>
          </mc:Fallback>
        </mc:AlternateContent>
      </w:r>
      <w:r w:rsidR="005A5A1A">
        <w:t>X</w:t>
      </w:r>
    </w:p>
    <w:p w14:paraId="37F0FB5F" w14:textId="0A39894B" w:rsidR="005A5A1A" w:rsidRDefault="005A5A1A" w:rsidP="005A5A1A">
      <w:r>
        <w:t xml:space="preserve">         Agency Representative</w:t>
      </w:r>
      <w:r w:rsidR="008D286A">
        <w:t xml:space="preserve"> Signature</w:t>
      </w:r>
      <w:r w:rsidR="008D286A">
        <w:tab/>
      </w:r>
      <w:r w:rsidR="008D286A">
        <w:tab/>
      </w:r>
      <w:r w:rsidR="008D286A">
        <w:tab/>
      </w:r>
      <w:r w:rsidR="008D286A">
        <w:tab/>
        <w:t>Print Name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2E84DE5" w14:textId="77777777" w:rsidR="005A5A1A" w:rsidRDefault="005A5A1A" w:rsidP="005A5A1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BC0B3D" wp14:editId="4C080CA9">
                <wp:simplePos x="0" y="0"/>
                <wp:positionH relativeFrom="column">
                  <wp:posOffset>224790</wp:posOffset>
                </wp:positionH>
                <wp:positionV relativeFrom="paragraph">
                  <wp:posOffset>179878</wp:posOffset>
                </wp:positionV>
                <wp:extent cx="6456218" cy="24246"/>
                <wp:effectExtent l="0" t="0" r="20955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218" cy="242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28B2E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4.15pt" to="526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" strokecolor="black [3040]"/>
            </w:pict>
          </mc:Fallback>
        </mc:AlternateContent>
      </w:r>
      <w:r>
        <w:t xml:space="preserve">          X</w:t>
      </w:r>
    </w:p>
    <w:p w14:paraId="150110A0" w14:textId="00680FC5" w:rsidR="005A5A1A" w:rsidRPr="005A5A1A" w:rsidRDefault="005A5A1A" w:rsidP="005A5A1A">
      <w:r>
        <w:t xml:space="preserve">        Harris Program Representative</w:t>
      </w:r>
      <w:r w:rsidR="008D286A">
        <w:t xml:space="preserve"> Signature</w:t>
      </w:r>
      <w:r w:rsidR="008D286A">
        <w:tab/>
      </w:r>
      <w:r w:rsidR="008D286A">
        <w:tab/>
      </w:r>
      <w:r w:rsidR="008D286A">
        <w:tab/>
        <w:t>Print Name</w:t>
      </w:r>
      <w:r w:rsidR="008D286A">
        <w:tab/>
      </w:r>
      <w:r>
        <w:tab/>
      </w:r>
      <w:r>
        <w:tab/>
      </w:r>
      <w:r>
        <w:tab/>
      </w:r>
      <w:r>
        <w:tab/>
        <w:t>Date</w:t>
      </w:r>
    </w:p>
    <w:sectPr w:rsidR="005A5A1A" w:rsidRPr="005A5A1A" w:rsidSect="0049533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4205" w14:textId="77777777" w:rsidR="003C1EA3" w:rsidRDefault="003C1EA3">
      <w:pPr>
        <w:spacing w:after="0" w:line="240" w:lineRule="auto"/>
      </w:pPr>
      <w:r>
        <w:separator/>
      </w:r>
    </w:p>
  </w:endnote>
  <w:endnote w:type="continuationSeparator" w:id="0">
    <w:p w14:paraId="43703F6C" w14:textId="77777777" w:rsidR="003C1EA3" w:rsidRDefault="003C1EA3">
      <w:pPr>
        <w:spacing w:after="0" w:line="240" w:lineRule="auto"/>
      </w:pPr>
      <w:r>
        <w:continuationSeparator/>
      </w:r>
    </w:p>
  </w:endnote>
  <w:endnote w:type="continuationNotice" w:id="1">
    <w:p w14:paraId="17B5D9A5" w14:textId="77777777" w:rsidR="003C1EA3" w:rsidRDefault="003C1E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598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D163D" w14:textId="0496D530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C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3D195308" w14:paraId="176FF0B1" w14:textId="77777777" w:rsidTr="3D195308">
      <w:trPr>
        <w:trHeight w:val="300"/>
      </w:trPr>
      <w:tc>
        <w:tcPr>
          <w:tcW w:w="3390" w:type="dxa"/>
        </w:tcPr>
        <w:p w14:paraId="021B2256" w14:textId="19483A19" w:rsidR="3D195308" w:rsidRDefault="3D195308" w:rsidP="3D195308">
          <w:pPr>
            <w:pStyle w:val="Header"/>
            <w:ind w:left="-115"/>
          </w:pPr>
        </w:p>
      </w:tc>
      <w:tc>
        <w:tcPr>
          <w:tcW w:w="3390" w:type="dxa"/>
        </w:tcPr>
        <w:p w14:paraId="5EDDF542" w14:textId="087B1964" w:rsidR="3D195308" w:rsidRDefault="3D195308" w:rsidP="3D195308">
          <w:pPr>
            <w:pStyle w:val="Header"/>
            <w:jc w:val="center"/>
          </w:pPr>
        </w:p>
      </w:tc>
      <w:tc>
        <w:tcPr>
          <w:tcW w:w="3390" w:type="dxa"/>
        </w:tcPr>
        <w:p w14:paraId="2CFCFFC3" w14:textId="306314B3" w:rsidR="3D195308" w:rsidRDefault="3D195308" w:rsidP="3D195308">
          <w:pPr>
            <w:pStyle w:val="Header"/>
            <w:ind w:right="-115"/>
            <w:jc w:val="right"/>
          </w:pPr>
        </w:p>
      </w:tc>
    </w:tr>
  </w:tbl>
  <w:p w14:paraId="31E12AE2" w14:textId="30C5FAE1" w:rsidR="3D195308" w:rsidRDefault="3D195308" w:rsidP="3D195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1C57" w14:textId="77777777" w:rsidR="003C1EA3" w:rsidRDefault="003C1EA3">
      <w:pPr>
        <w:spacing w:after="0" w:line="240" w:lineRule="auto"/>
      </w:pPr>
      <w:r>
        <w:separator/>
      </w:r>
    </w:p>
  </w:footnote>
  <w:footnote w:type="continuationSeparator" w:id="0">
    <w:p w14:paraId="0264F039" w14:textId="77777777" w:rsidR="003C1EA3" w:rsidRDefault="003C1EA3">
      <w:pPr>
        <w:spacing w:after="0" w:line="240" w:lineRule="auto"/>
      </w:pPr>
      <w:r>
        <w:continuationSeparator/>
      </w:r>
    </w:p>
  </w:footnote>
  <w:footnote w:type="continuationNotice" w:id="1">
    <w:p w14:paraId="0CBDF1CA" w14:textId="77777777" w:rsidR="003C1EA3" w:rsidRDefault="003C1E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3D195308" w14:paraId="322349D1" w14:textId="77777777" w:rsidTr="3D195308">
      <w:trPr>
        <w:trHeight w:val="300"/>
      </w:trPr>
      <w:tc>
        <w:tcPr>
          <w:tcW w:w="3390" w:type="dxa"/>
        </w:tcPr>
        <w:p w14:paraId="48AEF368" w14:textId="4CC3796D" w:rsidR="3D195308" w:rsidRDefault="3D195308" w:rsidP="3D195308">
          <w:pPr>
            <w:pStyle w:val="Header"/>
            <w:ind w:left="-115"/>
          </w:pPr>
        </w:p>
      </w:tc>
      <w:tc>
        <w:tcPr>
          <w:tcW w:w="3390" w:type="dxa"/>
        </w:tcPr>
        <w:p w14:paraId="0EF3E093" w14:textId="6FAB11D5" w:rsidR="3D195308" w:rsidRDefault="3D195308" w:rsidP="3D195308">
          <w:pPr>
            <w:pStyle w:val="Header"/>
            <w:jc w:val="center"/>
          </w:pPr>
        </w:p>
      </w:tc>
      <w:tc>
        <w:tcPr>
          <w:tcW w:w="3390" w:type="dxa"/>
        </w:tcPr>
        <w:p w14:paraId="175AD40F" w14:textId="263F9D9E" w:rsidR="3D195308" w:rsidRDefault="3D195308" w:rsidP="3D195308">
          <w:pPr>
            <w:pStyle w:val="Header"/>
            <w:ind w:right="-115"/>
            <w:jc w:val="right"/>
          </w:pPr>
        </w:p>
      </w:tc>
    </w:tr>
  </w:tbl>
  <w:p w14:paraId="362AE0F1" w14:textId="0C49BFA5" w:rsidR="3D195308" w:rsidRDefault="3D195308" w:rsidP="3D195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3D195308" w14:paraId="265FFD02" w14:textId="77777777" w:rsidTr="3D195308">
      <w:trPr>
        <w:trHeight w:val="300"/>
      </w:trPr>
      <w:tc>
        <w:tcPr>
          <w:tcW w:w="3390" w:type="dxa"/>
        </w:tcPr>
        <w:p w14:paraId="5F49ADA8" w14:textId="6741D03C" w:rsidR="3D195308" w:rsidRDefault="3D195308" w:rsidP="3D195308">
          <w:pPr>
            <w:pStyle w:val="Header"/>
            <w:ind w:left="-115"/>
          </w:pPr>
        </w:p>
      </w:tc>
      <w:tc>
        <w:tcPr>
          <w:tcW w:w="3390" w:type="dxa"/>
        </w:tcPr>
        <w:p w14:paraId="308A3E21" w14:textId="56134344" w:rsidR="3D195308" w:rsidRDefault="3D195308" w:rsidP="3D195308">
          <w:pPr>
            <w:pStyle w:val="Header"/>
            <w:jc w:val="center"/>
          </w:pPr>
        </w:p>
      </w:tc>
      <w:tc>
        <w:tcPr>
          <w:tcW w:w="3390" w:type="dxa"/>
        </w:tcPr>
        <w:p w14:paraId="6E1AAD88" w14:textId="5DB9FD9F" w:rsidR="3D195308" w:rsidRDefault="3D195308" w:rsidP="3D195308">
          <w:pPr>
            <w:pStyle w:val="Header"/>
            <w:ind w:right="-115"/>
            <w:jc w:val="right"/>
          </w:pPr>
        </w:p>
      </w:tc>
    </w:tr>
  </w:tbl>
  <w:p w14:paraId="42DD9E03" w14:textId="70972052" w:rsidR="3D195308" w:rsidRDefault="3D195308" w:rsidP="3D195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AB5"/>
    <w:multiLevelType w:val="hybridMultilevel"/>
    <w:tmpl w:val="78E6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B7096"/>
    <w:multiLevelType w:val="hybridMultilevel"/>
    <w:tmpl w:val="CEF0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10463"/>
    <w:multiLevelType w:val="hybridMultilevel"/>
    <w:tmpl w:val="E61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00E8"/>
    <w:multiLevelType w:val="hybridMultilevel"/>
    <w:tmpl w:val="D876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B0C2C"/>
    <w:multiLevelType w:val="hybridMultilevel"/>
    <w:tmpl w:val="2930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9686">
    <w:abstractNumId w:val="0"/>
  </w:num>
  <w:num w:numId="2" w16cid:durableId="547684491">
    <w:abstractNumId w:val="1"/>
  </w:num>
  <w:num w:numId="3" w16cid:durableId="858542813">
    <w:abstractNumId w:val="3"/>
  </w:num>
  <w:num w:numId="4" w16cid:durableId="396708347">
    <w:abstractNumId w:val="4"/>
  </w:num>
  <w:num w:numId="5" w16cid:durableId="100185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8F"/>
    <w:rsid w:val="00020B47"/>
    <w:rsid w:val="00065C37"/>
    <w:rsid w:val="00073E30"/>
    <w:rsid w:val="000F688F"/>
    <w:rsid w:val="0012416B"/>
    <w:rsid w:val="001258D6"/>
    <w:rsid w:val="001316C8"/>
    <w:rsid w:val="00140784"/>
    <w:rsid w:val="00142025"/>
    <w:rsid w:val="001B7616"/>
    <w:rsid w:val="002367C6"/>
    <w:rsid w:val="0026282C"/>
    <w:rsid w:val="002F100A"/>
    <w:rsid w:val="0037460A"/>
    <w:rsid w:val="003C1EA3"/>
    <w:rsid w:val="004910E3"/>
    <w:rsid w:val="00495338"/>
    <w:rsid w:val="004B2CC0"/>
    <w:rsid w:val="0051105E"/>
    <w:rsid w:val="00594E7D"/>
    <w:rsid w:val="00595A29"/>
    <w:rsid w:val="005A0C4E"/>
    <w:rsid w:val="005A5A1A"/>
    <w:rsid w:val="006B7176"/>
    <w:rsid w:val="00766A5B"/>
    <w:rsid w:val="007927BE"/>
    <w:rsid w:val="007B319F"/>
    <w:rsid w:val="00803D53"/>
    <w:rsid w:val="0087014D"/>
    <w:rsid w:val="008D286A"/>
    <w:rsid w:val="00901F76"/>
    <w:rsid w:val="009A345E"/>
    <w:rsid w:val="00A16992"/>
    <w:rsid w:val="00A54D38"/>
    <w:rsid w:val="00B268BA"/>
    <w:rsid w:val="00B26F95"/>
    <w:rsid w:val="00B3B38C"/>
    <w:rsid w:val="00B718E6"/>
    <w:rsid w:val="00C5708D"/>
    <w:rsid w:val="00CB324A"/>
    <w:rsid w:val="00CF04CD"/>
    <w:rsid w:val="00D77C46"/>
    <w:rsid w:val="00D8588B"/>
    <w:rsid w:val="00DF2D7D"/>
    <w:rsid w:val="00EE56CD"/>
    <w:rsid w:val="00F777EA"/>
    <w:rsid w:val="01E200AC"/>
    <w:rsid w:val="02B3E322"/>
    <w:rsid w:val="02BF05E6"/>
    <w:rsid w:val="039FC87C"/>
    <w:rsid w:val="03BC61C3"/>
    <w:rsid w:val="0477BB2C"/>
    <w:rsid w:val="05A12FF6"/>
    <w:rsid w:val="0931AAB6"/>
    <w:rsid w:val="0A034498"/>
    <w:rsid w:val="10625526"/>
    <w:rsid w:val="10D4EC59"/>
    <w:rsid w:val="11DC6889"/>
    <w:rsid w:val="14696697"/>
    <w:rsid w:val="1537E478"/>
    <w:rsid w:val="16CB0C4B"/>
    <w:rsid w:val="17F53E9C"/>
    <w:rsid w:val="1A1F05CA"/>
    <w:rsid w:val="1AF21B19"/>
    <w:rsid w:val="1AF6641E"/>
    <w:rsid w:val="1D3FA8FD"/>
    <w:rsid w:val="1DC3DB1F"/>
    <w:rsid w:val="1DCED634"/>
    <w:rsid w:val="1FD33983"/>
    <w:rsid w:val="213C2FE3"/>
    <w:rsid w:val="216F09E4"/>
    <w:rsid w:val="2246FC94"/>
    <w:rsid w:val="23617089"/>
    <w:rsid w:val="257E9D56"/>
    <w:rsid w:val="25DCB756"/>
    <w:rsid w:val="262952AA"/>
    <w:rsid w:val="26EFA7FA"/>
    <w:rsid w:val="28DDE72F"/>
    <w:rsid w:val="28F7620E"/>
    <w:rsid w:val="2B7A924F"/>
    <w:rsid w:val="2C8E7B68"/>
    <w:rsid w:val="2DA7CD14"/>
    <w:rsid w:val="2DFCB433"/>
    <w:rsid w:val="2ECD1A64"/>
    <w:rsid w:val="2F5BE8C7"/>
    <w:rsid w:val="3051B847"/>
    <w:rsid w:val="36282472"/>
    <w:rsid w:val="36DF7EFD"/>
    <w:rsid w:val="387125EA"/>
    <w:rsid w:val="38BF175D"/>
    <w:rsid w:val="395606C7"/>
    <w:rsid w:val="395D0D4D"/>
    <w:rsid w:val="39C76EE5"/>
    <w:rsid w:val="3AF8B9C8"/>
    <w:rsid w:val="3CB3D77D"/>
    <w:rsid w:val="3CC2693A"/>
    <w:rsid w:val="3D195308"/>
    <w:rsid w:val="3D1BC8B8"/>
    <w:rsid w:val="3DC1FAF5"/>
    <w:rsid w:val="3E716886"/>
    <w:rsid w:val="3EC225EC"/>
    <w:rsid w:val="3FA1346E"/>
    <w:rsid w:val="4028131B"/>
    <w:rsid w:val="41509984"/>
    <w:rsid w:val="455F4327"/>
    <w:rsid w:val="45847208"/>
    <w:rsid w:val="46828BCD"/>
    <w:rsid w:val="47204269"/>
    <w:rsid w:val="474965AF"/>
    <w:rsid w:val="474E7CB6"/>
    <w:rsid w:val="4843AB36"/>
    <w:rsid w:val="4A3C51FB"/>
    <w:rsid w:val="4BA1059B"/>
    <w:rsid w:val="4CFCAE8A"/>
    <w:rsid w:val="4D8FC499"/>
    <w:rsid w:val="4E19A00D"/>
    <w:rsid w:val="4E39E5B2"/>
    <w:rsid w:val="4FC4E6EA"/>
    <w:rsid w:val="502F09AC"/>
    <w:rsid w:val="51C55DBF"/>
    <w:rsid w:val="52506B58"/>
    <w:rsid w:val="567CE834"/>
    <w:rsid w:val="56BE1038"/>
    <w:rsid w:val="56C5CBA2"/>
    <w:rsid w:val="56CA0F43"/>
    <w:rsid w:val="5843D94E"/>
    <w:rsid w:val="587390B1"/>
    <w:rsid w:val="5CA0F33C"/>
    <w:rsid w:val="5EC7AAC4"/>
    <w:rsid w:val="5F3A2305"/>
    <w:rsid w:val="5FD0EB18"/>
    <w:rsid w:val="6057C92C"/>
    <w:rsid w:val="61B9844A"/>
    <w:rsid w:val="620CA638"/>
    <w:rsid w:val="6214D36B"/>
    <w:rsid w:val="629CA738"/>
    <w:rsid w:val="66A7C768"/>
    <w:rsid w:val="69653C6F"/>
    <w:rsid w:val="71A8AF47"/>
    <w:rsid w:val="725DA424"/>
    <w:rsid w:val="730686EA"/>
    <w:rsid w:val="742EE41E"/>
    <w:rsid w:val="74797F26"/>
    <w:rsid w:val="74B69A37"/>
    <w:rsid w:val="74BF5059"/>
    <w:rsid w:val="75402571"/>
    <w:rsid w:val="763D3AAC"/>
    <w:rsid w:val="77B511AC"/>
    <w:rsid w:val="78653FA7"/>
    <w:rsid w:val="79595CB4"/>
    <w:rsid w:val="797D7F3C"/>
    <w:rsid w:val="7A576299"/>
    <w:rsid w:val="7B45ABD8"/>
    <w:rsid w:val="7C35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F6044"/>
  <w15:docId w15:val="{1F0A52A3-44B0-4B8F-88B6-7754936E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unhideWhenUsed/>
    <w:qFormat/>
    <w:rsid w:val="000F6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7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7E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7E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7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7EA"/>
    <w:pPr>
      <w:spacing w:after="0" w:line="240" w:lineRule="auto"/>
    </w:pPr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EA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elk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24CA156FEE4F4BBB0C0F3678D6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F7ED-AA5E-4195-878E-E118A6A51D0B}"/>
      </w:docPartPr>
      <w:docPartBody>
        <w:p w:rsidR="00140784" w:rsidRDefault="00140784">
          <w:pPr>
            <w:pStyle w:val="9224CA156FEE4F4BBB0C0F3678D6908C"/>
          </w:pPr>
          <w:r>
            <w:t>Company name</w:t>
          </w:r>
        </w:p>
      </w:docPartBody>
    </w:docPart>
    <w:docPart>
      <w:docPartPr>
        <w:name w:val="5A066F8BF8D442909C54A47BFD5F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CFD3-1E9A-40A2-95A5-87F0FDFE30C0}"/>
      </w:docPartPr>
      <w:docPartBody>
        <w:p w:rsidR="00140784" w:rsidRDefault="00140784">
          <w:pPr>
            <w:pStyle w:val="5A066F8BF8D442909C54A47BFD5F5A0E"/>
          </w:pPr>
          <w:r>
            <w:t>To:</w:t>
          </w:r>
        </w:p>
      </w:docPartBody>
    </w:docPart>
    <w:docPart>
      <w:docPartPr>
        <w:name w:val="BA03813ECFE14C7C976F35453622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6D56-4F0E-4C5C-AEF1-CD529E82E41C}"/>
      </w:docPartPr>
      <w:docPartBody>
        <w:p w:rsidR="00140784" w:rsidRDefault="00140784">
          <w:pPr>
            <w:pStyle w:val="BA03813ECFE14C7C976F35453622694A"/>
          </w:pPr>
          <w:r>
            <w:t xml:space="preserve">From: </w:t>
          </w:r>
        </w:p>
      </w:docPartBody>
    </w:docPart>
    <w:docPart>
      <w:docPartPr>
        <w:name w:val="C4D8A3574CD04E10A7D6B652D16F2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67C6-AE46-4890-BAE7-39F4FFB1DF04}"/>
      </w:docPartPr>
      <w:docPartBody>
        <w:p w:rsidR="00140784" w:rsidRDefault="00140784">
          <w:pPr>
            <w:pStyle w:val="C4D8A3574CD04E10A7D6B652D16F26FD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784"/>
    <w:rsid w:val="00140784"/>
    <w:rsid w:val="005A15BF"/>
    <w:rsid w:val="00995211"/>
    <w:rsid w:val="00A54D38"/>
    <w:rsid w:val="00C5708D"/>
    <w:rsid w:val="00E9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24CA156FEE4F4BBB0C0F3678D6908C">
    <w:name w:val="9224CA156FEE4F4BBB0C0F3678D6908C"/>
  </w:style>
  <w:style w:type="paragraph" w:customStyle="1" w:styleId="5A066F8BF8D442909C54A47BFD5F5A0E">
    <w:name w:val="5A066F8BF8D442909C54A47BFD5F5A0E"/>
  </w:style>
  <w:style w:type="paragraph" w:customStyle="1" w:styleId="BA03813ECFE14C7C976F35453622694A">
    <w:name w:val="BA03813ECFE14C7C976F35453622694A"/>
  </w:style>
  <w:style w:type="paragraph" w:customStyle="1" w:styleId="C4D8A3574CD04E10A7D6B652D16F26FD">
    <w:name w:val="C4D8A3574CD04E10A7D6B652D16F2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Community Program in Child Development and Infant Mental Health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Frankel, Karen</dc:creator>
  <cp:keywords/>
  <dc:description/>
  <cp:lastModifiedBy>Glaze, Kelly</cp:lastModifiedBy>
  <cp:revision>2</cp:revision>
  <dcterms:created xsi:type="dcterms:W3CDTF">2026-04-28T15:26:00Z</dcterms:created>
  <dcterms:modified xsi:type="dcterms:W3CDTF">2026-04-28T15:26:00Z</dcterms:modified>
</cp:coreProperties>
</file>