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5BDC2" w14:textId="44ACA21F" w:rsidR="00510509" w:rsidRPr="004E7A2B" w:rsidRDefault="00510509" w:rsidP="00510509">
      <w:pPr>
        <w:rPr>
          <w:rFonts w:asciiTheme="minorHAnsi" w:hAnsiTheme="minorHAnsi"/>
          <w:b/>
          <w:szCs w:val="24"/>
        </w:rPr>
      </w:pPr>
      <w:r w:rsidRPr="004E7A2B">
        <w:rPr>
          <w:rFonts w:asciiTheme="minorHAnsi" w:hAnsiTheme="minorHAnsi" w:cs="Arial"/>
          <w:b/>
          <w:szCs w:val="24"/>
          <w:u w:val="single"/>
        </w:rPr>
        <w:t>BASIC PSYCHIATRY SEQUENCE</w:t>
      </w:r>
      <w:r>
        <w:rPr>
          <w:rFonts w:asciiTheme="minorHAnsi" w:hAnsiTheme="minorHAnsi" w:cs="Arial"/>
          <w:b/>
          <w:szCs w:val="24"/>
          <w:u w:val="single"/>
        </w:rPr>
        <w:t xml:space="preserve"> </w:t>
      </w:r>
      <w:r w:rsidR="00F656D1">
        <w:rPr>
          <w:rFonts w:asciiTheme="minorHAnsi" w:hAnsiTheme="minorHAnsi" w:cs="Arial"/>
          <w:b/>
          <w:szCs w:val="24"/>
          <w:u w:val="single"/>
        </w:rPr>
        <w:t>IN NEUROSCIENCE BLOCK, FALL 20</w:t>
      </w:r>
      <w:r w:rsidR="008D70D9">
        <w:rPr>
          <w:rFonts w:asciiTheme="minorHAnsi" w:hAnsiTheme="minorHAnsi" w:cs="Arial"/>
          <w:b/>
          <w:szCs w:val="24"/>
          <w:u w:val="single"/>
        </w:rPr>
        <w:t>20</w:t>
      </w:r>
    </w:p>
    <w:p w14:paraId="2F8D8356" w14:textId="77777777" w:rsidR="00510509" w:rsidRDefault="00510509" w:rsidP="00510509">
      <w:pPr>
        <w:tabs>
          <w:tab w:val="left" w:pos="7920"/>
        </w:tabs>
        <w:rPr>
          <w:rFonts w:asciiTheme="minorHAnsi" w:hAnsiTheme="minorHAnsi" w:cs="Arial"/>
          <w:b/>
          <w:sz w:val="22"/>
          <w:szCs w:val="22"/>
          <w:u w:val="single"/>
        </w:rPr>
      </w:pPr>
    </w:p>
    <w:p w14:paraId="62F43522" w14:textId="77777777" w:rsidR="00510509" w:rsidRPr="000A652E" w:rsidRDefault="00510509" w:rsidP="00510509">
      <w:pPr>
        <w:tabs>
          <w:tab w:val="left" w:pos="7920"/>
        </w:tabs>
        <w:rPr>
          <w:rFonts w:asciiTheme="minorHAnsi" w:hAnsiTheme="minorHAnsi" w:cs="Arial"/>
          <w:sz w:val="22"/>
          <w:szCs w:val="22"/>
        </w:rPr>
      </w:pPr>
      <w:r w:rsidRPr="000A652E">
        <w:rPr>
          <w:rFonts w:asciiTheme="minorHAnsi" w:hAnsiTheme="minorHAnsi" w:cs="Arial"/>
          <w:b/>
          <w:sz w:val="22"/>
          <w:szCs w:val="22"/>
          <w:u w:val="single"/>
        </w:rPr>
        <w:t>GROUPS</w:t>
      </w:r>
      <w:r w:rsidRPr="000A652E">
        <w:rPr>
          <w:rFonts w:asciiTheme="minorHAnsi" w:hAnsiTheme="minorHAnsi" w:cs="Arial"/>
          <w:sz w:val="22"/>
          <w:szCs w:val="22"/>
        </w:rPr>
        <w:t xml:space="preserve"> consist of 8</w:t>
      </w:r>
      <w:r>
        <w:rPr>
          <w:rFonts w:asciiTheme="minorHAnsi" w:hAnsiTheme="minorHAnsi" w:cs="Arial"/>
          <w:sz w:val="22"/>
          <w:szCs w:val="22"/>
        </w:rPr>
        <w:t>-9</w:t>
      </w:r>
      <w:r w:rsidRPr="000A652E">
        <w:rPr>
          <w:rFonts w:asciiTheme="minorHAnsi" w:hAnsiTheme="minorHAnsi" w:cs="Arial"/>
          <w:sz w:val="22"/>
          <w:szCs w:val="22"/>
        </w:rPr>
        <w:t xml:space="preserve"> students and 2 group leaders. </w:t>
      </w:r>
    </w:p>
    <w:p w14:paraId="4DA750B6" w14:textId="77777777" w:rsidR="00510509" w:rsidRPr="00665061" w:rsidRDefault="00510509" w:rsidP="00510509">
      <w:pPr>
        <w:tabs>
          <w:tab w:val="left" w:pos="7920"/>
        </w:tabs>
        <w:rPr>
          <w:rFonts w:asciiTheme="minorHAnsi" w:hAnsiTheme="minorHAnsi" w:cs="Arial"/>
          <w:sz w:val="22"/>
          <w:szCs w:val="22"/>
        </w:rPr>
      </w:pPr>
      <w:r w:rsidRPr="000A652E">
        <w:rPr>
          <w:rFonts w:asciiTheme="minorHAnsi" w:hAnsiTheme="minorHAnsi" w:cs="Arial"/>
          <w:sz w:val="22"/>
          <w:szCs w:val="22"/>
        </w:rPr>
        <w:t xml:space="preserve">You meet EIGHT times during the Neuroscience Block and THREE times during the DEMS (Digestive, Endocrine, and Metabolism Systems Block). Just as in CVPR, you will interview </w:t>
      </w:r>
      <w:r w:rsidRPr="000A652E">
        <w:rPr>
          <w:rFonts w:asciiTheme="minorHAnsi" w:hAnsiTheme="minorHAnsi" w:cs="Arial"/>
          <w:sz w:val="22"/>
          <w:szCs w:val="22"/>
          <w:u w:val="single"/>
        </w:rPr>
        <w:t>volunteer</w:t>
      </w:r>
      <w:r w:rsidRPr="000A652E">
        <w:rPr>
          <w:rFonts w:asciiTheme="minorHAnsi" w:hAnsiTheme="minorHAnsi" w:cs="Arial"/>
          <w:sz w:val="22"/>
          <w:szCs w:val="22"/>
        </w:rPr>
        <w:t xml:space="preserve"> patients (many from AMC), p</w:t>
      </w:r>
      <w:r w:rsidR="00F656D1">
        <w:rPr>
          <w:rFonts w:asciiTheme="minorHAnsi" w:hAnsiTheme="minorHAnsi" w:cs="Arial"/>
          <w:sz w:val="22"/>
          <w:szCs w:val="22"/>
        </w:rPr>
        <w:t>ractice the 30-minute interview</w:t>
      </w:r>
      <w:r w:rsidRPr="000A652E">
        <w:rPr>
          <w:rFonts w:asciiTheme="minorHAnsi" w:hAnsiTheme="minorHAnsi" w:cs="Arial"/>
          <w:sz w:val="22"/>
          <w:szCs w:val="22"/>
        </w:rPr>
        <w:t xml:space="preserve"> and </w:t>
      </w:r>
      <w:r>
        <w:rPr>
          <w:rFonts w:asciiTheme="minorHAnsi" w:hAnsiTheme="minorHAnsi" w:cs="Arial"/>
          <w:spacing w:val="-3"/>
          <w:sz w:val="22"/>
          <w:szCs w:val="22"/>
        </w:rPr>
        <w:t>participate in discussions</w:t>
      </w:r>
      <w:r w:rsidRPr="000A652E">
        <w:rPr>
          <w:rFonts w:asciiTheme="minorHAnsi" w:hAnsiTheme="minorHAnsi" w:cs="Arial"/>
          <w:spacing w:val="-3"/>
          <w:sz w:val="22"/>
          <w:szCs w:val="22"/>
        </w:rPr>
        <w:t>.</w:t>
      </w:r>
    </w:p>
    <w:p w14:paraId="26D03D85" w14:textId="77777777" w:rsidR="00510509" w:rsidRPr="000A652E" w:rsidRDefault="00510509" w:rsidP="00510509">
      <w:pPr>
        <w:tabs>
          <w:tab w:val="left" w:pos="7920"/>
        </w:tabs>
        <w:rPr>
          <w:rFonts w:asciiTheme="minorHAnsi" w:hAnsiTheme="minorHAnsi" w:cs="Arial"/>
          <w:spacing w:val="-3"/>
          <w:sz w:val="22"/>
          <w:szCs w:val="22"/>
        </w:rPr>
      </w:pPr>
    </w:p>
    <w:p w14:paraId="1DD4E445" w14:textId="77777777" w:rsidR="00510509" w:rsidRPr="000A652E" w:rsidRDefault="00510509" w:rsidP="00510509">
      <w:pPr>
        <w:tabs>
          <w:tab w:val="left" w:pos="7920"/>
        </w:tabs>
        <w:rPr>
          <w:rFonts w:asciiTheme="minorHAnsi" w:hAnsiTheme="minorHAnsi" w:cs="Tunga"/>
          <w:b/>
          <w:sz w:val="22"/>
          <w:szCs w:val="22"/>
          <w:u w:val="single"/>
        </w:rPr>
      </w:pPr>
      <w:r w:rsidRPr="000A652E">
        <w:rPr>
          <w:rFonts w:asciiTheme="minorHAnsi" w:hAnsiTheme="minorHAnsi" w:cs="Tunga"/>
          <w:b/>
          <w:sz w:val="22"/>
          <w:szCs w:val="22"/>
          <w:u w:val="single"/>
        </w:rPr>
        <w:t xml:space="preserve">ORGANIZATION </w:t>
      </w:r>
    </w:p>
    <w:p w14:paraId="0B45F373" w14:textId="73077BD1" w:rsidR="00510509" w:rsidRPr="000A652E" w:rsidRDefault="00510509" w:rsidP="00510509">
      <w:pPr>
        <w:pStyle w:val="ListParagraph"/>
        <w:numPr>
          <w:ilvl w:val="0"/>
          <w:numId w:val="2"/>
        </w:numPr>
        <w:spacing w:after="120" w:line="240" w:lineRule="exact"/>
        <w:ind w:right="-432"/>
        <w:rPr>
          <w:rFonts w:asciiTheme="minorHAnsi" w:hAnsiTheme="minorHAnsi"/>
          <w:sz w:val="22"/>
          <w:szCs w:val="22"/>
        </w:rPr>
      </w:pPr>
      <w:r w:rsidRPr="000A652E">
        <w:rPr>
          <w:rFonts w:asciiTheme="minorHAnsi" w:hAnsiTheme="minorHAnsi"/>
          <w:sz w:val="22"/>
          <w:szCs w:val="22"/>
        </w:rPr>
        <w:t>The syllabus will point you to your group leader</w:t>
      </w:r>
      <w:r w:rsidR="00895A40">
        <w:rPr>
          <w:rFonts w:asciiTheme="minorHAnsi" w:hAnsiTheme="minorHAnsi"/>
          <w:sz w:val="22"/>
          <w:szCs w:val="22"/>
        </w:rPr>
        <w:t>s</w:t>
      </w:r>
      <w:r w:rsidR="00F656D1">
        <w:rPr>
          <w:rFonts w:asciiTheme="minorHAnsi" w:hAnsiTheme="minorHAnsi"/>
          <w:sz w:val="22"/>
          <w:szCs w:val="22"/>
        </w:rPr>
        <w:t>. Generally m</w:t>
      </w:r>
      <w:r w:rsidRPr="000A652E">
        <w:rPr>
          <w:rFonts w:asciiTheme="minorHAnsi" w:hAnsiTheme="minorHAnsi"/>
          <w:sz w:val="22"/>
          <w:szCs w:val="22"/>
        </w:rPr>
        <w:t xml:space="preserve">ini lectures </w:t>
      </w:r>
      <w:r w:rsidR="00F656D1">
        <w:rPr>
          <w:rFonts w:asciiTheme="minorHAnsi" w:hAnsiTheme="minorHAnsi"/>
          <w:sz w:val="22"/>
          <w:szCs w:val="22"/>
        </w:rPr>
        <w:t xml:space="preserve">are from </w:t>
      </w:r>
      <w:r w:rsidRPr="000A652E">
        <w:rPr>
          <w:rFonts w:asciiTheme="minorHAnsi" w:hAnsiTheme="minorHAnsi"/>
          <w:sz w:val="22"/>
          <w:szCs w:val="22"/>
        </w:rPr>
        <w:t>10:00-10:25 and your group meets 10:30-11:50</w:t>
      </w:r>
      <w:r w:rsidR="00665061">
        <w:rPr>
          <w:rFonts w:asciiTheme="minorHAnsi" w:hAnsiTheme="minorHAnsi"/>
          <w:sz w:val="22"/>
          <w:szCs w:val="22"/>
        </w:rPr>
        <w:t>.</w:t>
      </w:r>
      <w:r w:rsidR="00233D5D">
        <w:rPr>
          <w:rFonts w:asciiTheme="minorHAnsi" w:hAnsiTheme="minorHAnsi"/>
          <w:sz w:val="22"/>
          <w:szCs w:val="22"/>
        </w:rPr>
        <w:t xml:space="preserve"> Much like in CVPR your lectures and small groups will occur via Zoom.</w:t>
      </w:r>
    </w:p>
    <w:p w14:paraId="15994817" w14:textId="77777777" w:rsidR="00510509" w:rsidRPr="000A652E" w:rsidRDefault="00510509" w:rsidP="00510509">
      <w:pPr>
        <w:pStyle w:val="ListParagraph"/>
        <w:rPr>
          <w:rFonts w:asciiTheme="minorHAnsi" w:hAnsiTheme="minorHAnsi"/>
          <w:sz w:val="22"/>
          <w:szCs w:val="22"/>
        </w:rPr>
      </w:pPr>
    </w:p>
    <w:p w14:paraId="346F4E82" w14:textId="77777777" w:rsidR="00510509" w:rsidRPr="000A652E" w:rsidRDefault="00510509" w:rsidP="00510509">
      <w:pPr>
        <w:pStyle w:val="ListParagraph"/>
        <w:numPr>
          <w:ilvl w:val="0"/>
          <w:numId w:val="2"/>
        </w:numPr>
        <w:spacing w:after="120" w:line="240" w:lineRule="exact"/>
        <w:ind w:right="-432"/>
        <w:rPr>
          <w:rFonts w:asciiTheme="minorHAnsi" w:hAnsiTheme="minorHAnsi"/>
          <w:sz w:val="22"/>
          <w:szCs w:val="22"/>
        </w:rPr>
      </w:pPr>
      <w:r w:rsidRPr="000A652E">
        <w:rPr>
          <w:rFonts w:asciiTheme="minorHAnsi" w:hAnsiTheme="minorHAnsi"/>
          <w:sz w:val="22"/>
          <w:szCs w:val="22"/>
        </w:rPr>
        <w:t>25-minute “MINI” lecture</w:t>
      </w:r>
      <w:r>
        <w:rPr>
          <w:rFonts w:asciiTheme="minorHAnsi" w:hAnsiTheme="minorHAnsi"/>
          <w:sz w:val="22"/>
          <w:szCs w:val="22"/>
        </w:rPr>
        <w:t xml:space="preserve">s are not complete reviews but are </w:t>
      </w:r>
      <w:r w:rsidRPr="000A652E">
        <w:rPr>
          <w:rFonts w:asciiTheme="minorHAnsi" w:hAnsiTheme="minorHAnsi"/>
          <w:sz w:val="22"/>
          <w:szCs w:val="22"/>
        </w:rPr>
        <w:t xml:space="preserve">meant to </w:t>
      </w:r>
      <w:r w:rsidRPr="000A652E">
        <w:rPr>
          <w:rFonts w:asciiTheme="minorHAnsi" w:hAnsiTheme="minorHAnsi"/>
          <w:sz w:val="22"/>
          <w:szCs w:val="22"/>
          <w:u w:val="single"/>
        </w:rPr>
        <w:t>introduce</w:t>
      </w:r>
      <w:r w:rsidRPr="000A652E">
        <w:rPr>
          <w:rFonts w:asciiTheme="minorHAnsi" w:hAnsiTheme="minorHAnsi"/>
          <w:sz w:val="22"/>
          <w:szCs w:val="22"/>
        </w:rPr>
        <w:t xml:space="preserve"> you to the symptoms and </w:t>
      </w:r>
      <w:r>
        <w:rPr>
          <w:rFonts w:asciiTheme="minorHAnsi" w:hAnsiTheme="minorHAnsi"/>
          <w:sz w:val="22"/>
          <w:szCs w:val="22"/>
        </w:rPr>
        <w:t>problems patient</w:t>
      </w:r>
      <w:r w:rsidRPr="000A652E">
        <w:rPr>
          <w:rFonts w:asciiTheme="minorHAnsi" w:hAnsiTheme="minorHAnsi"/>
          <w:sz w:val="22"/>
          <w:szCs w:val="22"/>
        </w:rPr>
        <w:t xml:space="preserve"> volunteer</w:t>
      </w:r>
      <w:r>
        <w:rPr>
          <w:rFonts w:asciiTheme="minorHAnsi" w:hAnsiTheme="minorHAnsi"/>
          <w:sz w:val="22"/>
          <w:szCs w:val="22"/>
        </w:rPr>
        <w:t>s</w:t>
      </w:r>
      <w:r w:rsidRPr="000A652E">
        <w:rPr>
          <w:rFonts w:asciiTheme="minorHAnsi" w:hAnsiTheme="minorHAnsi"/>
          <w:sz w:val="22"/>
          <w:szCs w:val="22"/>
        </w:rPr>
        <w:t xml:space="preserve"> may fac</w:t>
      </w:r>
      <w:r>
        <w:rPr>
          <w:rFonts w:asciiTheme="minorHAnsi" w:hAnsiTheme="minorHAnsi"/>
          <w:sz w:val="22"/>
          <w:szCs w:val="22"/>
        </w:rPr>
        <w:t>e</w:t>
      </w:r>
      <w:r w:rsidRPr="000A652E">
        <w:rPr>
          <w:rFonts w:asciiTheme="minorHAnsi" w:hAnsiTheme="minorHAnsi"/>
          <w:sz w:val="22"/>
          <w:szCs w:val="22"/>
        </w:rPr>
        <w:t xml:space="preserve"> now or </w:t>
      </w:r>
      <w:r>
        <w:rPr>
          <w:rFonts w:asciiTheme="minorHAnsi" w:hAnsiTheme="minorHAnsi"/>
          <w:sz w:val="22"/>
          <w:szCs w:val="22"/>
        </w:rPr>
        <w:t xml:space="preserve">faced </w:t>
      </w:r>
      <w:r w:rsidRPr="000A652E">
        <w:rPr>
          <w:rFonts w:asciiTheme="minorHAnsi" w:hAnsiTheme="minorHAnsi"/>
          <w:sz w:val="22"/>
          <w:szCs w:val="22"/>
        </w:rPr>
        <w:t xml:space="preserve">in the past. </w:t>
      </w:r>
      <w:r>
        <w:rPr>
          <w:rFonts w:asciiTheme="minorHAnsi" w:hAnsiTheme="minorHAnsi"/>
          <w:sz w:val="22"/>
          <w:szCs w:val="22"/>
        </w:rPr>
        <w:t xml:space="preserve"> </w:t>
      </w:r>
    </w:p>
    <w:p w14:paraId="2D2394E3" w14:textId="77777777" w:rsidR="00510509" w:rsidRPr="000A652E" w:rsidRDefault="00510509" w:rsidP="00510509">
      <w:pPr>
        <w:pStyle w:val="ListParagraph"/>
        <w:rPr>
          <w:rFonts w:asciiTheme="minorHAnsi" w:hAnsiTheme="minorHAnsi"/>
          <w:sz w:val="22"/>
          <w:szCs w:val="22"/>
        </w:rPr>
      </w:pPr>
    </w:p>
    <w:p w14:paraId="4913A321" w14:textId="53870380" w:rsidR="00510509" w:rsidRPr="002F5E45" w:rsidRDefault="00510509" w:rsidP="00510509">
      <w:pPr>
        <w:pStyle w:val="ListParagraph"/>
        <w:numPr>
          <w:ilvl w:val="0"/>
          <w:numId w:val="2"/>
        </w:numPr>
        <w:spacing w:before="120" w:after="120" w:line="240" w:lineRule="exact"/>
        <w:ind w:right="-432"/>
        <w:rPr>
          <w:rFonts w:asciiTheme="minorHAnsi" w:hAnsiTheme="minorHAnsi"/>
          <w:b/>
          <w:sz w:val="22"/>
          <w:szCs w:val="22"/>
        </w:rPr>
      </w:pPr>
      <w:r w:rsidRPr="000A652E">
        <w:rPr>
          <w:rFonts w:asciiTheme="minorHAnsi" w:hAnsiTheme="minorHAnsi"/>
          <w:sz w:val="22"/>
          <w:szCs w:val="22"/>
        </w:rPr>
        <w:t>Handouts are required reading</w:t>
      </w:r>
      <w:r>
        <w:rPr>
          <w:rFonts w:asciiTheme="minorHAnsi" w:hAnsiTheme="minorHAnsi"/>
          <w:sz w:val="22"/>
          <w:szCs w:val="22"/>
        </w:rPr>
        <w:t>—For those interested, an electronic copy of DSM-5 is also available through the HS Library (</w:t>
      </w:r>
      <w:hyperlink r:id="rId7" w:history="1">
        <w:r w:rsidRPr="00B109D0">
          <w:rPr>
            <w:rStyle w:val="Hyperlink"/>
            <w:rFonts w:asciiTheme="minorHAnsi" w:hAnsiTheme="minorHAnsi"/>
            <w:sz w:val="22"/>
            <w:szCs w:val="22"/>
          </w:rPr>
          <w:t>http://dsm.psychiatryonline.org/doi/book/10.1176/appi.books.9780890425596</w:t>
        </w:r>
      </w:hyperlink>
      <w:r>
        <w:rPr>
          <w:rFonts w:asciiTheme="minorHAnsi" w:hAnsiTheme="minorHAnsi"/>
          <w:sz w:val="22"/>
          <w:szCs w:val="22"/>
        </w:rPr>
        <w:t xml:space="preserve"> </w:t>
      </w:r>
      <w:r w:rsidRPr="00335D59">
        <w:rPr>
          <w:rFonts w:asciiTheme="minorHAnsi" w:hAnsiTheme="minorHAnsi"/>
          <w:sz w:val="22"/>
          <w:szCs w:val="22"/>
        </w:rPr>
        <w:t xml:space="preserve">- or go to HSL website at </w:t>
      </w:r>
      <w:hyperlink r:id="rId8" w:history="1">
        <w:r w:rsidR="00895A40" w:rsidRPr="00495F01">
          <w:rPr>
            <w:rStyle w:val="Hyperlink"/>
            <w:rFonts w:asciiTheme="minorHAnsi" w:hAnsiTheme="minorHAnsi"/>
            <w:sz w:val="22"/>
            <w:szCs w:val="22"/>
          </w:rPr>
          <w:t>https://library.cuanschutz.edu/</w:t>
        </w:r>
      </w:hyperlink>
      <w:r w:rsidR="00895A40">
        <w:rPr>
          <w:rFonts w:asciiTheme="minorHAnsi" w:hAnsiTheme="minorHAnsi"/>
          <w:sz w:val="22"/>
          <w:szCs w:val="22"/>
        </w:rPr>
        <w:t xml:space="preserve"> </w:t>
      </w:r>
      <w:r w:rsidRPr="00895A40">
        <w:rPr>
          <w:rFonts w:asciiTheme="minorHAnsi" w:hAnsiTheme="minorHAnsi"/>
          <w:sz w:val="22"/>
          <w:szCs w:val="22"/>
        </w:rPr>
        <w:t>and under “</w:t>
      </w:r>
      <w:r w:rsidR="00895A40">
        <w:rPr>
          <w:rFonts w:asciiTheme="minorHAnsi" w:hAnsiTheme="minorHAnsi"/>
          <w:sz w:val="22"/>
          <w:szCs w:val="22"/>
        </w:rPr>
        <w:t>Top Resources</w:t>
      </w:r>
      <w:r w:rsidRPr="00335D59">
        <w:rPr>
          <w:rFonts w:asciiTheme="minorHAnsi" w:hAnsiTheme="minorHAnsi"/>
          <w:sz w:val="22"/>
          <w:szCs w:val="22"/>
        </w:rPr>
        <w:t>” click “</w:t>
      </w:r>
      <w:r w:rsidR="00895A40">
        <w:rPr>
          <w:rFonts w:asciiTheme="minorHAnsi" w:hAnsiTheme="minorHAnsi"/>
          <w:sz w:val="22"/>
          <w:szCs w:val="22"/>
        </w:rPr>
        <w:t>Library Search</w:t>
      </w:r>
      <w:r w:rsidRPr="00335D59">
        <w:rPr>
          <w:rFonts w:asciiTheme="minorHAnsi" w:hAnsiTheme="minorHAnsi"/>
          <w:sz w:val="22"/>
          <w:szCs w:val="22"/>
        </w:rPr>
        <w:t xml:space="preserve">”, then </w:t>
      </w:r>
      <w:r w:rsidR="00895A40">
        <w:rPr>
          <w:rFonts w:asciiTheme="minorHAnsi" w:hAnsiTheme="minorHAnsi"/>
          <w:sz w:val="22"/>
          <w:szCs w:val="22"/>
        </w:rPr>
        <w:t xml:space="preserve">search for </w:t>
      </w:r>
      <w:r w:rsidR="00895A40" w:rsidRPr="00895A40">
        <w:rPr>
          <w:rFonts w:asciiTheme="minorHAnsi" w:hAnsiTheme="minorHAnsi"/>
          <w:sz w:val="22"/>
          <w:szCs w:val="22"/>
        </w:rPr>
        <w:t>“diagnostic and statistical manual of mental disorders 5th edition online”.  The right drop down can be changed from “Catalog and Journal Articles” to just “Catalog”</w:t>
      </w:r>
      <w:r w:rsidR="00895A40">
        <w:rPr>
          <w:rFonts w:asciiTheme="minorHAnsi" w:hAnsiTheme="minorHAnsi"/>
          <w:sz w:val="22"/>
          <w:szCs w:val="22"/>
        </w:rPr>
        <w:t xml:space="preserve"> and the online version of the DSM-5 should come up in your top few searches</w:t>
      </w:r>
      <w:r w:rsidR="00895A40" w:rsidRPr="00895A40">
        <w:rPr>
          <w:rFonts w:asciiTheme="minorHAnsi" w:hAnsiTheme="minorHAnsi"/>
          <w:sz w:val="22"/>
          <w:szCs w:val="22"/>
        </w:rPr>
        <w:t>.</w:t>
      </w:r>
      <w:r w:rsidRPr="00335D59">
        <w:rPr>
          <w:rFonts w:asciiTheme="minorHAnsi" w:hAnsiTheme="minorHAnsi"/>
          <w:sz w:val="22"/>
          <w:szCs w:val="22"/>
        </w:rPr>
        <w:t xml:space="preserve"> We will post </w:t>
      </w:r>
      <w:r w:rsidRPr="00335D59">
        <w:rPr>
          <w:rFonts w:asciiTheme="minorHAnsi" w:hAnsiTheme="minorHAnsi"/>
          <w:b/>
          <w:sz w:val="22"/>
          <w:szCs w:val="22"/>
          <w:u w:val="single"/>
        </w:rPr>
        <w:t>announcements</w:t>
      </w:r>
      <w:r w:rsidRPr="00335D59">
        <w:rPr>
          <w:rFonts w:asciiTheme="minorHAnsi" w:hAnsiTheme="minorHAnsi"/>
          <w:sz w:val="22"/>
          <w:szCs w:val="22"/>
        </w:rPr>
        <w:t xml:space="preserve"> each week on Canvas about upcoming reading assignments, handout(s) and interviews.</w:t>
      </w:r>
      <w:r>
        <w:rPr>
          <w:rFonts w:asciiTheme="minorHAnsi" w:hAnsiTheme="minorHAnsi"/>
          <w:sz w:val="22"/>
          <w:szCs w:val="22"/>
        </w:rPr>
        <w:t xml:space="preserve"> </w:t>
      </w:r>
      <w:r w:rsidRPr="00C032F5">
        <w:rPr>
          <w:rFonts w:asciiTheme="minorHAnsi" w:hAnsiTheme="minorHAnsi" w:cstheme="minorHAnsi"/>
          <w:sz w:val="22"/>
          <w:szCs w:val="22"/>
        </w:rPr>
        <w:t>Exam questions may be derived from the lectu</w:t>
      </w:r>
      <w:r w:rsidR="00665061">
        <w:rPr>
          <w:rFonts w:asciiTheme="minorHAnsi" w:hAnsiTheme="minorHAnsi" w:cstheme="minorHAnsi"/>
          <w:sz w:val="22"/>
          <w:szCs w:val="22"/>
        </w:rPr>
        <w:t>re, PowerP</w:t>
      </w:r>
      <w:r>
        <w:rPr>
          <w:rFonts w:asciiTheme="minorHAnsi" w:hAnsiTheme="minorHAnsi" w:cstheme="minorHAnsi"/>
          <w:sz w:val="22"/>
          <w:szCs w:val="22"/>
        </w:rPr>
        <w:t>oint presentations,</w:t>
      </w:r>
      <w:r w:rsidRPr="00C032F5">
        <w:rPr>
          <w:rFonts w:asciiTheme="minorHAnsi" w:hAnsiTheme="minorHAnsi" w:cstheme="minorHAnsi"/>
          <w:sz w:val="22"/>
          <w:szCs w:val="22"/>
        </w:rPr>
        <w:t xml:space="preserve"> handout materials</w:t>
      </w:r>
      <w:r>
        <w:rPr>
          <w:rFonts w:asciiTheme="minorHAnsi" w:hAnsiTheme="minorHAnsi" w:cstheme="minorHAnsi"/>
          <w:sz w:val="22"/>
          <w:szCs w:val="22"/>
        </w:rPr>
        <w:t xml:space="preserve"> or lecture-specific </w:t>
      </w:r>
      <w:r w:rsidRPr="00510509">
        <w:rPr>
          <w:rFonts w:asciiTheme="minorHAnsi" w:hAnsiTheme="minorHAnsi" w:cstheme="minorHAnsi"/>
          <w:sz w:val="22"/>
          <w:szCs w:val="22"/>
          <w:u w:val="single"/>
        </w:rPr>
        <w:t>required</w:t>
      </w:r>
      <w:r>
        <w:rPr>
          <w:rFonts w:asciiTheme="minorHAnsi" w:hAnsiTheme="minorHAnsi" w:cstheme="minorHAnsi"/>
          <w:sz w:val="22"/>
          <w:szCs w:val="22"/>
        </w:rPr>
        <w:t xml:space="preserve"> reading</w:t>
      </w:r>
      <w:r w:rsidRPr="00C032F5">
        <w:rPr>
          <w:rFonts w:asciiTheme="minorHAnsi" w:hAnsiTheme="minorHAnsi" w:cstheme="minorHAnsi"/>
          <w:sz w:val="22"/>
          <w:szCs w:val="22"/>
        </w:rPr>
        <w:t>.</w:t>
      </w:r>
    </w:p>
    <w:p w14:paraId="1165FA97" w14:textId="77777777" w:rsidR="00510509" w:rsidRDefault="00510509" w:rsidP="00510509">
      <w:pPr>
        <w:pStyle w:val="ListParagraph"/>
        <w:spacing w:before="120"/>
        <w:rPr>
          <w:rFonts w:asciiTheme="minorHAnsi" w:hAnsiTheme="minorHAnsi"/>
          <w:sz w:val="22"/>
          <w:szCs w:val="22"/>
        </w:rPr>
      </w:pPr>
    </w:p>
    <w:p w14:paraId="104B1EEB" w14:textId="05873F4B" w:rsidR="00510509" w:rsidRPr="000A652E" w:rsidRDefault="00233D5D" w:rsidP="00510509">
      <w:pPr>
        <w:pStyle w:val="ListParagraph"/>
        <w:numPr>
          <w:ilvl w:val="0"/>
          <w:numId w:val="2"/>
        </w:numPr>
        <w:spacing w:before="120" w:after="120" w:line="240" w:lineRule="exact"/>
        <w:ind w:right="-432"/>
        <w:rPr>
          <w:rFonts w:asciiTheme="minorHAnsi" w:hAnsiTheme="minorHAnsi"/>
          <w:sz w:val="22"/>
          <w:szCs w:val="22"/>
        </w:rPr>
      </w:pPr>
      <w:r>
        <w:rPr>
          <w:rFonts w:asciiTheme="minorHAnsi" w:hAnsiTheme="minorHAnsi"/>
          <w:sz w:val="22"/>
          <w:szCs w:val="22"/>
        </w:rPr>
        <w:t>Please arrive at your</w:t>
      </w:r>
      <w:r w:rsidR="00BA7BA5">
        <w:rPr>
          <w:rFonts w:asciiTheme="minorHAnsi" w:hAnsiTheme="minorHAnsi"/>
          <w:sz w:val="22"/>
          <w:szCs w:val="22"/>
        </w:rPr>
        <w:t xml:space="preserve"> Zoom</w:t>
      </w:r>
      <w:r>
        <w:rPr>
          <w:rFonts w:asciiTheme="minorHAnsi" w:hAnsiTheme="minorHAnsi"/>
          <w:sz w:val="22"/>
          <w:szCs w:val="22"/>
        </w:rPr>
        <w:t xml:space="preserve"> small groups immediately after the lecture.  It is important that everyone </w:t>
      </w:r>
      <w:r w:rsidR="00DD4559">
        <w:rPr>
          <w:rFonts w:asciiTheme="minorHAnsi" w:hAnsiTheme="minorHAnsi"/>
          <w:sz w:val="22"/>
          <w:szCs w:val="22"/>
        </w:rPr>
        <w:t>go</w:t>
      </w:r>
      <w:r>
        <w:rPr>
          <w:rFonts w:asciiTheme="minorHAnsi" w:hAnsiTheme="minorHAnsi"/>
          <w:sz w:val="22"/>
          <w:szCs w:val="22"/>
        </w:rPr>
        <w:t xml:space="preserve"> to their Zoom pod </w:t>
      </w:r>
      <w:r w:rsidR="00DD4559">
        <w:rPr>
          <w:rFonts w:asciiTheme="minorHAnsi" w:hAnsiTheme="minorHAnsi"/>
          <w:sz w:val="22"/>
          <w:szCs w:val="22"/>
        </w:rPr>
        <w:t xml:space="preserve">immediately after the lecture (generally </w:t>
      </w:r>
      <w:r>
        <w:rPr>
          <w:rFonts w:asciiTheme="minorHAnsi" w:hAnsiTheme="minorHAnsi"/>
          <w:sz w:val="22"/>
          <w:szCs w:val="22"/>
        </w:rPr>
        <w:t>by 10:30</w:t>
      </w:r>
      <w:r w:rsidR="00DD4559">
        <w:rPr>
          <w:rFonts w:asciiTheme="minorHAnsi" w:hAnsiTheme="minorHAnsi"/>
          <w:sz w:val="22"/>
          <w:szCs w:val="22"/>
        </w:rPr>
        <w:t>)</w:t>
      </w:r>
      <w:r>
        <w:rPr>
          <w:rFonts w:asciiTheme="minorHAnsi" w:hAnsiTheme="minorHAnsi"/>
          <w:sz w:val="22"/>
          <w:szCs w:val="22"/>
        </w:rPr>
        <w:t xml:space="preserve"> to allow the pod managers to sort everyone into their Zoom small group rooms</w:t>
      </w:r>
      <w:r w:rsidR="00DD4559">
        <w:rPr>
          <w:rFonts w:asciiTheme="minorHAnsi" w:hAnsiTheme="minorHAnsi"/>
          <w:sz w:val="22"/>
          <w:szCs w:val="22"/>
        </w:rPr>
        <w:t xml:space="preserve"> – if you arrive late, this causes problems for your Zoom pod manager</w:t>
      </w:r>
      <w:r>
        <w:rPr>
          <w:rFonts w:asciiTheme="minorHAnsi" w:hAnsiTheme="minorHAnsi"/>
          <w:sz w:val="22"/>
          <w:szCs w:val="22"/>
        </w:rPr>
        <w:t xml:space="preserve">.  Your small group patient volunteer will be sorted into your small group room by about 10:45 and the 30 minute interview will begin at that time.  </w:t>
      </w:r>
    </w:p>
    <w:p w14:paraId="2CEDC95B" w14:textId="77777777" w:rsidR="00510509" w:rsidRPr="000A652E" w:rsidRDefault="00510509" w:rsidP="00510509">
      <w:pPr>
        <w:pStyle w:val="ListParagraph"/>
        <w:spacing w:before="120"/>
        <w:rPr>
          <w:rFonts w:asciiTheme="minorHAnsi" w:hAnsiTheme="minorHAnsi"/>
          <w:sz w:val="22"/>
          <w:szCs w:val="22"/>
        </w:rPr>
      </w:pPr>
    </w:p>
    <w:p w14:paraId="39527370" w14:textId="5B59FE73" w:rsidR="00510509" w:rsidRPr="000A652E" w:rsidRDefault="00A90C9B" w:rsidP="00510509">
      <w:pPr>
        <w:pStyle w:val="ListParagraph"/>
        <w:numPr>
          <w:ilvl w:val="0"/>
          <w:numId w:val="2"/>
        </w:numPr>
        <w:spacing w:after="120" w:line="240" w:lineRule="exact"/>
        <w:ind w:right="-432"/>
        <w:rPr>
          <w:rFonts w:asciiTheme="minorHAnsi" w:hAnsiTheme="minorHAnsi" w:cs="Tunga"/>
          <w:sz w:val="22"/>
          <w:szCs w:val="22"/>
        </w:rPr>
      </w:pPr>
      <w:r>
        <w:rPr>
          <w:rFonts w:asciiTheme="minorHAnsi" w:hAnsiTheme="minorHAnsi"/>
          <w:b/>
          <w:sz w:val="22"/>
          <w:szCs w:val="22"/>
        </w:rPr>
        <w:t xml:space="preserve">Patient shortage: </w:t>
      </w:r>
      <w:r>
        <w:rPr>
          <w:rFonts w:asciiTheme="minorHAnsi" w:hAnsiTheme="minorHAnsi"/>
          <w:sz w:val="22"/>
          <w:szCs w:val="22"/>
        </w:rPr>
        <w:t>E</w:t>
      </w:r>
      <w:r w:rsidR="00510509" w:rsidRPr="000A652E">
        <w:rPr>
          <w:rFonts w:asciiTheme="minorHAnsi" w:hAnsiTheme="minorHAnsi"/>
          <w:sz w:val="22"/>
          <w:szCs w:val="22"/>
        </w:rPr>
        <w:t xml:space="preserve">xtra interviewees are recruited for each session, but at times </w:t>
      </w:r>
      <w:r w:rsidR="00665061">
        <w:rPr>
          <w:rFonts w:asciiTheme="minorHAnsi" w:hAnsiTheme="minorHAnsi"/>
          <w:sz w:val="22"/>
          <w:szCs w:val="22"/>
        </w:rPr>
        <w:t>several volunteers do not</w:t>
      </w:r>
      <w:r>
        <w:rPr>
          <w:rFonts w:asciiTheme="minorHAnsi" w:hAnsiTheme="minorHAnsi"/>
          <w:sz w:val="22"/>
          <w:szCs w:val="22"/>
        </w:rPr>
        <w:t xml:space="preserve"> show</w:t>
      </w:r>
      <w:r w:rsidR="00510509" w:rsidRPr="000A652E">
        <w:rPr>
          <w:rFonts w:asciiTheme="minorHAnsi" w:hAnsiTheme="minorHAnsi"/>
          <w:sz w:val="22"/>
          <w:szCs w:val="22"/>
        </w:rPr>
        <w:t xml:space="preserve">. </w:t>
      </w:r>
      <w:r w:rsidR="00E67836">
        <w:rPr>
          <w:rFonts w:asciiTheme="minorHAnsi" w:hAnsiTheme="minorHAnsi"/>
          <w:sz w:val="22"/>
          <w:szCs w:val="22"/>
        </w:rPr>
        <w:t>W</w:t>
      </w:r>
      <w:r w:rsidR="00DD4559">
        <w:rPr>
          <w:rFonts w:asciiTheme="minorHAnsi" w:hAnsiTheme="minorHAnsi"/>
          <w:sz w:val="22"/>
          <w:szCs w:val="22"/>
        </w:rPr>
        <w:t>e identify volunteers</w:t>
      </w:r>
      <w:r w:rsidR="00E67836">
        <w:rPr>
          <w:rFonts w:asciiTheme="minorHAnsi" w:hAnsiTheme="minorHAnsi"/>
          <w:sz w:val="22"/>
          <w:szCs w:val="22"/>
        </w:rPr>
        <w:t xml:space="preserve"> in advance</w:t>
      </w:r>
      <w:r w:rsidR="00DD4559">
        <w:rPr>
          <w:rFonts w:asciiTheme="minorHAnsi" w:hAnsiTheme="minorHAnsi"/>
          <w:sz w:val="22"/>
          <w:szCs w:val="22"/>
        </w:rPr>
        <w:t xml:space="preserve"> who are open to doing</w:t>
      </w:r>
      <w:r w:rsidR="00510509" w:rsidRPr="000A652E">
        <w:rPr>
          <w:rFonts w:asciiTheme="minorHAnsi" w:hAnsiTheme="minorHAnsi"/>
          <w:sz w:val="22"/>
          <w:szCs w:val="22"/>
        </w:rPr>
        <w:t xml:space="preserve"> a second interview</w:t>
      </w:r>
      <w:r w:rsidR="00233D5D">
        <w:rPr>
          <w:rFonts w:asciiTheme="minorHAnsi" w:hAnsiTheme="minorHAnsi"/>
          <w:sz w:val="22"/>
          <w:szCs w:val="22"/>
        </w:rPr>
        <w:t xml:space="preserve"> (e.g., one from 10:45-11:15 and a second from 11:15-11:45)</w:t>
      </w:r>
      <w:r w:rsidR="00E67836">
        <w:rPr>
          <w:rFonts w:asciiTheme="minorHAnsi" w:hAnsiTheme="minorHAnsi"/>
          <w:sz w:val="22"/>
          <w:szCs w:val="22"/>
        </w:rPr>
        <w:t xml:space="preserve"> – we will make every effort to have an interviewee available for group each week</w:t>
      </w:r>
      <w:r w:rsidR="00510509" w:rsidRPr="000A652E">
        <w:rPr>
          <w:rFonts w:asciiTheme="minorHAnsi" w:hAnsiTheme="minorHAnsi"/>
          <w:sz w:val="22"/>
          <w:szCs w:val="22"/>
        </w:rPr>
        <w:t xml:space="preserve">. </w:t>
      </w:r>
    </w:p>
    <w:p w14:paraId="2B235F30" w14:textId="77777777" w:rsidR="00510509" w:rsidRPr="00C032F5" w:rsidRDefault="00510509" w:rsidP="00510509">
      <w:pPr>
        <w:widowControl w:val="0"/>
        <w:rPr>
          <w:rFonts w:asciiTheme="minorHAnsi" w:hAnsiTheme="minorHAnsi"/>
          <w:b/>
          <w:sz w:val="22"/>
          <w:szCs w:val="22"/>
          <w:u w:val="single"/>
        </w:rPr>
      </w:pPr>
      <w:r>
        <w:rPr>
          <w:rFonts w:asciiTheme="minorHAnsi" w:hAnsiTheme="minorHAnsi"/>
          <w:b/>
          <w:sz w:val="22"/>
          <w:szCs w:val="22"/>
          <w:u w:val="single"/>
        </w:rPr>
        <w:t>REVIEW OF GROUP PROCEDURES:</w:t>
      </w:r>
    </w:p>
    <w:p w14:paraId="07078391" w14:textId="77777777" w:rsidR="00A90C9B" w:rsidRDefault="00A90C9B" w:rsidP="00A90C9B">
      <w:pPr>
        <w:rPr>
          <w:rFonts w:ascii="Calibri" w:hAnsi="Calibri"/>
          <w:sz w:val="22"/>
          <w:szCs w:val="22"/>
        </w:rPr>
      </w:pPr>
      <w:r w:rsidRPr="003B439C">
        <w:rPr>
          <w:rFonts w:ascii="Calibri" w:hAnsi="Calibri"/>
          <w:b/>
          <w:sz w:val="22"/>
          <w:szCs w:val="22"/>
        </w:rPr>
        <w:t>Student A</w:t>
      </w:r>
      <w:r w:rsidRPr="007E48A0">
        <w:rPr>
          <w:rFonts w:ascii="Calibri" w:hAnsi="Calibri"/>
          <w:sz w:val="22"/>
          <w:szCs w:val="22"/>
        </w:rPr>
        <w:t xml:space="preserve"> is assigned to conduct the 30-minute interview for interview 1.</w:t>
      </w:r>
      <w:r>
        <w:rPr>
          <w:rFonts w:ascii="Calibri" w:hAnsi="Calibri"/>
          <w:sz w:val="22"/>
          <w:szCs w:val="22"/>
        </w:rPr>
        <w:t xml:space="preserve"> </w:t>
      </w:r>
    </w:p>
    <w:p w14:paraId="464EFDF5" w14:textId="1A137A6A" w:rsidR="00A90C9B" w:rsidRPr="007E48A0" w:rsidRDefault="006C19E2" w:rsidP="00A90C9B">
      <w:pPr>
        <w:rPr>
          <w:rFonts w:ascii="Calibri" w:hAnsi="Calibri"/>
          <w:sz w:val="22"/>
          <w:szCs w:val="22"/>
        </w:rPr>
      </w:pPr>
      <w:r w:rsidRPr="003B439C">
        <w:rPr>
          <w:rFonts w:ascii="Calibri" w:hAnsi="Calibri"/>
          <w:b/>
          <w:noProof/>
          <w:sz w:val="22"/>
          <w:szCs w:val="22"/>
        </w:rPr>
        <mc:AlternateContent>
          <mc:Choice Requires="wps">
            <w:drawing>
              <wp:anchor distT="45720" distB="45720" distL="114300" distR="114300" simplePos="0" relativeHeight="251674624" behindDoc="0" locked="0" layoutInCell="1" allowOverlap="1" wp14:anchorId="209E79E1" wp14:editId="7AB66D66">
                <wp:simplePos x="0" y="0"/>
                <wp:positionH relativeFrom="margin">
                  <wp:posOffset>942975</wp:posOffset>
                </wp:positionH>
                <wp:positionV relativeFrom="paragraph">
                  <wp:posOffset>1123315</wp:posOffset>
                </wp:positionV>
                <wp:extent cx="1038225" cy="272415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724150"/>
                        </a:xfrm>
                        <a:prstGeom prst="rect">
                          <a:avLst/>
                        </a:prstGeom>
                        <a:solidFill>
                          <a:srgbClr val="FFFFFF"/>
                        </a:solidFill>
                        <a:ln w="9525">
                          <a:solidFill>
                            <a:srgbClr val="000000"/>
                          </a:solidFill>
                          <a:miter lim="800000"/>
                          <a:headEnd/>
                          <a:tailEnd/>
                        </a:ln>
                      </wps:spPr>
                      <wps:txbx>
                        <w:txbxContent>
                          <w:p w14:paraId="0F1F1C38" w14:textId="77777777" w:rsidR="005425DB" w:rsidRPr="003251F4" w:rsidRDefault="005425DB" w:rsidP="00A90C9B">
                            <w:pPr>
                              <w:rPr>
                                <w:b/>
                                <w:sz w:val="18"/>
                                <w:szCs w:val="18"/>
                                <w:u w:val="single"/>
                              </w:rPr>
                            </w:pPr>
                            <w:r w:rsidRPr="003251F4">
                              <w:rPr>
                                <w:b/>
                                <w:sz w:val="18"/>
                                <w:szCs w:val="18"/>
                                <w:u w:val="single"/>
                              </w:rPr>
                              <w:t xml:space="preserve">Friday night </w:t>
                            </w:r>
                          </w:p>
                          <w:p w14:paraId="378A44F2" w14:textId="77777777" w:rsidR="005425DB" w:rsidRPr="00A90C9B" w:rsidRDefault="005425DB" w:rsidP="00A90C9B">
                            <w:pPr>
                              <w:rPr>
                                <w:sz w:val="18"/>
                                <w:szCs w:val="18"/>
                              </w:rPr>
                            </w:pPr>
                            <w:r w:rsidRPr="003251F4">
                              <w:rPr>
                                <w:sz w:val="18"/>
                                <w:szCs w:val="18"/>
                              </w:rPr>
                              <w:t>Student B</w:t>
                            </w:r>
                            <w:r>
                              <w:rPr>
                                <w:sz w:val="18"/>
                                <w:szCs w:val="18"/>
                              </w:rPr>
                              <w:t xml:space="preserve"> prepares </w:t>
                            </w:r>
                            <w:r w:rsidRPr="007C74A7">
                              <w:rPr>
                                <w:sz w:val="18"/>
                                <w:szCs w:val="18"/>
                              </w:rPr>
                              <w:t>SOAP</w:t>
                            </w:r>
                            <w:r w:rsidRPr="007C74A7">
                              <w:rPr>
                                <w:sz w:val="18"/>
                                <w:szCs w:val="18"/>
                                <w:vertAlign w:val="superscript"/>
                              </w:rPr>
                              <w:t>1</w:t>
                            </w:r>
                            <w:r w:rsidRPr="007C74A7">
                              <w:rPr>
                                <w:sz w:val="18"/>
                                <w:szCs w:val="18"/>
                              </w:rPr>
                              <w:t xml:space="preserve"> note</w:t>
                            </w:r>
                            <w:r>
                              <w:rPr>
                                <w:sz w:val="18"/>
                                <w:szCs w:val="18"/>
                              </w:rPr>
                              <w:t xml:space="preserve"> and submits the SOAP note to their </w:t>
                            </w:r>
                            <w:r w:rsidRPr="003251F4">
                              <w:rPr>
                                <w:sz w:val="18"/>
                                <w:szCs w:val="18"/>
                              </w:rPr>
                              <w:t>faculty</w:t>
                            </w:r>
                            <w:r>
                              <w:rPr>
                                <w:sz w:val="18"/>
                                <w:szCs w:val="18"/>
                              </w:rPr>
                              <w:t xml:space="preserve"> by Friday night</w:t>
                            </w:r>
                            <w:r w:rsidRPr="003251F4">
                              <w:rPr>
                                <w:sz w:val="18"/>
                                <w:szCs w:val="18"/>
                              </w:rPr>
                              <w:t>.  Faculty</w:t>
                            </w:r>
                            <w:r>
                              <w:rPr>
                                <w:sz w:val="18"/>
                                <w:szCs w:val="18"/>
                              </w:rPr>
                              <w:t xml:space="preserve"> provide written critiques by Mo</w:t>
                            </w:r>
                            <w:r w:rsidRPr="003251F4">
                              <w:rPr>
                                <w:sz w:val="18"/>
                                <w:szCs w:val="18"/>
                              </w:rPr>
                              <w:t>nday evening.</w:t>
                            </w:r>
                            <w:r>
                              <w:rPr>
                                <w:sz w:val="18"/>
                                <w:szCs w:val="18"/>
                              </w:rPr>
                              <w:t xml:space="preserve"> Other students email reflections about interview by Friday night. Faculty share reflections and added comments with the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9E79E1" id="_x0000_t202" coordsize="21600,21600" o:spt="202" path="m,l,21600r21600,l21600,xe">
                <v:stroke joinstyle="miter"/>
                <v:path gradientshapeok="t" o:connecttype="rect"/>
              </v:shapetype>
              <v:shape id="Text Box 2" o:spid="_x0000_s1026" type="#_x0000_t202" style="position:absolute;margin-left:74.25pt;margin-top:88.45pt;width:81.75pt;height:214.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">
                <v:textbox>
                  <w:txbxContent>
                    <w:p w14:paraId="0F1F1C38" w14:textId="77777777" w:rsidR="005425DB" w:rsidRPr="003251F4" w:rsidRDefault="005425DB" w:rsidP="00A90C9B">
                      <w:pPr>
                        <w:rPr>
                          <w:b/>
                          <w:sz w:val="18"/>
                          <w:szCs w:val="18"/>
                          <w:u w:val="single"/>
                        </w:rPr>
                      </w:pPr>
                      <w:r w:rsidRPr="003251F4">
                        <w:rPr>
                          <w:b/>
                          <w:sz w:val="18"/>
                          <w:szCs w:val="18"/>
                          <w:u w:val="single"/>
                        </w:rPr>
                        <w:t xml:space="preserve">Friday night </w:t>
                      </w:r>
                    </w:p>
                    <w:p w14:paraId="378A44F2" w14:textId="77777777" w:rsidR="005425DB" w:rsidRPr="00A90C9B" w:rsidRDefault="005425DB" w:rsidP="00A90C9B">
                      <w:pPr>
                        <w:rPr>
                          <w:sz w:val="18"/>
                          <w:szCs w:val="18"/>
                        </w:rPr>
                      </w:pPr>
                      <w:r w:rsidRPr="003251F4">
                        <w:rPr>
                          <w:sz w:val="18"/>
                          <w:szCs w:val="18"/>
                        </w:rPr>
                        <w:t>Student B</w:t>
                      </w:r>
                      <w:r>
                        <w:rPr>
                          <w:sz w:val="18"/>
                          <w:szCs w:val="18"/>
                        </w:rPr>
                        <w:t xml:space="preserve"> prepares </w:t>
                      </w:r>
                      <w:r w:rsidRPr="007C74A7">
                        <w:rPr>
                          <w:sz w:val="18"/>
                          <w:szCs w:val="18"/>
                        </w:rPr>
                        <w:t>SOAP</w:t>
                      </w:r>
                      <w:r w:rsidRPr="007C74A7">
                        <w:rPr>
                          <w:sz w:val="18"/>
                          <w:szCs w:val="18"/>
                          <w:vertAlign w:val="superscript"/>
                        </w:rPr>
                        <w:t>1</w:t>
                      </w:r>
                      <w:r w:rsidRPr="007C74A7">
                        <w:rPr>
                          <w:sz w:val="18"/>
                          <w:szCs w:val="18"/>
                        </w:rPr>
                        <w:t xml:space="preserve"> note</w:t>
                      </w:r>
                      <w:r>
                        <w:rPr>
                          <w:sz w:val="18"/>
                          <w:szCs w:val="18"/>
                        </w:rPr>
                        <w:t xml:space="preserve"> and submits the SOAP note to their </w:t>
                      </w:r>
                      <w:r w:rsidRPr="003251F4">
                        <w:rPr>
                          <w:sz w:val="18"/>
                          <w:szCs w:val="18"/>
                        </w:rPr>
                        <w:t>faculty</w:t>
                      </w:r>
                      <w:r>
                        <w:rPr>
                          <w:sz w:val="18"/>
                          <w:szCs w:val="18"/>
                        </w:rPr>
                        <w:t xml:space="preserve"> by Friday night</w:t>
                      </w:r>
                      <w:r w:rsidRPr="003251F4">
                        <w:rPr>
                          <w:sz w:val="18"/>
                          <w:szCs w:val="18"/>
                        </w:rPr>
                        <w:t>.  Faculty</w:t>
                      </w:r>
                      <w:r>
                        <w:rPr>
                          <w:sz w:val="18"/>
                          <w:szCs w:val="18"/>
                        </w:rPr>
                        <w:t xml:space="preserve"> provide written critiques by Mo</w:t>
                      </w:r>
                      <w:r w:rsidRPr="003251F4">
                        <w:rPr>
                          <w:sz w:val="18"/>
                          <w:szCs w:val="18"/>
                        </w:rPr>
                        <w:t>nday evening.</w:t>
                      </w:r>
                      <w:r>
                        <w:rPr>
                          <w:sz w:val="18"/>
                          <w:szCs w:val="18"/>
                        </w:rPr>
                        <w:t xml:space="preserve"> Other students email reflections about interview by Friday night. Faculty share reflections and added comments with the group.</w:t>
                      </w:r>
                    </w:p>
                  </w:txbxContent>
                </v:textbox>
                <w10:wrap type="square" anchorx="margin"/>
              </v:shape>
            </w:pict>
          </mc:Fallback>
        </mc:AlternateContent>
      </w:r>
      <w:r w:rsidRPr="007E48A0">
        <w:rPr>
          <w:rFonts w:ascii="Calibri" w:hAnsi="Calibri"/>
          <w:noProof/>
          <w:sz w:val="22"/>
          <w:szCs w:val="22"/>
        </w:rPr>
        <mc:AlternateContent>
          <mc:Choice Requires="wps">
            <w:drawing>
              <wp:anchor distT="0" distB="0" distL="114300" distR="114300" simplePos="0" relativeHeight="251677696" behindDoc="0" locked="0" layoutInCell="1" allowOverlap="1" wp14:anchorId="438FD8E4" wp14:editId="00807FF8">
                <wp:simplePos x="0" y="0"/>
                <wp:positionH relativeFrom="column">
                  <wp:posOffset>779780</wp:posOffset>
                </wp:positionH>
                <wp:positionV relativeFrom="paragraph">
                  <wp:posOffset>1730375</wp:posOffset>
                </wp:positionV>
                <wp:extent cx="147320" cy="434340"/>
                <wp:effectExtent l="0" t="38100" r="43180" b="60960"/>
                <wp:wrapNone/>
                <wp:docPr id="9" name="Right Arrow 9"/>
                <wp:cNvGraphicFramePr/>
                <a:graphic xmlns:a="http://schemas.openxmlformats.org/drawingml/2006/main">
                  <a:graphicData uri="http://schemas.microsoft.com/office/word/2010/wordprocessingShape">
                    <wps:wsp>
                      <wps:cNvSpPr/>
                      <wps:spPr>
                        <a:xfrm>
                          <a:off x="0" y="0"/>
                          <a:ext cx="147320" cy="4343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45FA19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61.4pt;margin-top:136.25pt;width:11.6pt;height:34.2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" adj="10800" fillcolor="#5b9bd5 [3204]" strokecolor="#1f4d78 [1604]" strokeweight="1pt"/>
            </w:pict>
          </mc:Fallback>
        </mc:AlternateContent>
      </w:r>
      <w:r w:rsidRPr="003B439C">
        <w:rPr>
          <w:rFonts w:ascii="Calibri" w:hAnsi="Calibri"/>
          <w:b/>
          <w:noProof/>
          <w:sz w:val="22"/>
          <w:szCs w:val="22"/>
        </w:rPr>
        <mc:AlternateContent>
          <mc:Choice Requires="wps">
            <w:drawing>
              <wp:anchor distT="45720" distB="45720" distL="114300" distR="114300" simplePos="0" relativeHeight="251673600" behindDoc="0" locked="0" layoutInCell="1" allowOverlap="1" wp14:anchorId="5CB9F81A" wp14:editId="656FE153">
                <wp:simplePos x="0" y="0"/>
                <wp:positionH relativeFrom="margin">
                  <wp:align>left</wp:align>
                </wp:positionH>
                <wp:positionV relativeFrom="paragraph">
                  <wp:posOffset>1113790</wp:posOffset>
                </wp:positionV>
                <wp:extent cx="762000" cy="144780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47800"/>
                        </a:xfrm>
                        <a:prstGeom prst="rect">
                          <a:avLst/>
                        </a:prstGeom>
                        <a:solidFill>
                          <a:srgbClr val="FFFFFF"/>
                        </a:solidFill>
                        <a:ln w="9525">
                          <a:solidFill>
                            <a:srgbClr val="000000"/>
                          </a:solidFill>
                          <a:miter lim="800000"/>
                          <a:headEnd/>
                          <a:tailEnd/>
                        </a:ln>
                      </wps:spPr>
                      <wps:txbx>
                        <w:txbxContent>
                          <w:p w14:paraId="2F440B1E" w14:textId="77777777" w:rsidR="005425DB" w:rsidRPr="003251F4" w:rsidRDefault="005425DB" w:rsidP="00A90C9B">
                            <w:pPr>
                              <w:rPr>
                                <w:b/>
                                <w:sz w:val="18"/>
                                <w:szCs w:val="18"/>
                                <w:u w:val="single"/>
                              </w:rPr>
                            </w:pPr>
                            <w:r>
                              <w:rPr>
                                <w:b/>
                                <w:sz w:val="18"/>
                                <w:szCs w:val="18"/>
                                <w:u w:val="single"/>
                              </w:rPr>
                              <w:t>Wednesday Week 1</w:t>
                            </w:r>
                          </w:p>
                          <w:p w14:paraId="606B51BE" w14:textId="77777777" w:rsidR="005425DB" w:rsidRPr="003251F4" w:rsidRDefault="005425DB" w:rsidP="00A90C9B">
                            <w:pPr>
                              <w:rPr>
                                <w:sz w:val="18"/>
                                <w:szCs w:val="18"/>
                                <w:vertAlign w:val="superscript"/>
                              </w:rPr>
                            </w:pPr>
                            <w:r w:rsidRPr="003251F4">
                              <w:rPr>
                                <w:sz w:val="18"/>
                                <w:szCs w:val="18"/>
                              </w:rPr>
                              <w:t>Student A conducts the 30 minute interview</w:t>
                            </w:r>
                            <w:r w:rsidRPr="003251F4">
                              <w:rPr>
                                <w:sz w:val="18"/>
                                <w:szCs w:val="18"/>
                                <w:vertAlign w:val="superscript"/>
                              </w:rPr>
                              <w:t>2</w:t>
                            </w:r>
                          </w:p>
                          <w:p w14:paraId="102BC9AE" w14:textId="77777777" w:rsidR="005425DB" w:rsidRDefault="005425DB" w:rsidP="00A90C9B">
                            <w:pPr>
                              <w:rPr>
                                <w:sz w:val="18"/>
                                <w:szCs w:val="18"/>
                              </w:rPr>
                            </w:pPr>
                            <w:r>
                              <w:rPr>
                                <w:sz w:val="18"/>
                                <w:szCs w:val="18"/>
                              </w:rPr>
                              <w:t xml:space="preserve">                                                                                                                         </w:t>
                            </w:r>
                          </w:p>
                          <w:p w14:paraId="7AE4E203" w14:textId="77777777" w:rsidR="005425DB" w:rsidRPr="003251F4" w:rsidRDefault="005425DB" w:rsidP="00A90C9B">
                            <w:pPr>
                              <w:rPr>
                                <w:sz w:val="18"/>
                                <w:szCs w:val="18"/>
                              </w:rPr>
                            </w:pPr>
                            <w:r w:rsidRPr="003251F4">
                              <w:rPr>
                                <w:sz w:val="18"/>
                                <w:szCs w:val="18"/>
                              </w:rPr>
                              <w:t>Student B takes 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9F81A" id="_x0000_s1027" type="#_x0000_t202" style="position:absolute;margin-left:0;margin-top:87.7pt;width:60pt;height:114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">
                <v:textbox>
                  <w:txbxContent>
                    <w:p w14:paraId="2F440B1E" w14:textId="77777777" w:rsidR="005425DB" w:rsidRPr="003251F4" w:rsidRDefault="005425DB" w:rsidP="00A90C9B">
                      <w:pPr>
                        <w:rPr>
                          <w:b/>
                          <w:sz w:val="18"/>
                          <w:szCs w:val="18"/>
                          <w:u w:val="single"/>
                        </w:rPr>
                      </w:pPr>
                      <w:r>
                        <w:rPr>
                          <w:b/>
                          <w:sz w:val="18"/>
                          <w:szCs w:val="18"/>
                          <w:u w:val="single"/>
                        </w:rPr>
                        <w:t>Wednesday Week 1</w:t>
                      </w:r>
                    </w:p>
                    <w:p w14:paraId="606B51BE" w14:textId="77777777" w:rsidR="005425DB" w:rsidRPr="003251F4" w:rsidRDefault="005425DB" w:rsidP="00A90C9B">
                      <w:pPr>
                        <w:rPr>
                          <w:sz w:val="18"/>
                          <w:szCs w:val="18"/>
                          <w:vertAlign w:val="superscript"/>
                        </w:rPr>
                      </w:pPr>
                      <w:r w:rsidRPr="003251F4">
                        <w:rPr>
                          <w:sz w:val="18"/>
                          <w:szCs w:val="18"/>
                        </w:rPr>
                        <w:t>Student A conducts the 30 minute interview</w:t>
                      </w:r>
                      <w:r w:rsidRPr="003251F4">
                        <w:rPr>
                          <w:sz w:val="18"/>
                          <w:szCs w:val="18"/>
                          <w:vertAlign w:val="superscript"/>
                        </w:rPr>
                        <w:t>2</w:t>
                      </w:r>
                    </w:p>
                    <w:p w14:paraId="102BC9AE" w14:textId="77777777" w:rsidR="005425DB" w:rsidRDefault="005425DB" w:rsidP="00A90C9B">
                      <w:pPr>
                        <w:rPr>
                          <w:sz w:val="18"/>
                          <w:szCs w:val="18"/>
                        </w:rPr>
                      </w:pPr>
                      <w:r>
                        <w:rPr>
                          <w:sz w:val="18"/>
                          <w:szCs w:val="18"/>
                        </w:rPr>
                        <w:t xml:space="preserve">                                                                                                                         </w:t>
                      </w:r>
                    </w:p>
                    <w:p w14:paraId="7AE4E203" w14:textId="77777777" w:rsidR="005425DB" w:rsidRPr="003251F4" w:rsidRDefault="005425DB" w:rsidP="00A90C9B">
                      <w:pPr>
                        <w:rPr>
                          <w:sz w:val="18"/>
                          <w:szCs w:val="18"/>
                        </w:rPr>
                      </w:pPr>
                      <w:r w:rsidRPr="003251F4">
                        <w:rPr>
                          <w:sz w:val="18"/>
                          <w:szCs w:val="18"/>
                        </w:rPr>
                        <w:t>Student B takes notes</w:t>
                      </w:r>
                    </w:p>
                  </w:txbxContent>
                </v:textbox>
                <w10:wrap type="square" anchorx="margin"/>
              </v:shape>
            </w:pict>
          </mc:Fallback>
        </mc:AlternateContent>
      </w:r>
      <w:r w:rsidR="00A90C9B" w:rsidRPr="007E48A0">
        <w:rPr>
          <w:rFonts w:ascii="Calibri" w:hAnsi="Calibri"/>
          <w:noProof/>
          <w:sz w:val="22"/>
          <w:szCs w:val="22"/>
        </w:rPr>
        <mc:AlternateContent>
          <mc:Choice Requires="wps">
            <w:drawing>
              <wp:anchor distT="0" distB="0" distL="114300" distR="114300" simplePos="0" relativeHeight="251681792" behindDoc="0" locked="0" layoutInCell="1" allowOverlap="1" wp14:anchorId="10241754" wp14:editId="539FB3C0">
                <wp:simplePos x="0" y="0"/>
                <wp:positionH relativeFrom="column">
                  <wp:posOffset>3248025</wp:posOffset>
                </wp:positionH>
                <wp:positionV relativeFrom="paragraph">
                  <wp:posOffset>1744345</wp:posOffset>
                </wp:positionV>
                <wp:extent cx="147320" cy="434340"/>
                <wp:effectExtent l="0" t="38100" r="43180" b="60960"/>
                <wp:wrapNone/>
                <wp:docPr id="11" name="Right Arrow 11"/>
                <wp:cNvGraphicFramePr/>
                <a:graphic xmlns:a="http://schemas.openxmlformats.org/drawingml/2006/main">
                  <a:graphicData uri="http://schemas.microsoft.com/office/word/2010/wordprocessingShape">
                    <wps:wsp>
                      <wps:cNvSpPr/>
                      <wps:spPr>
                        <a:xfrm>
                          <a:off x="0" y="0"/>
                          <a:ext cx="147320" cy="4343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FD3964A" id="Right Arrow 11" o:spid="_x0000_s1026" type="#_x0000_t13" style="position:absolute;margin-left:255.75pt;margin-top:137.35pt;width:11.6pt;height:34.2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" adj="10800" fillcolor="#5b9bd5 [3204]" strokecolor="#1f4d78 [1604]" strokeweight="1pt"/>
            </w:pict>
          </mc:Fallback>
        </mc:AlternateContent>
      </w:r>
      <w:r w:rsidR="00A90C9B" w:rsidRPr="003B439C">
        <w:rPr>
          <w:rFonts w:ascii="Calibri" w:hAnsi="Calibri"/>
          <w:b/>
          <w:noProof/>
          <w:sz w:val="22"/>
          <w:szCs w:val="22"/>
        </w:rPr>
        <mc:AlternateContent>
          <mc:Choice Requires="wps">
            <w:drawing>
              <wp:anchor distT="45720" distB="45720" distL="114300" distR="114300" simplePos="0" relativeHeight="251675648" behindDoc="0" locked="0" layoutInCell="1" allowOverlap="1" wp14:anchorId="30BFBC78" wp14:editId="46AE1AC4">
                <wp:simplePos x="0" y="0"/>
                <wp:positionH relativeFrom="margin">
                  <wp:posOffset>2171700</wp:posOffset>
                </wp:positionH>
                <wp:positionV relativeFrom="paragraph">
                  <wp:posOffset>1101090</wp:posOffset>
                </wp:positionV>
                <wp:extent cx="1060450" cy="1938020"/>
                <wp:effectExtent l="0" t="0" r="25400" b="2413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938020"/>
                        </a:xfrm>
                        <a:prstGeom prst="rect">
                          <a:avLst/>
                        </a:prstGeom>
                        <a:solidFill>
                          <a:srgbClr val="FFFFFF"/>
                        </a:solidFill>
                        <a:ln w="9525">
                          <a:solidFill>
                            <a:srgbClr val="000000"/>
                          </a:solidFill>
                          <a:miter lim="800000"/>
                          <a:headEnd/>
                          <a:tailEnd/>
                        </a:ln>
                      </wps:spPr>
                      <wps:txbx>
                        <w:txbxContent>
                          <w:p w14:paraId="0420AD7C" w14:textId="77777777" w:rsidR="005425DB" w:rsidRPr="003251F4" w:rsidRDefault="005425DB" w:rsidP="00A90C9B">
                            <w:pPr>
                              <w:rPr>
                                <w:b/>
                                <w:sz w:val="18"/>
                                <w:szCs w:val="18"/>
                                <w:u w:val="single"/>
                              </w:rPr>
                            </w:pPr>
                            <w:r>
                              <w:rPr>
                                <w:b/>
                                <w:sz w:val="18"/>
                                <w:szCs w:val="18"/>
                                <w:u w:val="single"/>
                              </w:rPr>
                              <w:t>Wednesday Week 2</w:t>
                            </w:r>
                          </w:p>
                          <w:p w14:paraId="74AC1276" w14:textId="77777777" w:rsidR="005425DB" w:rsidRPr="003251F4" w:rsidRDefault="005425DB" w:rsidP="00A90C9B">
                            <w:pPr>
                              <w:rPr>
                                <w:sz w:val="18"/>
                                <w:szCs w:val="18"/>
                              </w:rPr>
                            </w:pPr>
                            <w:r>
                              <w:rPr>
                                <w:sz w:val="18"/>
                                <w:szCs w:val="18"/>
                              </w:rPr>
                              <w:t xml:space="preserve">Student B, who prepared the </w:t>
                            </w:r>
                            <w:r w:rsidRPr="003251F4">
                              <w:rPr>
                                <w:sz w:val="18"/>
                                <w:szCs w:val="18"/>
                              </w:rPr>
                              <w:t>SOAP</w:t>
                            </w:r>
                            <w:r>
                              <w:rPr>
                                <w:sz w:val="18"/>
                                <w:szCs w:val="18"/>
                              </w:rPr>
                              <w:t xml:space="preserve"> from the prior interview,</w:t>
                            </w:r>
                          </w:p>
                          <w:p w14:paraId="084D1D5A" w14:textId="77777777" w:rsidR="005425DB" w:rsidRPr="003251F4" w:rsidRDefault="005425DB" w:rsidP="00A90C9B">
                            <w:pPr>
                              <w:rPr>
                                <w:sz w:val="18"/>
                                <w:szCs w:val="18"/>
                                <w:vertAlign w:val="superscript"/>
                              </w:rPr>
                            </w:pPr>
                            <w:r w:rsidRPr="003251F4">
                              <w:rPr>
                                <w:sz w:val="18"/>
                                <w:szCs w:val="18"/>
                              </w:rPr>
                              <w:t>conduct</w:t>
                            </w:r>
                            <w:r>
                              <w:rPr>
                                <w:sz w:val="18"/>
                                <w:szCs w:val="18"/>
                              </w:rPr>
                              <w:t>s</w:t>
                            </w:r>
                            <w:r w:rsidRPr="003251F4">
                              <w:rPr>
                                <w:sz w:val="18"/>
                                <w:szCs w:val="18"/>
                              </w:rPr>
                              <w:t xml:space="preserve"> the 30 minute interview</w:t>
                            </w:r>
                            <w:r>
                              <w:rPr>
                                <w:sz w:val="18"/>
                                <w:szCs w:val="18"/>
                              </w:rPr>
                              <w:t>.</w:t>
                            </w:r>
                            <w:r w:rsidRPr="003251F4">
                              <w:rPr>
                                <w:sz w:val="18"/>
                                <w:szCs w:val="18"/>
                                <w:vertAlign w:val="superscript"/>
                              </w:rPr>
                              <w:t>2</w:t>
                            </w:r>
                          </w:p>
                          <w:p w14:paraId="116BA924" w14:textId="77777777" w:rsidR="005425DB" w:rsidRDefault="005425DB" w:rsidP="00A90C9B">
                            <w:pPr>
                              <w:rPr>
                                <w:sz w:val="18"/>
                                <w:szCs w:val="18"/>
                              </w:rPr>
                            </w:pPr>
                          </w:p>
                          <w:p w14:paraId="6A447A54" w14:textId="77777777" w:rsidR="005425DB" w:rsidRPr="00A90C9B" w:rsidRDefault="005425DB" w:rsidP="00A90C9B">
                            <w:pPr>
                              <w:rPr>
                                <w:sz w:val="18"/>
                                <w:szCs w:val="18"/>
                              </w:rPr>
                            </w:pPr>
                            <w:r w:rsidRPr="003251F4">
                              <w:rPr>
                                <w:sz w:val="18"/>
                                <w:szCs w:val="18"/>
                              </w:rPr>
                              <w:t>Student C takes 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FBC78" id="Text Box 7" o:spid="_x0000_s1028" type="#_x0000_t202" style="position:absolute;margin-left:171pt;margin-top:86.7pt;width:83.5pt;height:152.6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">
                <v:textbox>
                  <w:txbxContent>
                    <w:p w14:paraId="0420AD7C" w14:textId="77777777" w:rsidR="005425DB" w:rsidRPr="003251F4" w:rsidRDefault="005425DB" w:rsidP="00A90C9B">
                      <w:pPr>
                        <w:rPr>
                          <w:b/>
                          <w:sz w:val="18"/>
                          <w:szCs w:val="18"/>
                          <w:u w:val="single"/>
                        </w:rPr>
                      </w:pPr>
                      <w:r>
                        <w:rPr>
                          <w:b/>
                          <w:sz w:val="18"/>
                          <w:szCs w:val="18"/>
                          <w:u w:val="single"/>
                        </w:rPr>
                        <w:t>Wednesday Week 2</w:t>
                      </w:r>
                    </w:p>
                    <w:p w14:paraId="74AC1276" w14:textId="77777777" w:rsidR="005425DB" w:rsidRPr="003251F4" w:rsidRDefault="005425DB" w:rsidP="00A90C9B">
                      <w:pPr>
                        <w:rPr>
                          <w:sz w:val="18"/>
                          <w:szCs w:val="18"/>
                        </w:rPr>
                      </w:pPr>
                      <w:r>
                        <w:rPr>
                          <w:sz w:val="18"/>
                          <w:szCs w:val="18"/>
                        </w:rPr>
                        <w:t xml:space="preserve">Student B, who prepared the </w:t>
                      </w:r>
                      <w:r w:rsidRPr="003251F4">
                        <w:rPr>
                          <w:sz w:val="18"/>
                          <w:szCs w:val="18"/>
                        </w:rPr>
                        <w:t>SOAP</w:t>
                      </w:r>
                      <w:r>
                        <w:rPr>
                          <w:sz w:val="18"/>
                          <w:szCs w:val="18"/>
                        </w:rPr>
                        <w:t xml:space="preserve"> from the prior interview,</w:t>
                      </w:r>
                    </w:p>
                    <w:p w14:paraId="084D1D5A" w14:textId="77777777" w:rsidR="005425DB" w:rsidRPr="003251F4" w:rsidRDefault="005425DB" w:rsidP="00A90C9B">
                      <w:pPr>
                        <w:rPr>
                          <w:sz w:val="18"/>
                          <w:szCs w:val="18"/>
                          <w:vertAlign w:val="superscript"/>
                        </w:rPr>
                      </w:pPr>
                      <w:r w:rsidRPr="003251F4">
                        <w:rPr>
                          <w:sz w:val="18"/>
                          <w:szCs w:val="18"/>
                        </w:rPr>
                        <w:t>conduct</w:t>
                      </w:r>
                      <w:r>
                        <w:rPr>
                          <w:sz w:val="18"/>
                          <w:szCs w:val="18"/>
                        </w:rPr>
                        <w:t>s</w:t>
                      </w:r>
                      <w:r w:rsidRPr="003251F4">
                        <w:rPr>
                          <w:sz w:val="18"/>
                          <w:szCs w:val="18"/>
                        </w:rPr>
                        <w:t xml:space="preserve"> the </w:t>
                      </w:r>
                      <w:proofErr w:type="gramStart"/>
                      <w:r w:rsidRPr="003251F4">
                        <w:rPr>
                          <w:sz w:val="18"/>
                          <w:szCs w:val="18"/>
                        </w:rPr>
                        <w:t>30 minute</w:t>
                      </w:r>
                      <w:proofErr w:type="gramEnd"/>
                      <w:r w:rsidRPr="003251F4">
                        <w:rPr>
                          <w:sz w:val="18"/>
                          <w:szCs w:val="18"/>
                        </w:rPr>
                        <w:t xml:space="preserve"> interview</w:t>
                      </w:r>
                      <w:r>
                        <w:rPr>
                          <w:sz w:val="18"/>
                          <w:szCs w:val="18"/>
                        </w:rPr>
                        <w:t>.</w:t>
                      </w:r>
                      <w:r w:rsidRPr="003251F4">
                        <w:rPr>
                          <w:sz w:val="18"/>
                          <w:szCs w:val="18"/>
                          <w:vertAlign w:val="superscript"/>
                        </w:rPr>
                        <w:t>2</w:t>
                      </w:r>
                    </w:p>
                    <w:p w14:paraId="116BA924" w14:textId="77777777" w:rsidR="005425DB" w:rsidRDefault="005425DB" w:rsidP="00A90C9B">
                      <w:pPr>
                        <w:rPr>
                          <w:sz w:val="18"/>
                          <w:szCs w:val="18"/>
                        </w:rPr>
                      </w:pPr>
                    </w:p>
                    <w:p w14:paraId="6A447A54" w14:textId="77777777" w:rsidR="005425DB" w:rsidRPr="00A90C9B" w:rsidRDefault="005425DB" w:rsidP="00A90C9B">
                      <w:pPr>
                        <w:rPr>
                          <w:sz w:val="18"/>
                          <w:szCs w:val="18"/>
                        </w:rPr>
                      </w:pPr>
                      <w:r w:rsidRPr="003251F4">
                        <w:rPr>
                          <w:sz w:val="18"/>
                          <w:szCs w:val="18"/>
                        </w:rPr>
                        <w:t>Student C takes notes</w:t>
                      </w:r>
                    </w:p>
                  </w:txbxContent>
                </v:textbox>
                <w10:wrap type="square" anchorx="margin"/>
              </v:shape>
            </w:pict>
          </mc:Fallback>
        </mc:AlternateContent>
      </w:r>
      <w:r w:rsidR="00A90C9B" w:rsidRPr="007E48A0">
        <w:rPr>
          <w:rFonts w:ascii="Calibri" w:hAnsi="Calibri"/>
          <w:noProof/>
          <w:sz w:val="22"/>
          <w:szCs w:val="22"/>
        </w:rPr>
        <mc:AlternateContent>
          <mc:Choice Requires="wps">
            <w:drawing>
              <wp:anchor distT="0" distB="0" distL="114300" distR="114300" simplePos="0" relativeHeight="251680768" behindDoc="0" locked="0" layoutInCell="1" allowOverlap="1" wp14:anchorId="20459C82" wp14:editId="2991EFC2">
                <wp:simplePos x="0" y="0"/>
                <wp:positionH relativeFrom="column">
                  <wp:posOffset>2012950</wp:posOffset>
                </wp:positionH>
                <wp:positionV relativeFrom="paragraph">
                  <wp:posOffset>1730375</wp:posOffset>
                </wp:positionV>
                <wp:extent cx="147320" cy="434340"/>
                <wp:effectExtent l="0" t="38100" r="43180" b="60960"/>
                <wp:wrapNone/>
                <wp:docPr id="10" name="Right Arrow 10"/>
                <wp:cNvGraphicFramePr/>
                <a:graphic xmlns:a="http://schemas.openxmlformats.org/drawingml/2006/main">
                  <a:graphicData uri="http://schemas.microsoft.com/office/word/2010/wordprocessingShape">
                    <wps:wsp>
                      <wps:cNvSpPr/>
                      <wps:spPr>
                        <a:xfrm>
                          <a:off x="0" y="0"/>
                          <a:ext cx="147320" cy="4343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B59CF23" id="Right Arrow 10" o:spid="_x0000_s1026" type="#_x0000_t13" style="position:absolute;margin-left:158.5pt;margin-top:136.25pt;width:11.6pt;height:34.2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" adj="10800" fillcolor="#5b9bd5 [3204]" strokecolor="#1f4d78 [1604]" strokeweight="1pt"/>
            </w:pict>
          </mc:Fallback>
        </mc:AlternateContent>
      </w:r>
      <w:r w:rsidR="00A90C9B" w:rsidRPr="003B439C">
        <w:rPr>
          <w:rFonts w:ascii="Calibri" w:hAnsi="Calibri"/>
          <w:b/>
          <w:sz w:val="22"/>
          <w:szCs w:val="22"/>
        </w:rPr>
        <w:t>Student B</w:t>
      </w:r>
      <w:r w:rsidR="00A90C9B" w:rsidRPr="007E48A0">
        <w:rPr>
          <w:rFonts w:ascii="Calibri" w:hAnsi="Calibri"/>
          <w:sz w:val="22"/>
          <w:szCs w:val="22"/>
        </w:rPr>
        <w:t xml:space="preserve"> is assigned to take </w:t>
      </w:r>
      <w:r>
        <w:rPr>
          <w:rFonts w:ascii="Calibri" w:hAnsi="Calibri"/>
          <w:sz w:val="22"/>
          <w:szCs w:val="22"/>
        </w:rPr>
        <w:t xml:space="preserve">written notes during interview, write a </w:t>
      </w:r>
      <w:r w:rsidR="00A90C9B" w:rsidRPr="007E48A0">
        <w:rPr>
          <w:rFonts w:ascii="Calibri" w:hAnsi="Calibri"/>
          <w:sz w:val="22"/>
          <w:szCs w:val="22"/>
        </w:rPr>
        <w:t>SOAP</w:t>
      </w:r>
      <w:r w:rsidR="00A90C9B" w:rsidRPr="007E48A0">
        <w:rPr>
          <w:rFonts w:ascii="Calibri" w:hAnsi="Calibri"/>
          <w:sz w:val="22"/>
          <w:szCs w:val="22"/>
          <w:vertAlign w:val="superscript"/>
        </w:rPr>
        <w:t>1</w:t>
      </w:r>
      <w:r w:rsidR="00A90C9B" w:rsidRPr="007E48A0">
        <w:rPr>
          <w:rFonts w:ascii="Calibri" w:hAnsi="Calibri"/>
          <w:sz w:val="22"/>
          <w:szCs w:val="22"/>
        </w:rPr>
        <w:t xml:space="preserve"> note and submit it </w:t>
      </w:r>
      <w:r w:rsidR="00A90C9B">
        <w:rPr>
          <w:rFonts w:ascii="Calibri" w:hAnsi="Calibri"/>
          <w:sz w:val="22"/>
          <w:szCs w:val="22"/>
        </w:rPr>
        <w:t xml:space="preserve">to </w:t>
      </w:r>
      <w:r w:rsidR="00A90C9B" w:rsidRPr="00755C23">
        <w:rPr>
          <w:rFonts w:ascii="Calibri" w:hAnsi="Calibri"/>
          <w:sz w:val="22"/>
          <w:szCs w:val="22"/>
          <w:u w:val="single"/>
        </w:rPr>
        <w:t>faculty co-leaders</w:t>
      </w:r>
      <w:r w:rsidR="00A90C9B">
        <w:rPr>
          <w:rFonts w:ascii="Calibri" w:hAnsi="Calibri"/>
          <w:sz w:val="22"/>
          <w:szCs w:val="22"/>
        </w:rPr>
        <w:t xml:space="preserve"> by that Fri</w:t>
      </w:r>
      <w:r w:rsidR="00A90C9B" w:rsidRPr="007E48A0">
        <w:rPr>
          <w:rFonts w:ascii="Calibri" w:hAnsi="Calibri"/>
          <w:sz w:val="22"/>
          <w:szCs w:val="22"/>
        </w:rPr>
        <w:t>day night.</w:t>
      </w:r>
      <w:r w:rsidR="00A90C9B">
        <w:rPr>
          <w:rFonts w:ascii="Calibri" w:hAnsi="Calibri"/>
          <w:sz w:val="22"/>
          <w:szCs w:val="22"/>
        </w:rPr>
        <w:t xml:space="preserve"> </w:t>
      </w:r>
      <w:r>
        <w:rPr>
          <w:rFonts w:ascii="Calibri" w:hAnsi="Calibri"/>
          <w:sz w:val="22"/>
          <w:szCs w:val="22"/>
        </w:rPr>
        <w:t>Faculty</w:t>
      </w:r>
      <w:r w:rsidRPr="007E48A0">
        <w:rPr>
          <w:rFonts w:ascii="Calibri" w:hAnsi="Calibri"/>
          <w:sz w:val="22"/>
          <w:szCs w:val="22"/>
        </w:rPr>
        <w:t xml:space="preserve"> provide th</w:t>
      </w:r>
      <w:r>
        <w:rPr>
          <w:rFonts w:ascii="Calibri" w:hAnsi="Calibri"/>
          <w:sz w:val="22"/>
          <w:szCs w:val="22"/>
        </w:rPr>
        <w:t xml:space="preserve">is student written feedback/critiques of the SOAP note (by </w:t>
      </w:r>
    </w:p>
    <w:p w14:paraId="5F718741" w14:textId="77777777" w:rsidR="00A90C9B" w:rsidRDefault="00717E0C" w:rsidP="00A90C9B">
      <w:pPr>
        <w:rPr>
          <w:rFonts w:ascii="Calibri" w:hAnsi="Calibri"/>
          <w:sz w:val="22"/>
          <w:szCs w:val="22"/>
        </w:rPr>
      </w:pPr>
      <w:r w:rsidRPr="003B439C">
        <w:rPr>
          <w:rFonts w:ascii="Calibri" w:hAnsi="Calibri"/>
          <w:b/>
          <w:noProof/>
          <w:sz w:val="22"/>
          <w:szCs w:val="22"/>
        </w:rPr>
        <mc:AlternateContent>
          <mc:Choice Requires="wps">
            <w:drawing>
              <wp:anchor distT="45720" distB="45720" distL="114300" distR="114300" simplePos="0" relativeHeight="251678720" behindDoc="0" locked="0" layoutInCell="1" allowOverlap="1" wp14:anchorId="5EA7B8B8" wp14:editId="6366637A">
                <wp:simplePos x="0" y="0"/>
                <wp:positionH relativeFrom="margin">
                  <wp:posOffset>4600575</wp:posOffset>
                </wp:positionH>
                <wp:positionV relativeFrom="paragraph">
                  <wp:posOffset>81280</wp:posOffset>
                </wp:positionV>
                <wp:extent cx="1009650" cy="1981200"/>
                <wp:effectExtent l="0" t="0" r="1905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981200"/>
                        </a:xfrm>
                        <a:prstGeom prst="rect">
                          <a:avLst/>
                        </a:prstGeom>
                        <a:solidFill>
                          <a:srgbClr val="FFFFFF"/>
                        </a:solidFill>
                        <a:ln w="9525">
                          <a:solidFill>
                            <a:srgbClr val="000000"/>
                          </a:solidFill>
                          <a:miter lim="800000"/>
                          <a:headEnd/>
                          <a:tailEnd/>
                        </a:ln>
                      </wps:spPr>
                      <wps:txbx>
                        <w:txbxContent>
                          <w:p w14:paraId="436B2E11" w14:textId="77777777" w:rsidR="005425DB" w:rsidRPr="003251F4" w:rsidRDefault="005425DB" w:rsidP="00A90C9B">
                            <w:pPr>
                              <w:rPr>
                                <w:b/>
                                <w:sz w:val="18"/>
                                <w:szCs w:val="18"/>
                                <w:u w:val="single"/>
                              </w:rPr>
                            </w:pPr>
                            <w:r w:rsidRPr="003251F4">
                              <w:rPr>
                                <w:b/>
                                <w:sz w:val="18"/>
                                <w:szCs w:val="18"/>
                                <w:u w:val="single"/>
                              </w:rPr>
                              <w:t xml:space="preserve">Wednesday Week </w:t>
                            </w:r>
                            <w:r>
                              <w:rPr>
                                <w:b/>
                                <w:sz w:val="18"/>
                                <w:szCs w:val="18"/>
                                <w:u w:val="single"/>
                              </w:rPr>
                              <w:t>3</w:t>
                            </w:r>
                          </w:p>
                          <w:p w14:paraId="01D326A9" w14:textId="77777777" w:rsidR="005425DB" w:rsidRPr="003251F4" w:rsidRDefault="005425DB" w:rsidP="00A90C9B">
                            <w:pPr>
                              <w:rPr>
                                <w:sz w:val="18"/>
                                <w:szCs w:val="18"/>
                              </w:rPr>
                            </w:pPr>
                            <w:r>
                              <w:rPr>
                                <w:sz w:val="18"/>
                                <w:szCs w:val="18"/>
                              </w:rPr>
                              <w:t xml:space="preserve">Student C, who prepared the </w:t>
                            </w:r>
                            <w:r w:rsidRPr="003251F4">
                              <w:rPr>
                                <w:sz w:val="18"/>
                                <w:szCs w:val="18"/>
                              </w:rPr>
                              <w:t>SOAP</w:t>
                            </w:r>
                            <w:r>
                              <w:rPr>
                                <w:sz w:val="18"/>
                                <w:szCs w:val="18"/>
                              </w:rPr>
                              <w:t xml:space="preserve"> from the prior interview,</w:t>
                            </w:r>
                          </w:p>
                          <w:p w14:paraId="1C7EC4C3" w14:textId="77777777" w:rsidR="005425DB" w:rsidRPr="003251F4" w:rsidRDefault="005425DB" w:rsidP="00A90C9B">
                            <w:pPr>
                              <w:rPr>
                                <w:sz w:val="18"/>
                                <w:szCs w:val="18"/>
                                <w:vertAlign w:val="superscript"/>
                              </w:rPr>
                            </w:pPr>
                            <w:r w:rsidRPr="003251F4">
                              <w:rPr>
                                <w:sz w:val="18"/>
                                <w:szCs w:val="18"/>
                              </w:rPr>
                              <w:t>conduct</w:t>
                            </w:r>
                            <w:r>
                              <w:rPr>
                                <w:sz w:val="18"/>
                                <w:szCs w:val="18"/>
                              </w:rPr>
                              <w:t>s</w:t>
                            </w:r>
                            <w:r w:rsidRPr="003251F4">
                              <w:rPr>
                                <w:sz w:val="18"/>
                                <w:szCs w:val="18"/>
                              </w:rPr>
                              <w:t xml:space="preserve"> the 30 minute interview</w:t>
                            </w:r>
                            <w:r>
                              <w:rPr>
                                <w:sz w:val="18"/>
                                <w:szCs w:val="18"/>
                              </w:rPr>
                              <w:t>.</w:t>
                            </w:r>
                            <w:r w:rsidRPr="003251F4">
                              <w:rPr>
                                <w:sz w:val="18"/>
                                <w:szCs w:val="18"/>
                                <w:vertAlign w:val="superscript"/>
                              </w:rPr>
                              <w:t>2</w:t>
                            </w:r>
                          </w:p>
                          <w:p w14:paraId="464F3C7E" w14:textId="77777777" w:rsidR="005425DB" w:rsidRDefault="005425DB" w:rsidP="00A90C9B">
                            <w:pPr>
                              <w:rPr>
                                <w:sz w:val="18"/>
                                <w:szCs w:val="18"/>
                              </w:rPr>
                            </w:pPr>
                          </w:p>
                          <w:p w14:paraId="68D07B79" w14:textId="77777777" w:rsidR="005425DB" w:rsidRPr="003251F4" w:rsidRDefault="005425DB" w:rsidP="00A90C9B">
                            <w:pPr>
                              <w:rPr>
                                <w:sz w:val="18"/>
                                <w:szCs w:val="18"/>
                              </w:rPr>
                            </w:pPr>
                            <w:r>
                              <w:rPr>
                                <w:sz w:val="18"/>
                                <w:szCs w:val="18"/>
                              </w:rPr>
                              <w:t>Student D</w:t>
                            </w:r>
                            <w:r w:rsidRPr="003251F4">
                              <w:rPr>
                                <w:sz w:val="18"/>
                                <w:szCs w:val="18"/>
                              </w:rPr>
                              <w:t xml:space="preserve"> takes notes</w:t>
                            </w:r>
                          </w:p>
                          <w:p w14:paraId="211DB8A9" w14:textId="77777777" w:rsidR="005425DB" w:rsidRPr="007F7763" w:rsidRDefault="005425DB" w:rsidP="00A90C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7B8B8" id="Text Box 8" o:spid="_x0000_s1029" type="#_x0000_t202" style="position:absolute;margin-left:362.25pt;margin-top:6.4pt;width:79.5pt;height:156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">
                <v:textbox>
                  <w:txbxContent>
                    <w:p w14:paraId="436B2E11" w14:textId="77777777" w:rsidR="005425DB" w:rsidRPr="003251F4" w:rsidRDefault="005425DB" w:rsidP="00A90C9B">
                      <w:pPr>
                        <w:rPr>
                          <w:b/>
                          <w:sz w:val="18"/>
                          <w:szCs w:val="18"/>
                          <w:u w:val="single"/>
                        </w:rPr>
                      </w:pPr>
                      <w:r w:rsidRPr="003251F4">
                        <w:rPr>
                          <w:b/>
                          <w:sz w:val="18"/>
                          <w:szCs w:val="18"/>
                          <w:u w:val="single"/>
                        </w:rPr>
                        <w:t xml:space="preserve">Wednesday Week </w:t>
                      </w:r>
                      <w:r>
                        <w:rPr>
                          <w:b/>
                          <w:sz w:val="18"/>
                          <w:szCs w:val="18"/>
                          <w:u w:val="single"/>
                        </w:rPr>
                        <w:t>3</w:t>
                      </w:r>
                    </w:p>
                    <w:p w14:paraId="01D326A9" w14:textId="77777777" w:rsidR="005425DB" w:rsidRPr="003251F4" w:rsidRDefault="005425DB" w:rsidP="00A90C9B">
                      <w:pPr>
                        <w:rPr>
                          <w:sz w:val="18"/>
                          <w:szCs w:val="18"/>
                        </w:rPr>
                      </w:pPr>
                      <w:r>
                        <w:rPr>
                          <w:sz w:val="18"/>
                          <w:szCs w:val="18"/>
                        </w:rPr>
                        <w:t xml:space="preserve">Student C, who prepared the </w:t>
                      </w:r>
                      <w:r w:rsidRPr="003251F4">
                        <w:rPr>
                          <w:sz w:val="18"/>
                          <w:szCs w:val="18"/>
                        </w:rPr>
                        <w:t>SOAP</w:t>
                      </w:r>
                      <w:r>
                        <w:rPr>
                          <w:sz w:val="18"/>
                          <w:szCs w:val="18"/>
                        </w:rPr>
                        <w:t xml:space="preserve"> from the prior interview,</w:t>
                      </w:r>
                    </w:p>
                    <w:p w14:paraId="1C7EC4C3" w14:textId="77777777" w:rsidR="005425DB" w:rsidRPr="003251F4" w:rsidRDefault="005425DB" w:rsidP="00A90C9B">
                      <w:pPr>
                        <w:rPr>
                          <w:sz w:val="18"/>
                          <w:szCs w:val="18"/>
                          <w:vertAlign w:val="superscript"/>
                        </w:rPr>
                      </w:pPr>
                      <w:r w:rsidRPr="003251F4">
                        <w:rPr>
                          <w:sz w:val="18"/>
                          <w:szCs w:val="18"/>
                        </w:rPr>
                        <w:t>conduct</w:t>
                      </w:r>
                      <w:r>
                        <w:rPr>
                          <w:sz w:val="18"/>
                          <w:szCs w:val="18"/>
                        </w:rPr>
                        <w:t>s</w:t>
                      </w:r>
                      <w:r w:rsidRPr="003251F4">
                        <w:rPr>
                          <w:sz w:val="18"/>
                          <w:szCs w:val="18"/>
                        </w:rPr>
                        <w:t xml:space="preserve"> the </w:t>
                      </w:r>
                      <w:proofErr w:type="gramStart"/>
                      <w:r w:rsidRPr="003251F4">
                        <w:rPr>
                          <w:sz w:val="18"/>
                          <w:szCs w:val="18"/>
                        </w:rPr>
                        <w:t>30 minute</w:t>
                      </w:r>
                      <w:proofErr w:type="gramEnd"/>
                      <w:r w:rsidRPr="003251F4">
                        <w:rPr>
                          <w:sz w:val="18"/>
                          <w:szCs w:val="18"/>
                        </w:rPr>
                        <w:t xml:space="preserve"> interview</w:t>
                      </w:r>
                      <w:r>
                        <w:rPr>
                          <w:sz w:val="18"/>
                          <w:szCs w:val="18"/>
                        </w:rPr>
                        <w:t>.</w:t>
                      </w:r>
                      <w:r w:rsidRPr="003251F4">
                        <w:rPr>
                          <w:sz w:val="18"/>
                          <w:szCs w:val="18"/>
                          <w:vertAlign w:val="superscript"/>
                        </w:rPr>
                        <w:t>2</w:t>
                      </w:r>
                    </w:p>
                    <w:p w14:paraId="464F3C7E" w14:textId="77777777" w:rsidR="005425DB" w:rsidRDefault="005425DB" w:rsidP="00A90C9B">
                      <w:pPr>
                        <w:rPr>
                          <w:sz w:val="18"/>
                          <w:szCs w:val="18"/>
                        </w:rPr>
                      </w:pPr>
                    </w:p>
                    <w:p w14:paraId="68D07B79" w14:textId="77777777" w:rsidR="005425DB" w:rsidRPr="003251F4" w:rsidRDefault="005425DB" w:rsidP="00A90C9B">
                      <w:pPr>
                        <w:rPr>
                          <w:sz w:val="18"/>
                          <w:szCs w:val="18"/>
                        </w:rPr>
                      </w:pPr>
                      <w:r>
                        <w:rPr>
                          <w:sz w:val="18"/>
                          <w:szCs w:val="18"/>
                        </w:rPr>
                        <w:t>Student D</w:t>
                      </w:r>
                      <w:r w:rsidRPr="003251F4">
                        <w:rPr>
                          <w:sz w:val="18"/>
                          <w:szCs w:val="18"/>
                        </w:rPr>
                        <w:t xml:space="preserve"> takes notes</w:t>
                      </w:r>
                    </w:p>
                    <w:p w14:paraId="211DB8A9" w14:textId="77777777" w:rsidR="005425DB" w:rsidRPr="007F7763" w:rsidRDefault="005425DB" w:rsidP="00A90C9B"/>
                  </w:txbxContent>
                </v:textbox>
                <w10:wrap type="square" anchorx="margin"/>
              </v:shape>
            </w:pict>
          </mc:Fallback>
        </mc:AlternateContent>
      </w:r>
      <w:r w:rsidR="002632F9" w:rsidRPr="003B439C">
        <w:rPr>
          <w:rFonts w:ascii="Calibri" w:hAnsi="Calibri"/>
          <w:b/>
          <w:noProof/>
          <w:sz w:val="22"/>
          <w:szCs w:val="22"/>
        </w:rPr>
        <mc:AlternateContent>
          <mc:Choice Requires="wps">
            <w:drawing>
              <wp:anchor distT="45720" distB="45720" distL="114300" distR="114300" simplePos="0" relativeHeight="251676672" behindDoc="0" locked="0" layoutInCell="1" allowOverlap="1" wp14:anchorId="6A032A17" wp14:editId="1672AE57">
                <wp:simplePos x="0" y="0"/>
                <wp:positionH relativeFrom="margin">
                  <wp:posOffset>3409950</wp:posOffset>
                </wp:positionH>
                <wp:positionV relativeFrom="paragraph">
                  <wp:posOffset>52705</wp:posOffset>
                </wp:positionV>
                <wp:extent cx="1019175" cy="26289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628900"/>
                        </a:xfrm>
                        <a:prstGeom prst="rect">
                          <a:avLst/>
                        </a:prstGeom>
                        <a:solidFill>
                          <a:srgbClr val="FFFFFF"/>
                        </a:solidFill>
                        <a:ln w="9525">
                          <a:solidFill>
                            <a:srgbClr val="000000"/>
                          </a:solidFill>
                          <a:miter lim="800000"/>
                          <a:headEnd/>
                          <a:tailEnd/>
                        </a:ln>
                      </wps:spPr>
                      <wps:txbx>
                        <w:txbxContent>
                          <w:p w14:paraId="584EC8D1" w14:textId="77777777" w:rsidR="005425DB" w:rsidRPr="003251F4" w:rsidRDefault="005425DB" w:rsidP="00A90C9B">
                            <w:pPr>
                              <w:rPr>
                                <w:b/>
                                <w:sz w:val="18"/>
                                <w:szCs w:val="18"/>
                                <w:u w:val="single"/>
                              </w:rPr>
                            </w:pPr>
                            <w:r w:rsidRPr="003251F4">
                              <w:rPr>
                                <w:b/>
                                <w:sz w:val="18"/>
                                <w:szCs w:val="18"/>
                                <w:u w:val="single"/>
                              </w:rPr>
                              <w:t xml:space="preserve">Friday night </w:t>
                            </w:r>
                          </w:p>
                          <w:p w14:paraId="617AE718" w14:textId="77777777" w:rsidR="005425DB" w:rsidRPr="003251F4" w:rsidRDefault="005425DB" w:rsidP="00A90C9B">
                            <w:pPr>
                              <w:rPr>
                                <w:sz w:val="18"/>
                                <w:szCs w:val="18"/>
                              </w:rPr>
                            </w:pPr>
                            <w:r w:rsidRPr="003251F4">
                              <w:rPr>
                                <w:sz w:val="18"/>
                                <w:szCs w:val="18"/>
                              </w:rPr>
                              <w:t>Student C</w:t>
                            </w:r>
                            <w:r>
                              <w:rPr>
                                <w:sz w:val="18"/>
                                <w:szCs w:val="18"/>
                              </w:rPr>
                              <w:t xml:space="preserve"> prepares </w:t>
                            </w:r>
                            <w:r w:rsidRPr="007C74A7">
                              <w:rPr>
                                <w:sz w:val="18"/>
                                <w:szCs w:val="18"/>
                              </w:rPr>
                              <w:t>SOAP note</w:t>
                            </w:r>
                            <w:r>
                              <w:rPr>
                                <w:sz w:val="18"/>
                                <w:szCs w:val="18"/>
                              </w:rPr>
                              <w:t xml:space="preserve"> and submits the SOAP note to their </w:t>
                            </w:r>
                            <w:r w:rsidRPr="003251F4">
                              <w:rPr>
                                <w:sz w:val="18"/>
                                <w:szCs w:val="18"/>
                              </w:rPr>
                              <w:t>faculty</w:t>
                            </w:r>
                            <w:r>
                              <w:rPr>
                                <w:sz w:val="18"/>
                                <w:szCs w:val="18"/>
                              </w:rPr>
                              <w:t xml:space="preserve"> by Friday night</w:t>
                            </w:r>
                            <w:r w:rsidRPr="003251F4">
                              <w:rPr>
                                <w:sz w:val="18"/>
                                <w:szCs w:val="18"/>
                              </w:rPr>
                              <w:t>.  Faculty</w:t>
                            </w:r>
                            <w:r>
                              <w:rPr>
                                <w:sz w:val="18"/>
                                <w:szCs w:val="18"/>
                              </w:rPr>
                              <w:t xml:space="preserve"> provide written critiques by Mo</w:t>
                            </w:r>
                            <w:r w:rsidRPr="003251F4">
                              <w:rPr>
                                <w:sz w:val="18"/>
                                <w:szCs w:val="18"/>
                              </w:rPr>
                              <w:t>nday evening.</w:t>
                            </w:r>
                            <w:r>
                              <w:rPr>
                                <w:sz w:val="18"/>
                                <w:szCs w:val="18"/>
                              </w:rPr>
                              <w:t xml:space="preserve"> Other students email reflections about interview by Friday night. Faculty share reflections and added comments with the group.</w:t>
                            </w:r>
                          </w:p>
                          <w:p w14:paraId="43007682" w14:textId="77777777" w:rsidR="005425DB" w:rsidRPr="007F7763" w:rsidRDefault="005425DB" w:rsidP="00A90C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32A17" id="_x0000_s1030" type="#_x0000_t202" style="position:absolute;margin-left:268.5pt;margin-top:4.15pt;width:80.25pt;height:207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">
                <v:textbox>
                  <w:txbxContent>
                    <w:p w14:paraId="584EC8D1" w14:textId="77777777" w:rsidR="005425DB" w:rsidRPr="003251F4" w:rsidRDefault="005425DB" w:rsidP="00A90C9B">
                      <w:pPr>
                        <w:rPr>
                          <w:b/>
                          <w:sz w:val="18"/>
                          <w:szCs w:val="18"/>
                          <w:u w:val="single"/>
                        </w:rPr>
                      </w:pPr>
                      <w:r w:rsidRPr="003251F4">
                        <w:rPr>
                          <w:b/>
                          <w:sz w:val="18"/>
                          <w:szCs w:val="18"/>
                          <w:u w:val="single"/>
                        </w:rPr>
                        <w:t xml:space="preserve">Friday night </w:t>
                      </w:r>
                    </w:p>
                    <w:p w14:paraId="617AE718" w14:textId="77777777" w:rsidR="005425DB" w:rsidRPr="003251F4" w:rsidRDefault="005425DB" w:rsidP="00A90C9B">
                      <w:pPr>
                        <w:rPr>
                          <w:sz w:val="18"/>
                          <w:szCs w:val="18"/>
                        </w:rPr>
                      </w:pPr>
                      <w:r w:rsidRPr="003251F4">
                        <w:rPr>
                          <w:sz w:val="18"/>
                          <w:szCs w:val="18"/>
                        </w:rPr>
                        <w:t>Student C</w:t>
                      </w:r>
                      <w:r>
                        <w:rPr>
                          <w:sz w:val="18"/>
                          <w:szCs w:val="18"/>
                        </w:rPr>
                        <w:t xml:space="preserve"> prepares </w:t>
                      </w:r>
                      <w:r w:rsidRPr="007C74A7">
                        <w:rPr>
                          <w:sz w:val="18"/>
                          <w:szCs w:val="18"/>
                        </w:rPr>
                        <w:t>SOAP note</w:t>
                      </w:r>
                      <w:r>
                        <w:rPr>
                          <w:sz w:val="18"/>
                          <w:szCs w:val="18"/>
                        </w:rPr>
                        <w:t xml:space="preserve"> and submits the SOAP note to their </w:t>
                      </w:r>
                      <w:r w:rsidRPr="003251F4">
                        <w:rPr>
                          <w:sz w:val="18"/>
                          <w:szCs w:val="18"/>
                        </w:rPr>
                        <w:t>faculty</w:t>
                      </w:r>
                      <w:r>
                        <w:rPr>
                          <w:sz w:val="18"/>
                          <w:szCs w:val="18"/>
                        </w:rPr>
                        <w:t xml:space="preserve"> by Friday night</w:t>
                      </w:r>
                      <w:r w:rsidRPr="003251F4">
                        <w:rPr>
                          <w:sz w:val="18"/>
                          <w:szCs w:val="18"/>
                        </w:rPr>
                        <w:t>.  Faculty</w:t>
                      </w:r>
                      <w:r>
                        <w:rPr>
                          <w:sz w:val="18"/>
                          <w:szCs w:val="18"/>
                        </w:rPr>
                        <w:t xml:space="preserve"> provide written critiques by Mo</w:t>
                      </w:r>
                      <w:r w:rsidRPr="003251F4">
                        <w:rPr>
                          <w:sz w:val="18"/>
                          <w:szCs w:val="18"/>
                        </w:rPr>
                        <w:t>nday evening.</w:t>
                      </w:r>
                      <w:r>
                        <w:rPr>
                          <w:sz w:val="18"/>
                          <w:szCs w:val="18"/>
                        </w:rPr>
                        <w:t xml:space="preserve"> Other students email reflections about interview by Friday night. Faculty share reflections and added comments with the group.</w:t>
                      </w:r>
                    </w:p>
                    <w:p w14:paraId="43007682" w14:textId="77777777" w:rsidR="005425DB" w:rsidRPr="007F7763" w:rsidRDefault="005425DB" w:rsidP="00A90C9B"/>
                  </w:txbxContent>
                </v:textbox>
                <w10:wrap type="square" anchorx="margin"/>
              </v:shape>
            </w:pict>
          </mc:Fallback>
        </mc:AlternateContent>
      </w:r>
      <w:r w:rsidR="00A90C9B" w:rsidRPr="007E48A0">
        <w:rPr>
          <w:rFonts w:ascii="Calibri" w:hAnsi="Calibri"/>
          <w:sz w:val="22"/>
          <w:szCs w:val="22"/>
        </w:rPr>
        <w:t xml:space="preserve"> </w:t>
      </w:r>
    </w:p>
    <w:p w14:paraId="215EADFE" w14:textId="77777777" w:rsidR="00A90C9B" w:rsidRDefault="00A90C9B" w:rsidP="00A90C9B">
      <w:pPr>
        <w:rPr>
          <w:rFonts w:ascii="Calibri" w:hAnsi="Calibri"/>
          <w:sz w:val="22"/>
          <w:szCs w:val="22"/>
        </w:rPr>
      </w:pPr>
    </w:p>
    <w:p w14:paraId="4845B9E5" w14:textId="77777777" w:rsidR="00A90C9B" w:rsidRDefault="00A90C9B" w:rsidP="00A90C9B">
      <w:pPr>
        <w:rPr>
          <w:rFonts w:ascii="Calibri" w:hAnsi="Calibri"/>
          <w:sz w:val="22"/>
          <w:szCs w:val="22"/>
        </w:rPr>
      </w:pPr>
    </w:p>
    <w:p w14:paraId="35F9711D" w14:textId="77777777" w:rsidR="00A90C9B" w:rsidRDefault="00A90C9B" w:rsidP="00A90C9B">
      <w:pPr>
        <w:rPr>
          <w:rFonts w:ascii="Calibri" w:hAnsi="Calibri"/>
          <w:sz w:val="22"/>
          <w:szCs w:val="22"/>
        </w:rPr>
      </w:pPr>
    </w:p>
    <w:p w14:paraId="3D754718" w14:textId="77777777" w:rsidR="00A90C9B" w:rsidRDefault="002632F9" w:rsidP="00A90C9B">
      <w:pPr>
        <w:rPr>
          <w:rFonts w:ascii="Calibri" w:hAnsi="Calibri"/>
          <w:sz w:val="22"/>
          <w:szCs w:val="22"/>
        </w:rPr>
      </w:pPr>
      <w:r w:rsidRPr="007E48A0">
        <w:rPr>
          <w:rFonts w:ascii="Calibri" w:hAnsi="Calibri"/>
          <w:noProof/>
          <w:sz w:val="22"/>
          <w:szCs w:val="22"/>
        </w:rPr>
        <mc:AlternateContent>
          <mc:Choice Requires="wps">
            <w:drawing>
              <wp:anchor distT="0" distB="0" distL="114300" distR="114300" simplePos="0" relativeHeight="251683840" behindDoc="0" locked="0" layoutInCell="1" allowOverlap="1" wp14:anchorId="48970E5B" wp14:editId="660E8F39">
                <wp:simplePos x="0" y="0"/>
                <wp:positionH relativeFrom="column">
                  <wp:posOffset>4440555</wp:posOffset>
                </wp:positionH>
                <wp:positionV relativeFrom="paragraph">
                  <wp:posOffset>50165</wp:posOffset>
                </wp:positionV>
                <wp:extent cx="147320" cy="434340"/>
                <wp:effectExtent l="0" t="38100" r="43180" b="60960"/>
                <wp:wrapNone/>
                <wp:docPr id="12" name="Right Arrow 12"/>
                <wp:cNvGraphicFramePr/>
                <a:graphic xmlns:a="http://schemas.openxmlformats.org/drawingml/2006/main">
                  <a:graphicData uri="http://schemas.microsoft.com/office/word/2010/wordprocessingShape">
                    <wps:wsp>
                      <wps:cNvSpPr/>
                      <wps:spPr>
                        <a:xfrm>
                          <a:off x="0" y="0"/>
                          <a:ext cx="147320" cy="4343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7B9115E" id="Right Arrow 12" o:spid="_x0000_s1026" type="#_x0000_t13" style="position:absolute;margin-left:349.65pt;margin-top:3.95pt;width:11.6pt;height:34.2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" adj="10800" fillcolor="#5b9bd5 [3204]" strokecolor="#1f4d78 [1604]" strokeweight="1pt"/>
            </w:pict>
          </mc:Fallback>
        </mc:AlternateContent>
      </w:r>
    </w:p>
    <w:p w14:paraId="57352A3A" w14:textId="77777777" w:rsidR="00A90C9B" w:rsidRDefault="00A90C9B" w:rsidP="00A90C9B">
      <w:pPr>
        <w:rPr>
          <w:rFonts w:ascii="Calibri" w:hAnsi="Calibri"/>
          <w:sz w:val="22"/>
          <w:szCs w:val="22"/>
        </w:rPr>
      </w:pPr>
    </w:p>
    <w:p w14:paraId="2DA1C9FD" w14:textId="77777777" w:rsidR="00A90C9B" w:rsidRDefault="00A90C9B" w:rsidP="00A90C9B">
      <w:pPr>
        <w:rPr>
          <w:rFonts w:ascii="Calibri" w:hAnsi="Calibri"/>
          <w:sz w:val="22"/>
          <w:szCs w:val="22"/>
        </w:rPr>
      </w:pPr>
    </w:p>
    <w:p w14:paraId="32CEBD5C" w14:textId="77777777" w:rsidR="00A90C9B" w:rsidRDefault="00A90C9B" w:rsidP="00A90C9B">
      <w:pPr>
        <w:rPr>
          <w:rFonts w:ascii="Calibri" w:hAnsi="Calibri"/>
          <w:sz w:val="22"/>
          <w:szCs w:val="22"/>
        </w:rPr>
      </w:pPr>
    </w:p>
    <w:p w14:paraId="40435314" w14:textId="77777777" w:rsidR="00A90C9B" w:rsidRDefault="00A90C9B" w:rsidP="00A90C9B">
      <w:pPr>
        <w:rPr>
          <w:rFonts w:ascii="Calibri" w:hAnsi="Calibri"/>
          <w:sz w:val="22"/>
          <w:szCs w:val="22"/>
        </w:rPr>
      </w:pPr>
    </w:p>
    <w:p w14:paraId="71D70C3E" w14:textId="77777777" w:rsidR="00A90C9B" w:rsidRDefault="00A90C9B" w:rsidP="00A90C9B">
      <w:pPr>
        <w:rPr>
          <w:rFonts w:ascii="Calibri" w:hAnsi="Calibri"/>
          <w:sz w:val="22"/>
          <w:szCs w:val="22"/>
        </w:rPr>
      </w:pPr>
    </w:p>
    <w:p w14:paraId="61FD8887" w14:textId="77777777" w:rsidR="00A90C9B" w:rsidRDefault="00A90C9B" w:rsidP="00A90C9B">
      <w:pPr>
        <w:rPr>
          <w:rFonts w:ascii="Calibri" w:hAnsi="Calibri"/>
          <w:sz w:val="22"/>
          <w:szCs w:val="22"/>
        </w:rPr>
      </w:pPr>
    </w:p>
    <w:p w14:paraId="566B935C" w14:textId="77777777" w:rsidR="002632F9" w:rsidRDefault="002632F9" w:rsidP="00A90C9B">
      <w:pPr>
        <w:rPr>
          <w:rFonts w:ascii="Calibri" w:hAnsi="Calibri"/>
          <w:sz w:val="22"/>
          <w:szCs w:val="22"/>
        </w:rPr>
      </w:pPr>
    </w:p>
    <w:p w14:paraId="780114F9" w14:textId="77777777" w:rsidR="002632F9" w:rsidRDefault="002632F9" w:rsidP="00A90C9B">
      <w:pPr>
        <w:rPr>
          <w:rFonts w:ascii="Calibri" w:hAnsi="Calibri"/>
          <w:sz w:val="22"/>
          <w:szCs w:val="22"/>
        </w:rPr>
      </w:pPr>
    </w:p>
    <w:p w14:paraId="5C8E8B84" w14:textId="77777777" w:rsidR="002632F9" w:rsidRDefault="002632F9" w:rsidP="00A90C9B">
      <w:pPr>
        <w:rPr>
          <w:rFonts w:ascii="Calibri" w:hAnsi="Calibri"/>
          <w:sz w:val="22"/>
          <w:szCs w:val="22"/>
        </w:rPr>
      </w:pPr>
    </w:p>
    <w:p w14:paraId="638B38EB" w14:textId="77777777" w:rsidR="002632F9" w:rsidRDefault="002632F9" w:rsidP="00A90C9B">
      <w:pPr>
        <w:rPr>
          <w:rFonts w:ascii="Calibri" w:hAnsi="Calibri"/>
          <w:sz w:val="22"/>
          <w:szCs w:val="22"/>
        </w:rPr>
      </w:pPr>
    </w:p>
    <w:p w14:paraId="6F1373C6" w14:textId="77777777" w:rsidR="002632F9" w:rsidRDefault="002632F9" w:rsidP="00A90C9B">
      <w:pPr>
        <w:rPr>
          <w:rFonts w:ascii="Calibri" w:hAnsi="Calibri"/>
          <w:sz w:val="22"/>
          <w:szCs w:val="22"/>
        </w:rPr>
      </w:pPr>
    </w:p>
    <w:p w14:paraId="584D5C0E" w14:textId="784C014E" w:rsidR="002632F9" w:rsidRDefault="00E67836" w:rsidP="00A90C9B">
      <w:pPr>
        <w:rPr>
          <w:rFonts w:ascii="Calibri" w:hAnsi="Calibri"/>
          <w:sz w:val="22"/>
          <w:szCs w:val="22"/>
        </w:rPr>
      </w:pPr>
      <w:r>
        <w:rPr>
          <w:rFonts w:ascii="Calibri" w:hAnsi="Calibri"/>
          <w:sz w:val="22"/>
          <w:szCs w:val="22"/>
        </w:rPr>
        <w:lastRenderedPageBreak/>
        <w:t>Mon</w:t>
      </w:r>
      <w:r w:rsidRPr="007E48A0">
        <w:rPr>
          <w:rFonts w:ascii="Calibri" w:hAnsi="Calibri"/>
          <w:sz w:val="22"/>
          <w:szCs w:val="22"/>
        </w:rPr>
        <w:t xml:space="preserve">day evening prior to next small group) and </w:t>
      </w:r>
      <w:r>
        <w:rPr>
          <w:rFonts w:ascii="Calibri" w:hAnsi="Calibri"/>
          <w:sz w:val="22"/>
          <w:szCs w:val="22"/>
        </w:rPr>
        <w:t xml:space="preserve">may request that the </w:t>
      </w:r>
      <w:r w:rsidRPr="007E48A0">
        <w:rPr>
          <w:rFonts w:ascii="Calibri" w:hAnsi="Calibri"/>
          <w:sz w:val="22"/>
          <w:szCs w:val="22"/>
        </w:rPr>
        <w:t xml:space="preserve">student </w:t>
      </w:r>
      <w:r>
        <w:rPr>
          <w:rFonts w:ascii="Calibri" w:hAnsi="Calibri"/>
          <w:sz w:val="22"/>
          <w:szCs w:val="22"/>
        </w:rPr>
        <w:t xml:space="preserve">provide a </w:t>
      </w:r>
      <w:r w:rsidRPr="007E48A0">
        <w:rPr>
          <w:rFonts w:ascii="Calibri" w:hAnsi="Calibri"/>
          <w:sz w:val="22"/>
          <w:szCs w:val="22"/>
        </w:rPr>
        <w:t>re</w:t>
      </w:r>
      <w:r>
        <w:rPr>
          <w:rFonts w:ascii="Calibri" w:hAnsi="Calibri"/>
          <w:sz w:val="22"/>
          <w:szCs w:val="22"/>
        </w:rPr>
        <w:t xml:space="preserve">vision. </w:t>
      </w:r>
      <w:r>
        <w:rPr>
          <w:rFonts w:ascii="Calibri" w:hAnsi="Calibri"/>
          <w:b/>
          <w:sz w:val="22"/>
          <w:szCs w:val="22"/>
        </w:rPr>
        <w:t>Other s</w:t>
      </w:r>
      <w:r w:rsidRPr="00755C23">
        <w:rPr>
          <w:rFonts w:ascii="Calibri" w:hAnsi="Calibri"/>
          <w:b/>
          <w:sz w:val="22"/>
          <w:szCs w:val="22"/>
        </w:rPr>
        <w:t>tudents</w:t>
      </w:r>
      <w:r>
        <w:rPr>
          <w:rFonts w:ascii="Calibri" w:hAnsi="Calibri"/>
          <w:sz w:val="22"/>
          <w:szCs w:val="22"/>
        </w:rPr>
        <w:t xml:space="preserve"> provide comments on the interview or a reflection about the case by Friday night </w:t>
      </w:r>
      <w:r w:rsidR="00DD4559">
        <w:rPr>
          <w:rFonts w:ascii="Calibri" w:hAnsi="Calibri"/>
          <w:sz w:val="22"/>
          <w:szCs w:val="22"/>
        </w:rPr>
        <w:t xml:space="preserve">to the faculty co-leaders. Faculty share student reflections with the group (group email) with faculty comments added. At interview 2 student B </w:t>
      </w:r>
      <w:r w:rsidR="00DD4559" w:rsidRPr="007E48A0">
        <w:rPr>
          <w:rFonts w:ascii="Calibri" w:hAnsi="Calibri"/>
          <w:sz w:val="22"/>
          <w:szCs w:val="22"/>
        </w:rPr>
        <w:t>conduct</w:t>
      </w:r>
      <w:r w:rsidR="00DD4559">
        <w:rPr>
          <w:rFonts w:ascii="Calibri" w:hAnsi="Calibri"/>
          <w:sz w:val="22"/>
          <w:szCs w:val="22"/>
        </w:rPr>
        <w:t>s interview</w:t>
      </w:r>
      <w:r w:rsidR="00DD4559" w:rsidRPr="007E48A0">
        <w:rPr>
          <w:rFonts w:ascii="Calibri" w:hAnsi="Calibri"/>
          <w:sz w:val="22"/>
          <w:szCs w:val="22"/>
        </w:rPr>
        <w:t>, while student</w:t>
      </w:r>
      <w:r w:rsidR="00DD4559">
        <w:rPr>
          <w:rFonts w:ascii="Calibri" w:hAnsi="Calibri"/>
          <w:sz w:val="22"/>
          <w:szCs w:val="22"/>
        </w:rPr>
        <w:t xml:space="preserve"> C takes notes and prepares </w:t>
      </w:r>
      <w:r w:rsidR="00DD4559" w:rsidRPr="007E48A0">
        <w:rPr>
          <w:rFonts w:ascii="Calibri" w:hAnsi="Calibri"/>
          <w:sz w:val="22"/>
          <w:szCs w:val="22"/>
        </w:rPr>
        <w:t>SOAP, etc.</w:t>
      </w:r>
    </w:p>
    <w:p w14:paraId="2AD158EF" w14:textId="77777777" w:rsidR="002632F9" w:rsidRDefault="002632F9" w:rsidP="00A90C9B">
      <w:pPr>
        <w:rPr>
          <w:rFonts w:ascii="Calibri" w:hAnsi="Calibri"/>
          <w:sz w:val="22"/>
          <w:szCs w:val="22"/>
        </w:rPr>
      </w:pPr>
    </w:p>
    <w:p w14:paraId="3C4D861E" w14:textId="77777777" w:rsidR="00A90C9B" w:rsidRPr="007E48A0" w:rsidRDefault="00A90C9B" w:rsidP="00A90C9B">
      <w:pPr>
        <w:rPr>
          <w:rFonts w:ascii="Calibri" w:hAnsi="Calibri"/>
          <w:sz w:val="22"/>
          <w:szCs w:val="22"/>
        </w:rPr>
      </w:pPr>
      <w:r w:rsidRPr="007E48A0">
        <w:rPr>
          <w:rFonts w:ascii="Calibri" w:hAnsi="Calibri"/>
          <w:sz w:val="22"/>
          <w:szCs w:val="22"/>
        </w:rPr>
        <w:t>Footnotes:</w:t>
      </w:r>
    </w:p>
    <w:p w14:paraId="051EF6B5" w14:textId="3864EF3F" w:rsidR="00A90C9B" w:rsidRPr="007E48A0" w:rsidRDefault="00A90C9B" w:rsidP="00A90C9B">
      <w:pPr>
        <w:rPr>
          <w:rFonts w:ascii="Calibri" w:hAnsi="Calibri"/>
          <w:sz w:val="22"/>
          <w:szCs w:val="22"/>
        </w:rPr>
      </w:pPr>
      <w:r w:rsidRPr="007E48A0">
        <w:rPr>
          <w:rFonts w:ascii="Calibri" w:hAnsi="Calibri"/>
          <w:sz w:val="22"/>
          <w:szCs w:val="22"/>
          <w:vertAlign w:val="superscript"/>
        </w:rPr>
        <w:t>1</w:t>
      </w:r>
      <w:r>
        <w:rPr>
          <w:rFonts w:ascii="Calibri" w:hAnsi="Calibri"/>
          <w:sz w:val="22"/>
          <w:szCs w:val="22"/>
        </w:rPr>
        <w:t xml:space="preserve"> </w:t>
      </w:r>
      <w:r w:rsidR="00DD4559">
        <w:rPr>
          <w:rFonts w:ascii="Calibri" w:hAnsi="Calibri"/>
          <w:sz w:val="22"/>
          <w:szCs w:val="22"/>
        </w:rPr>
        <w:t xml:space="preserve">The term </w:t>
      </w:r>
      <w:r w:rsidR="0093543D">
        <w:rPr>
          <w:rFonts w:ascii="Calibri" w:hAnsi="Calibri"/>
          <w:sz w:val="22"/>
          <w:szCs w:val="22"/>
        </w:rPr>
        <w:t xml:space="preserve">SOAP </w:t>
      </w:r>
      <w:r w:rsidR="00DD4559">
        <w:rPr>
          <w:rFonts w:ascii="Calibri" w:hAnsi="Calibri"/>
          <w:sz w:val="22"/>
          <w:szCs w:val="22"/>
        </w:rPr>
        <w:t xml:space="preserve">note is used </w:t>
      </w:r>
      <w:r w:rsidR="0093543D">
        <w:rPr>
          <w:rFonts w:ascii="Calibri" w:hAnsi="Calibri"/>
          <w:sz w:val="22"/>
          <w:szCs w:val="22"/>
        </w:rPr>
        <w:t xml:space="preserve">here </w:t>
      </w:r>
      <w:r w:rsidR="00DD4559">
        <w:rPr>
          <w:rFonts w:ascii="Calibri" w:hAnsi="Calibri"/>
          <w:sz w:val="22"/>
          <w:szCs w:val="22"/>
        </w:rPr>
        <w:t>to help students generally</w:t>
      </w:r>
      <w:r w:rsidR="0093543D">
        <w:rPr>
          <w:rFonts w:ascii="Calibri" w:hAnsi="Calibri"/>
          <w:sz w:val="22"/>
          <w:szCs w:val="22"/>
        </w:rPr>
        <w:t xml:space="preserve"> attend to</w:t>
      </w:r>
      <w:r w:rsidR="00DD4559">
        <w:rPr>
          <w:rFonts w:ascii="Calibri" w:hAnsi="Calibri"/>
          <w:sz w:val="22"/>
          <w:szCs w:val="22"/>
        </w:rPr>
        <w:t xml:space="preserve"> note organization (subjective, objective, assessment, plan).  However, what students write would more correctly be terms a Psychiatric Intake Note – however, we will refer to this here simply as a SOAP note. </w:t>
      </w:r>
      <w:r>
        <w:rPr>
          <w:rFonts w:ascii="Calibri" w:hAnsi="Calibri"/>
          <w:sz w:val="22"/>
          <w:szCs w:val="22"/>
        </w:rPr>
        <w:t>During the Neuroscience block we are now</w:t>
      </w:r>
      <w:r w:rsidRPr="007E48A0">
        <w:rPr>
          <w:rFonts w:ascii="Calibri" w:hAnsi="Calibri"/>
          <w:sz w:val="22"/>
          <w:szCs w:val="22"/>
        </w:rPr>
        <w:t xml:space="preserve"> interested in stud</w:t>
      </w:r>
      <w:r>
        <w:rPr>
          <w:rFonts w:ascii="Calibri" w:hAnsi="Calibri"/>
          <w:sz w:val="22"/>
          <w:szCs w:val="22"/>
        </w:rPr>
        <w:t>ents writing and presenting a complete SOAP note. Please include differential diagnoses with support from the subjective and objective portions of the interview for those diagnoses, a problem list</w:t>
      </w:r>
      <w:r w:rsidR="0093543D">
        <w:rPr>
          <w:rFonts w:ascii="Calibri" w:hAnsi="Calibri"/>
          <w:sz w:val="22"/>
          <w:szCs w:val="22"/>
        </w:rPr>
        <w:t xml:space="preserve"> (assessment)</w:t>
      </w:r>
      <w:r>
        <w:rPr>
          <w:rFonts w:ascii="Calibri" w:hAnsi="Calibri"/>
          <w:sz w:val="22"/>
          <w:szCs w:val="22"/>
        </w:rPr>
        <w:t>, and a beginning plan.</w:t>
      </w:r>
    </w:p>
    <w:p w14:paraId="0FEB2E03" w14:textId="4C9F0253" w:rsidR="00A90C9B" w:rsidRPr="007E48A0" w:rsidRDefault="00A90C9B" w:rsidP="00A90C9B">
      <w:pPr>
        <w:rPr>
          <w:rFonts w:ascii="Calibri" w:hAnsi="Calibri"/>
          <w:sz w:val="22"/>
          <w:szCs w:val="22"/>
        </w:rPr>
      </w:pPr>
      <w:r w:rsidRPr="007E48A0">
        <w:rPr>
          <w:rFonts w:ascii="Calibri" w:hAnsi="Calibri"/>
          <w:sz w:val="22"/>
          <w:szCs w:val="22"/>
          <w:vertAlign w:val="superscript"/>
        </w:rPr>
        <w:t xml:space="preserve">2 </w:t>
      </w:r>
      <w:r w:rsidRPr="007E48A0">
        <w:rPr>
          <w:rFonts w:ascii="Calibri" w:hAnsi="Calibri"/>
          <w:sz w:val="22"/>
          <w:szCs w:val="22"/>
        </w:rPr>
        <w:t>Some groups may wish to have the interviewing student remain after the group for a brief period to provide personalized feedback on intervie</w:t>
      </w:r>
      <w:r>
        <w:rPr>
          <w:rFonts w:ascii="Calibri" w:hAnsi="Calibri"/>
          <w:sz w:val="22"/>
          <w:szCs w:val="22"/>
        </w:rPr>
        <w:t>wing</w:t>
      </w:r>
      <w:r w:rsidR="00DD4559">
        <w:rPr>
          <w:rFonts w:ascii="Calibri" w:hAnsi="Calibri"/>
          <w:sz w:val="22"/>
          <w:szCs w:val="22"/>
        </w:rPr>
        <w:t xml:space="preserve"> – the faculty may even wish to create a private zoom room (shared with the student interviewing) to do this</w:t>
      </w:r>
      <w:r w:rsidRPr="007E48A0">
        <w:rPr>
          <w:rFonts w:ascii="Calibri" w:hAnsi="Calibri"/>
          <w:sz w:val="22"/>
          <w:szCs w:val="22"/>
        </w:rPr>
        <w:t>.  Feedback is essential to fostering learning, but some feedback on strengths and weaknesses of their interview may best be provided in a private setting.</w:t>
      </w:r>
      <w:r>
        <w:rPr>
          <w:rFonts w:ascii="Calibri" w:hAnsi="Calibri"/>
          <w:sz w:val="22"/>
          <w:szCs w:val="22"/>
        </w:rPr>
        <w:t xml:space="preserve"> Some groups may decide to discuss this within the group setting.</w:t>
      </w:r>
    </w:p>
    <w:p w14:paraId="4C50DBAB" w14:textId="77777777" w:rsidR="00A90C9B" w:rsidRDefault="00A90C9B" w:rsidP="00A90C9B">
      <w:pPr>
        <w:rPr>
          <w:rFonts w:ascii="Calibri" w:hAnsi="Calibri"/>
          <w:sz w:val="22"/>
          <w:szCs w:val="22"/>
        </w:rPr>
      </w:pPr>
    </w:p>
    <w:p w14:paraId="5507F9E6" w14:textId="5ACB7BB2" w:rsidR="00A90C9B" w:rsidRPr="007E48A0" w:rsidRDefault="00A90C9B" w:rsidP="00A90C9B">
      <w:pPr>
        <w:rPr>
          <w:rFonts w:ascii="Calibri" w:hAnsi="Calibri"/>
          <w:sz w:val="22"/>
          <w:szCs w:val="22"/>
        </w:rPr>
      </w:pPr>
      <w:r w:rsidRPr="007E48A0">
        <w:rPr>
          <w:rFonts w:ascii="Calibri" w:hAnsi="Calibri"/>
          <w:sz w:val="22"/>
          <w:szCs w:val="22"/>
        </w:rPr>
        <w:t xml:space="preserve">For students who require </w:t>
      </w:r>
      <w:r>
        <w:rPr>
          <w:rFonts w:ascii="Calibri" w:hAnsi="Calibri"/>
          <w:sz w:val="22"/>
          <w:szCs w:val="22"/>
        </w:rPr>
        <w:t>more extensive revisions of</w:t>
      </w:r>
      <w:r w:rsidRPr="007E48A0">
        <w:rPr>
          <w:rFonts w:ascii="Calibri" w:hAnsi="Calibri"/>
          <w:sz w:val="22"/>
          <w:szCs w:val="22"/>
        </w:rPr>
        <w:t xml:space="preserve"> their </w:t>
      </w:r>
      <w:r>
        <w:rPr>
          <w:rFonts w:ascii="Calibri" w:hAnsi="Calibri"/>
          <w:sz w:val="22"/>
          <w:szCs w:val="22"/>
        </w:rPr>
        <w:t>written work (</w:t>
      </w:r>
      <w:r w:rsidR="00DD4559">
        <w:rPr>
          <w:rFonts w:ascii="Calibri" w:hAnsi="Calibri"/>
          <w:sz w:val="22"/>
          <w:szCs w:val="22"/>
        </w:rPr>
        <w:t>SOAP</w:t>
      </w:r>
      <w:r>
        <w:rPr>
          <w:rFonts w:ascii="Calibri" w:hAnsi="Calibri"/>
          <w:sz w:val="22"/>
          <w:szCs w:val="22"/>
        </w:rPr>
        <w:t>)</w:t>
      </w:r>
      <w:r w:rsidRPr="007E48A0">
        <w:rPr>
          <w:rFonts w:ascii="Calibri" w:hAnsi="Calibri"/>
          <w:sz w:val="22"/>
          <w:szCs w:val="22"/>
        </w:rPr>
        <w:t>, the faculty may invite them to provide add</w:t>
      </w:r>
      <w:r w:rsidR="00717E0C">
        <w:rPr>
          <w:rFonts w:ascii="Calibri" w:hAnsi="Calibri"/>
          <w:sz w:val="22"/>
          <w:szCs w:val="22"/>
        </w:rPr>
        <w:t xml:space="preserve">itional </w:t>
      </w:r>
      <w:r w:rsidRPr="007E48A0">
        <w:rPr>
          <w:rFonts w:ascii="Calibri" w:hAnsi="Calibri"/>
          <w:sz w:val="22"/>
          <w:szCs w:val="22"/>
        </w:rPr>
        <w:t>SOAP notes over the course of the small group.</w:t>
      </w:r>
    </w:p>
    <w:p w14:paraId="2E0AD109" w14:textId="77777777" w:rsidR="00A90C9B" w:rsidRDefault="00A90C9B" w:rsidP="00A90C9B">
      <w:pPr>
        <w:widowControl w:val="0"/>
        <w:rPr>
          <w:rFonts w:ascii="Comic Sans MS" w:hAnsi="Comic Sans MS"/>
          <w:b/>
          <w:u w:val="single"/>
        </w:rPr>
      </w:pPr>
    </w:p>
    <w:p w14:paraId="70020FFF" w14:textId="08E20065" w:rsidR="00510509" w:rsidRDefault="00A90C9B" w:rsidP="00A90C9B">
      <w:pPr>
        <w:widowControl w:val="0"/>
        <w:rPr>
          <w:rFonts w:asciiTheme="minorHAnsi" w:hAnsiTheme="minorHAnsi" w:cstheme="minorHAnsi"/>
          <w:sz w:val="22"/>
          <w:szCs w:val="22"/>
        </w:rPr>
      </w:pPr>
      <w:r>
        <w:rPr>
          <w:rFonts w:asciiTheme="minorHAnsi" w:hAnsiTheme="minorHAnsi" w:cstheme="minorHAnsi"/>
          <w:sz w:val="22"/>
          <w:szCs w:val="22"/>
        </w:rPr>
        <w:t>After your last</w:t>
      </w:r>
      <w:r w:rsidRPr="008C3E2A">
        <w:rPr>
          <w:rFonts w:asciiTheme="minorHAnsi" w:hAnsiTheme="minorHAnsi" w:cstheme="minorHAnsi"/>
          <w:sz w:val="22"/>
          <w:szCs w:val="22"/>
        </w:rPr>
        <w:t xml:space="preserve"> group</w:t>
      </w:r>
      <w:r>
        <w:rPr>
          <w:rFonts w:asciiTheme="minorHAnsi" w:hAnsiTheme="minorHAnsi" w:cstheme="minorHAnsi"/>
          <w:sz w:val="22"/>
          <w:szCs w:val="22"/>
        </w:rPr>
        <w:t xml:space="preserve"> session</w:t>
      </w:r>
      <w:r w:rsidRPr="008C3E2A">
        <w:rPr>
          <w:rFonts w:asciiTheme="minorHAnsi" w:hAnsiTheme="minorHAnsi" w:cstheme="minorHAnsi"/>
          <w:sz w:val="22"/>
          <w:szCs w:val="22"/>
        </w:rPr>
        <w:t>, students complete anonymous feedback about their group experience. Group leaders complete formative feedback about student performance</w:t>
      </w:r>
      <w:r w:rsidRPr="008C3E2A">
        <w:rPr>
          <w:rFonts w:asciiTheme="minorHAnsi" w:hAnsiTheme="minorHAnsi" w:cstheme="minorHAnsi"/>
          <w:b/>
          <w:sz w:val="22"/>
          <w:szCs w:val="22"/>
        </w:rPr>
        <w:t xml:space="preserve">. </w:t>
      </w:r>
      <w:r w:rsidRPr="008C3E2A">
        <w:rPr>
          <w:rFonts w:asciiTheme="minorHAnsi" w:hAnsiTheme="minorHAnsi" w:cstheme="minorHAnsi"/>
          <w:sz w:val="22"/>
          <w:szCs w:val="22"/>
        </w:rPr>
        <w:t xml:space="preserve"> </w:t>
      </w:r>
    </w:p>
    <w:p w14:paraId="1A2C9FA7" w14:textId="77777777" w:rsidR="00A90C9B" w:rsidRDefault="00A90C9B" w:rsidP="00A90C9B">
      <w:pPr>
        <w:widowControl w:val="0"/>
        <w:rPr>
          <w:rFonts w:asciiTheme="minorHAnsi" w:hAnsiTheme="minorHAnsi" w:cstheme="minorHAnsi"/>
          <w:sz w:val="22"/>
          <w:szCs w:val="22"/>
        </w:rPr>
      </w:pPr>
    </w:p>
    <w:p w14:paraId="3CF58071" w14:textId="77777777" w:rsidR="00717E0C" w:rsidRPr="00004813" w:rsidRDefault="00717E0C" w:rsidP="00717E0C">
      <w:pPr>
        <w:widowControl w:val="0"/>
        <w:rPr>
          <w:rFonts w:asciiTheme="minorHAnsi" w:hAnsiTheme="minorHAnsi" w:cstheme="minorHAnsi"/>
        </w:rPr>
      </w:pPr>
      <w:r w:rsidRPr="00717E0C">
        <w:rPr>
          <w:rFonts w:asciiTheme="minorHAnsi" w:hAnsiTheme="minorHAnsi" w:cstheme="minorHAnsi"/>
          <w:u w:val="single"/>
        </w:rPr>
        <w:t>Reflections:</w:t>
      </w:r>
      <w:r>
        <w:rPr>
          <w:rFonts w:asciiTheme="minorHAnsi" w:hAnsiTheme="minorHAnsi" w:cstheme="minorHAnsi"/>
        </w:rPr>
        <w:t xml:space="preserve"> We want you to get in the habit of reading relevant material after seeing patients.  What might you want to know more about – could you do a quick review (e.g., UpToDate or in PubMed) and submit a relevant abstract or a summary of what you found?  We want you to also be thoughtful about the volunteer’s you see and their experiences – what is it like to live with depression?  What is their experience with the medical system? What is their experience with their family, co-workers, significant others? How might putting yourself in their shoes impact how you might wish to practice in the future?  Think about life patterns – how might you predict this would impact your work with this patient if you were to see them longitudinally?  What questions seem unanswered – how might you try to address this in a follow up appointment? How might you have approached asking about a sensitive topic?  Considering the interview, what went well and what could have gone better?  Why?      </w:t>
      </w:r>
    </w:p>
    <w:p w14:paraId="314D406D" w14:textId="77777777" w:rsidR="00717E0C" w:rsidRPr="00A90C9B" w:rsidRDefault="00717E0C" w:rsidP="00A90C9B">
      <w:pPr>
        <w:widowControl w:val="0"/>
        <w:rPr>
          <w:rFonts w:asciiTheme="minorHAnsi" w:hAnsiTheme="minorHAnsi" w:cstheme="minorHAnsi"/>
          <w:sz w:val="22"/>
          <w:szCs w:val="22"/>
        </w:rPr>
      </w:pPr>
    </w:p>
    <w:p w14:paraId="7BAD531C" w14:textId="77777777" w:rsidR="00510509" w:rsidRPr="008830CF" w:rsidRDefault="00510509" w:rsidP="00510509">
      <w:pPr>
        <w:rPr>
          <w:rFonts w:asciiTheme="minorHAnsi" w:hAnsiTheme="minorHAnsi"/>
          <w:b/>
          <w:sz w:val="22"/>
          <w:szCs w:val="22"/>
          <w:u w:val="single"/>
        </w:rPr>
      </w:pPr>
      <w:r w:rsidRPr="008830CF">
        <w:rPr>
          <w:rFonts w:asciiTheme="minorHAnsi" w:hAnsiTheme="minorHAnsi"/>
          <w:b/>
          <w:sz w:val="22"/>
          <w:szCs w:val="22"/>
          <w:u w:val="single"/>
        </w:rPr>
        <w:t>OVERALL LEARNING OBJECTIVES FOR THE BASIC PSYCHIATRY SEQUENCE</w:t>
      </w:r>
    </w:p>
    <w:p w14:paraId="435A5E3F" w14:textId="77777777" w:rsidR="00510509" w:rsidRPr="00D261EB" w:rsidRDefault="00510509" w:rsidP="00510509">
      <w:pPr>
        <w:rPr>
          <w:rFonts w:asciiTheme="minorHAnsi" w:hAnsiTheme="minorHAnsi"/>
          <w:sz w:val="22"/>
          <w:szCs w:val="22"/>
        </w:rPr>
      </w:pPr>
      <w:r w:rsidRPr="00D261EB">
        <w:rPr>
          <w:rFonts w:asciiTheme="minorHAnsi" w:hAnsiTheme="minorHAnsi"/>
          <w:sz w:val="22"/>
          <w:szCs w:val="22"/>
        </w:rPr>
        <w:t>Be able to:</w:t>
      </w:r>
    </w:p>
    <w:p w14:paraId="7CDE6123" w14:textId="77777777" w:rsidR="00510509" w:rsidRPr="00D261EB" w:rsidRDefault="00510509" w:rsidP="00510509">
      <w:pPr>
        <w:pStyle w:val="ListParagraph"/>
        <w:numPr>
          <w:ilvl w:val="0"/>
          <w:numId w:val="6"/>
        </w:numPr>
        <w:spacing w:after="120" w:line="240" w:lineRule="exact"/>
        <w:ind w:right="-432"/>
        <w:rPr>
          <w:rFonts w:asciiTheme="minorHAnsi" w:hAnsiTheme="minorHAnsi"/>
          <w:i/>
          <w:sz w:val="22"/>
          <w:szCs w:val="22"/>
        </w:rPr>
      </w:pPr>
      <w:r w:rsidRPr="00D261EB">
        <w:rPr>
          <w:rFonts w:asciiTheme="minorHAnsi" w:hAnsiTheme="minorHAnsi"/>
          <w:sz w:val="22"/>
          <w:szCs w:val="22"/>
        </w:rPr>
        <w:t>utilize appropriate diagnostic screens for the weekly patients</w:t>
      </w:r>
      <w:r>
        <w:rPr>
          <w:rFonts w:asciiTheme="minorHAnsi" w:hAnsiTheme="minorHAnsi"/>
          <w:sz w:val="22"/>
          <w:szCs w:val="22"/>
        </w:rPr>
        <w:t>,</w:t>
      </w:r>
      <w:r w:rsidRPr="00D261EB">
        <w:rPr>
          <w:rFonts w:asciiTheme="minorHAnsi" w:hAnsiTheme="minorHAnsi"/>
          <w:sz w:val="22"/>
          <w:szCs w:val="22"/>
        </w:rPr>
        <w:t xml:space="preserve"> many of which are in the </w:t>
      </w:r>
      <w:r w:rsidRPr="00D261EB">
        <w:rPr>
          <w:rFonts w:asciiTheme="minorHAnsi" w:hAnsiTheme="minorHAnsi"/>
          <w:i/>
          <w:sz w:val="22"/>
          <w:szCs w:val="22"/>
        </w:rPr>
        <w:t>CU Assessment of Common Psychiatric Problems</w:t>
      </w:r>
      <w:r>
        <w:rPr>
          <w:rFonts w:asciiTheme="minorHAnsi" w:hAnsiTheme="minorHAnsi"/>
          <w:sz w:val="22"/>
          <w:szCs w:val="22"/>
        </w:rPr>
        <w:t xml:space="preserve"> (blue booklet, also referred to as “CU log”</w:t>
      </w:r>
      <w:r w:rsidR="00A90C9B">
        <w:rPr>
          <w:rFonts w:asciiTheme="minorHAnsi" w:hAnsiTheme="minorHAnsi"/>
          <w:sz w:val="22"/>
          <w:szCs w:val="22"/>
        </w:rPr>
        <w:t>, also available on CANVAS</w:t>
      </w:r>
      <w:r>
        <w:rPr>
          <w:rFonts w:asciiTheme="minorHAnsi" w:hAnsiTheme="minorHAnsi"/>
          <w:sz w:val="22"/>
          <w:szCs w:val="22"/>
        </w:rPr>
        <w:t>)</w:t>
      </w:r>
    </w:p>
    <w:p w14:paraId="7A417C24" w14:textId="00118F91" w:rsidR="00510509" w:rsidRPr="00D261EB" w:rsidRDefault="00510509" w:rsidP="00510509">
      <w:pPr>
        <w:pStyle w:val="ListParagraph"/>
        <w:numPr>
          <w:ilvl w:val="0"/>
          <w:numId w:val="6"/>
        </w:numPr>
        <w:rPr>
          <w:rFonts w:asciiTheme="minorHAnsi" w:hAnsiTheme="minorHAnsi"/>
          <w:sz w:val="22"/>
          <w:szCs w:val="22"/>
        </w:rPr>
      </w:pPr>
      <w:r w:rsidRPr="00D261EB">
        <w:rPr>
          <w:rFonts w:asciiTheme="minorHAnsi" w:hAnsiTheme="minorHAnsi"/>
          <w:sz w:val="22"/>
          <w:szCs w:val="22"/>
        </w:rPr>
        <w:t xml:space="preserve">describe the diagnostic criteria for the type of problems you will </w:t>
      </w:r>
      <w:r w:rsidR="0093543D">
        <w:rPr>
          <w:rFonts w:asciiTheme="minorHAnsi" w:hAnsiTheme="minorHAnsi"/>
          <w:sz w:val="22"/>
          <w:szCs w:val="22"/>
        </w:rPr>
        <w:t>see</w:t>
      </w:r>
      <w:r w:rsidRPr="00D261EB">
        <w:rPr>
          <w:rFonts w:asciiTheme="minorHAnsi" w:hAnsiTheme="minorHAnsi"/>
          <w:sz w:val="22"/>
          <w:szCs w:val="22"/>
        </w:rPr>
        <w:t xml:space="preserve"> that week </w:t>
      </w:r>
    </w:p>
    <w:p w14:paraId="3D4457CE" w14:textId="77777777" w:rsidR="00510509" w:rsidRPr="00D261EB" w:rsidRDefault="00510509" w:rsidP="00510509">
      <w:pPr>
        <w:pStyle w:val="ListParagraph"/>
        <w:numPr>
          <w:ilvl w:val="0"/>
          <w:numId w:val="6"/>
        </w:numPr>
        <w:rPr>
          <w:rFonts w:asciiTheme="minorHAnsi" w:hAnsiTheme="minorHAnsi"/>
          <w:sz w:val="22"/>
          <w:szCs w:val="22"/>
        </w:rPr>
      </w:pPr>
      <w:r w:rsidRPr="00D261EB">
        <w:rPr>
          <w:rFonts w:asciiTheme="minorHAnsi" w:hAnsiTheme="minorHAnsi"/>
          <w:sz w:val="22"/>
          <w:szCs w:val="22"/>
        </w:rPr>
        <w:t>to begin utilizing the 30 minute 3-part interview in the CU log</w:t>
      </w:r>
    </w:p>
    <w:p w14:paraId="01E954E1" w14:textId="77777777" w:rsidR="00510509" w:rsidRPr="00D261EB" w:rsidRDefault="00510509" w:rsidP="00510509">
      <w:pPr>
        <w:pStyle w:val="ListParagraph"/>
        <w:numPr>
          <w:ilvl w:val="0"/>
          <w:numId w:val="6"/>
        </w:numPr>
        <w:rPr>
          <w:rFonts w:asciiTheme="minorHAnsi" w:hAnsiTheme="minorHAnsi"/>
          <w:sz w:val="22"/>
          <w:szCs w:val="22"/>
        </w:rPr>
      </w:pPr>
      <w:r w:rsidRPr="00D261EB">
        <w:rPr>
          <w:rFonts w:asciiTheme="minorHAnsi" w:hAnsiTheme="minorHAnsi"/>
          <w:sz w:val="22"/>
          <w:szCs w:val="22"/>
        </w:rPr>
        <w:t>actively participate in the post interview discussion</w:t>
      </w:r>
    </w:p>
    <w:p w14:paraId="6F69E373" w14:textId="77777777" w:rsidR="00510509" w:rsidRPr="00D261EB" w:rsidRDefault="00510509" w:rsidP="00510509">
      <w:pPr>
        <w:pStyle w:val="ListParagraph"/>
        <w:numPr>
          <w:ilvl w:val="0"/>
          <w:numId w:val="6"/>
        </w:numPr>
        <w:rPr>
          <w:rFonts w:asciiTheme="minorHAnsi" w:hAnsiTheme="minorHAnsi"/>
          <w:sz w:val="22"/>
          <w:szCs w:val="22"/>
        </w:rPr>
      </w:pPr>
      <w:r w:rsidRPr="00D261EB">
        <w:rPr>
          <w:rFonts w:asciiTheme="minorHAnsi" w:hAnsiTheme="minorHAnsi"/>
          <w:sz w:val="22"/>
          <w:szCs w:val="22"/>
        </w:rPr>
        <w:t xml:space="preserve">generate </w:t>
      </w:r>
      <w:r>
        <w:rPr>
          <w:rFonts w:asciiTheme="minorHAnsi" w:hAnsiTheme="minorHAnsi"/>
          <w:sz w:val="22"/>
          <w:szCs w:val="22"/>
        </w:rPr>
        <w:t>the appropriate written documentation.</w:t>
      </w:r>
      <w:r w:rsidRPr="00D261EB">
        <w:rPr>
          <w:rFonts w:asciiTheme="minorHAnsi" w:hAnsiTheme="minorHAnsi"/>
          <w:sz w:val="22"/>
          <w:szCs w:val="22"/>
        </w:rPr>
        <w:t xml:space="preserve"> </w:t>
      </w:r>
    </w:p>
    <w:p w14:paraId="4C4796F5" w14:textId="77777777" w:rsidR="00510509" w:rsidRPr="000A652E" w:rsidRDefault="00510509" w:rsidP="00510509">
      <w:pPr>
        <w:numPr>
          <w:ilvl w:val="12"/>
          <w:numId w:val="0"/>
        </w:numPr>
        <w:rPr>
          <w:rFonts w:asciiTheme="minorHAnsi" w:hAnsiTheme="minorHAnsi"/>
          <w:b/>
          <w:sz w:val="22"/>
          <w:szCs w:val="22"/>
          <w:u w:val="single"/>
        </w:rPr>
      </w:pPr>
    </w:p>
    <w:p w14:paraId="71772039" w14:textId="77777777" w:rsidR="00510509" w:rsidRPr="000A652E" w:rsidRDefault="00510509" w:rsidP="00510509">
      <w:pPr>
        <w:numPr>
          <w:ilvl w:val="12"/>
          <w:numId w:val="0"/>
        </w:numPr>
        <w:rPr>
          <w:rFonts w:asciiTheme="minorHAnsi" w:hAnsiTheme="minorHAnsi"/>
          <w:b/>
          <w:sz w:val="22"/>
          <w:szCs w:val="22"/>
          <w:u w:val="single"/>
        </w:rPr>
      </w:pPr>
      <w:r w:rsidRPr="000A652E">
        <w:rPr>
          <w:rFonts w:asciiTheme="minorHAnsi" w:hAnsiTheme="minorHAnsi"/>
          <w:b/>
          <w:sz w:val="22"/>
          <w:szCs w:val="22"/>
          <w:u w:val="single"/>
        </w:rPr>
        <w:t>Keys to a successful group:</w:t>
      </w:r>
    </w:p>
    <w:p w14:paraId="021C2824" w14:textId="77777777" w:rsidR="00510509" w:rsidRPr="000A652E" w:rsidRDefault="00510509" w:rsidP="00510509">
      <w:pPr>
        <w:numPr>
          <w:ilvl w:val="0"/>
          <w:numId w:val="5"/>
        </w:numPr>
        <w:spacing w:after="120" w:line="240" w:lineRule="exact"/>
        <w:ind w:right="-432"/>
        <w:rPr>
          <w:rFonts w:asciiTheme="minorHAnsi" w:hAnsiTheme="minorHAnsi"/>
          <w:sz w:val="22"/>
          <w:szCs w:val="22"/>
        </w:rPr>
      </w:pPr>
      <w:r w:rsidRPr="000A652E">
        <w:rPr>
          <w:rFonts w:asciiTheme="minorHAnsi" w:hAnsiTheme="minorHAnsi"/>
          <w:sz w:val="22"/>
          <w:szCs w:val="22"/>
        </w:rPr>
        <w:t>Groups ar</w:t>
      </w:r>
      <w:r w:rsidR="00F656D1">
        <w:rPr>
          <w:rFonts w:asciiTheme="minorHAnsi" w:hAnsiTheme="minorHAnsi"/>
          <w:sz w:val="22"/>
          <w:szCs w:val="22"/>
        </w:rPr>
        <w:t>e successful only if you participate</w:t>
      </w:r>
      <w:r w:rsidRPr="000A652E">
        <w:rPr>
          <w:rFonts w:asciiTheme="minorHAnsi" w:hAnsiTheme="minorHAnsi"/>
          <w:sz w:val="22"/>
          <w:szCs w:val="22"/>
        </w:rPr>
        <w:t xml:space="preserve">. </w:t>
      </w:r>
    </w:p>
    <w:p w14:paraId="0D3CA341" w14:textId="77777777" w:rsidR="00510509" w:rsidRPr="000A652E" w:rsidRDefault="00510509" w:rsidP="00510509">
      <w:pPr>
        <w:numPr>
          <w:ilvl w:val="0"/>
          <w:numId w:val="5"/>
        </w:numPr>
        <w:spacing w:after="120" w:line="240" w:lineRule="exact"/>
        <w:ind w:right="-432"/>
        <w:rPr>
          <w:rFonts w:asciiTheme="minorHAnsi" w:hAnsiTheme="minorHAnsi"/>
          <w:sz w:val="22"/>
          <w:szCs w:val="22"/>
        </w:rPr>
      </w:pPr>
      <w:r w:rsidRPr="000A652E">
        <w:rPr>
          <w:rFonts w:asciiTheme="minorHAnsi" w:hAnsiTheme="minorHAnsi"/>
          <w:sz w:val="22"/>
          <w:szCs w:val="22"/>
        </w:rPr>
        <w:t xml:space="preserve">A commitment to express your ideas in </w:t>
      </w:r>
      <w:r w:rsidRPr="000A652E">
        <w:rPr>
          <w:rFonts w:asciiTheme="minorHAnsi" w:hAnsiTheme="minorHAnsi"/>
          <w:sz w:val="22"/>
          <w:szCs w:val="22"/>
          <w:u w:val="single"/>
        </w:rPr>
        <w:t>collegial</w:t>
      </w:r>
      <w:r w:rsidRPr="000A652E">
        <w:rPr>
          <w:rFonts w:asciiTheme="minorHAnsi" w:hAnsiTheme="minorHAnsi"/>
          <w:sz w:val="22"/>
          <w:szCs w:val="22"/>
        </w:rPr>
        <w:t xml:space="preserve"> ways. An effective group depends on </w:t>
      </w:r>
      <w:r w:rsidRPr="000A652E">
        <w:rPr>
          <w:rFonts w:asciiTheme="minorHAnsi" w:hAnsiTheme="minorHAnsi"/>
          <w:b/>
          <w:sz w:val="22"/>
          <w:szCs w:val="22"/>
        </w:rPr>
        <w:t>your contribution so please, please speak up.</w:t>
      </w:r>
    </w:p>
    <w:p w14:paraId="6A4FB49A" w14:textId="77777777" w:rsidR="00510509" w:rsidRPr="000A652E" w:rsidRDefault="00510509" w:rsidP="00510509">
      <w:pPr>
        <w:numPr>
          <w:ilvl w:val="0"/>
          <w:numId w:val="5"/>
        </w:numPr>
        <w:spacing w:after="120" w:line="240" w:lineRule="exact"/>
        <w:ind w:right="-432"/>
        <w:rPr>
          <w:rFonts w:asciiTheme="minorHAnsi" w:hAnsiTheme="minorHAnsi"/>
          <w:sz w:val="22"/>
          <w:szCs w:val="22"/>
        </w:rPr>
      </w:pPr>
      <w:r w:rsidRPr="000A652E">
        <w:rPr>
          <w:rFonts w:asciiTheme="minorHAnsi" w:hAnsiTheme="minorHAnsi"/>
          <w:sz w:val="22"/>
          <w:szCs w:val="22"/>
        </w:rPr>
        <w:lastRenderedPageBreak/>
        <w:t>You and your leaders will evaluate how your group is functioning. This includes whether your group has slipped into a “hub and spoke” teaching mode with your leaders assuming their traditional roles as the source of all knowledge, and students becoming passive listeners.</w:t>
      </w:r>
    </w:p>
    <w:p w14:paraId="0ED06D6D" w14:textId="77777777" w:rsidR="00510509" w:rsidRPr="000A652E" w:rsidRDefault="00510509" w:rsidP="00510509">
      <w:pPr>
        <w:numPr>
          <w:ilvl w:val="0"/>
          <w:numId w:val="5"/>
        </w:numPr>
        <w:spacing w:after="120" w:line="240" w:lineRule="exact"/>
        <w:ind w:right="-432"/>
        <w:rPr>
          <w:rFonts w:asciiTheme="minorHAnsi" w:hAnsiTheme="minorHAnsi"/>
          <w:sz w:val="22"/>
          <w:szCs w:val="22"/>
        </w:rPr>
      </w:pPr>
      <w:r w:rsidRPr="000A652E">
        <w:rPr>
          <w:rFonts w:asciiTheme="minorHAnsi" w:hAnsiTheme="minorHAnsi"/>
          <w:sz w:val="22"/>
          <w:szCs w:val="22"/>
        </w:rPr>
        <w:t>Groups are required</w:t>
      </w:r>
    </w:p>
    <w:p w14:paraId="6D02B1F5" w14:textId="77777777" w:rsidR="00510509" w:rsidRPr="000A652E" w:rsidRDefault="00510509" w:rsidP="00510509">
      <w:pPr>
        <w:ind w:left="1440"/>
        <w:rPr>
          <w:rFonts w:asciiTheme="minorHAnsi" w:hAnsiTheme="minorHAnsi"/>
          <w:sz w:val="22"/>
          <w:szCs w:val="22"/>
          <w:u w:val="single"/>
        </w:rPr>
      </w:pPr>
      <w:r w:rsidRPr="000A652E">
        <w:rPr>
          <w:rFonts w:asciiTheme="minorHAnsi" w:hAnsiTheme="minorHAnsi"/>
          <w:sz w:val="22"/>
          <w:szCs w:val="22"/>
          <w:u w:val="single"/>
        </w:rPr>
        <w:t>Suggested group schedule</w:t>
      </w:r>
    </w:p>
    <w:p w14:paraId="1B71E929" w14:textId="6242269D" w:rsidR="00510509" w:rsidRPr="000A652E" w:rsidRDefault="00665061" w:rsidP="00510509">
      <w:pPr>
        <w:pStyle w:val="ListParagraph"/>
        <w:numPr>
          <w:ilvl w:val="0"/>
          <w:numId w:val="1"/>
        </w:numPr>
        <w:tabs>
          <w:tab w:val="clear" w:pos="360"/>
          <w:tab w:val="num" w:pos="1800"/>
        </w:tabs>
        <w:spacing w:after="120" w:line="240" w:lineRule="exact"/>
        <w:ind w:left="1800" w:right="-432"/>
        <w:rPr>
          <w:rFonts w:asciiTheme="minorHAnsi" w:hAnsiTheme="minorHAnsi"/>
          <w:sz w:val="22"/>
          <w:szCs w:val="22"/>
        </w:rPr>
      </w:pPr>
      <w:r>
        <w:rPr>
          <w:rFonts w:asciiTheme="minorHAnsi" w:hAnsiTheme="minorHAnsi"/>
          <w:sz w:val="22"/>
          <w:szCs w:val="22"/>
        </w:rPr>
        <w:t>10:3</w:t>
      </w:r>
      <w:r w:rsidR="0093543D">
        <w:rPr>
          <w:rFonts w:asciiTheme="minorHAnsi" w:hAnsiTheme="minorHAnsi"/>
          <w:sz w:val="22"/>
          <w:szCs w:val="22"/>
        </w:rPr>
        <w:t>5</w:t>
      </w:r>
      <w:r w:rsidR="00510509" w:rsidRPr="000A652E">
        <w:rPr>
          <w:rFonts w:asciiTheme="minorHAnsi" w:hAnsiTheme="minorHAnsi"/>
          <w:sz w:val="22"/>
          <w:szCs w:val="22"/>
        </w:rPr>
        <w:t>-10:</w:t>
      </w:r>
      <w:r w:rsidR="0093543D">
        <w:rPr>
          <w:rFonts w:asciiTheme="minorHAnsi" w:hAnsiTheme="minorHAnsi"/>
          <w:sz w:val="22"/>
          <w:szCs w:val="22"/>
        </w:rPr>
        <w:t>45</w:t>
      </w:r>
      <w:r w:rsidR="00510509" w:rsidRPr="000A652E">
        <w:rPr>
          <w:rFonts w:asciiTheme="minorHAnsi" w:hAnsiTheme="minorHAnsi"/>
          <w:sz w:val="22"/>
          <w:szCs w:val="22"/>
        </w:rPr>
        <w:t xml:space="preserve"> </w:t>
      </w:r>
      <w:r w:rsidR="00907F03">
        <w:rPr>
          <w:rFonts w:asciiTheme="minorHAnsi" w:hAnsiTheme="minorHAnsi"/>
          <w:sz w:val="22"/>
          <w:szCs w:val="22"/>
        </w:rPr>
        <w:t>- SOAP note presentation</w:t>
      </w:r>
      <w:r w:rsidR="00F656D1">
        <w:rPr>
          <w:rFonts w:asciiTheme="minorHAnsi" w:hAnsiTheme="minorHAnsi"/>
          <w:sz w:val="22"/>
          <w:szCs w:val="22"/>
        </w:rPr>
        <w:t xml:space="preserve"> (optional)</w:t>
      </w:r>
      <w:r w:rsidR="00907F03">
        <w:rPr>
          <w:rFonts w:asciiTheme="minorHAnsi" w:hAnsiTheme="minorHAnsi"/>
          <w:sz w:val="22"/>
          <w:szCs w:val="22"/>
        </w:rPr>
        <w:t>. Discuss prior week’s</w:t>
      </w:r>
      <w:r w:rsidR="00510509">
        <w:rPr>
          <w:rFonts w:asciiTheme="minorHAnsi" w:hAnsiTheme="minorHAnsi"/>
          <w:sz w:val="22"/>
          <w:szCs w:val="22"/>
        </w:rPr>
        <w:t xml:space="preserve"> </w:t>
      </w:r>
      <w:r w:rsidR="00907F03">
        <w:rPr>
          <w:rFonts w:asciiTheme="minorHAnsi" w:hAnsiTheme="minorHAnsi"/>
          <w:sz w:val="22"/>
          <w:szCs w:val="22"/>
        </w:rPr>
        <w:t>interview and student questions/reflection</w:t>
      </w:r>
      <w:r w:rsidR="00510509">
        <w:rPr>
          <w:rFonts w:asciiTheme="minorHAnsi" w:hAnsiTheme="minorHAnsi"/>
          <w:sz w:val="22"/>
          <w:szCs w:val="22"/>
        </w:rPr>
        <w:t>s</w:t>
      </w:r>
    </w:p>
    <w:p w14:paraId="7C0A85C2" w14:textId="2997C818" w:rsidR="00510509" w:rsidRPr="000A652E" w:rsidRDefault="00510509" w:rsidP="00510509">
      <w:pPr>
        <w:numPr>
          <w:ilvl w:val="0"/>
          <w:numId w:val="1"/>
        </w:numPr>
        <w:tabs>
          <w:tab w:val="clear" w:pos="360"/>
          <w:tab w:val="num" w:pos="1800"/>
        </w:tabs>
        <w:spacing w:after="120" w:line="240" w:lineRule="exact"/>
        <w:ind w:left="1800" w:right="-432"/>
        <w:rPr>
          <w:rFonts w:asciiTheme="minorHAnsi" w:hAnsiTheme="minorHAnsi"/>
          <w:sz w:val="22"/>
          <w:szCs w:val="22"/>
        </w:rPr>
      </w:pPr>
      <w:r w:rsidRPr="000A652E">
        <w:rPr>
          <w:rFonts w:asciiTheme="minorHAnsi" w:hAnsiTheme="minorHAnsi"/>
          <w:sz w:val="22"/>
          <w:szCs w:val="22"/>
        </w:rPr>
        <w:t>By 10:</w:t>
      </w:r>
      <w:r w:rsidR="0093543D">
        <w:rPr>
          <w:rFonts w:asciiTheme="minorHAnsi" w:hAnsiTheme="minorHAnsi"/>
          <w:sz w:val="22"/>
          <w:szCs w:val="22"/>
        </w:rPr>
        <w:t>45-11:15</w:t>
      </w:r>
      <w:r w:rsidRPr="000A652E">
        <w:rPr>
          <w:rFonts w:asciiTheme="minorHAnsi" w:hAnsiTheme="minorHAnsi"/>
          <w:sz w:val="22"/>
          <w:szCs w:val="22"/>
        </w:rPr>
        <w:t xml:space="preserve"> – </w:t>
      </w:r>
      <w:r w:rsidR="0093543D">
        <w:rPr>
          <w:rFonts w:asciiTheme="minorHAnsi" w:hAnsiTheme="minorHAnsi"/>
          <w:sz w:val="22"/>
          <w:szCs w:val="22"/>
        </w:rPr>
        <w:t xml:space="preserve">Interview of </w:t>
      </w:r>
      <w:r w:rsidRPr="000A652E">
        <w:rPr>
          <w:rFonts w:asciiTheme="minorHAnsi" w:hAnsiTheme="minorHAnsi"/>
          <w:sz w:val="22"/>
          <w:szCs w:val="22"/>
        </w:rPr>
        <w:t>volunteer patient</w:t>
      </w:r>
    </w:p>
    <w:p w14:paraId="3ABA68B3" w14:textId="62E948F6" w:rsidR="00510509" w:rsidRPr="000A652E" w:rsidRDefault="00510509" w:rsidP="00510509">
      <w:pPr>
        <w:numPr>
          <w:ilvl w:val="0"/>
          <w:numId w:val="1"/>
        </w:numPr>
        <w:tabs>
          <w:tab w:val="clear" w:pos="360"/>
          <w:tab w:val="num" w:pos="1800"/>
        </w:tabs>
        <w:spacing w:after="120" w:line="240" w:lineRule="exact"/>
        <w:ind w:left="1800" w:right="-432"/>
        <w:rPr>
          <w:rFonts w:asciiTheme="minorHAnsi" w:hAnsiTheme="minorHAnsi"/>
          <w:sz w:val="22"/>
          <w:szCs w:val="22"/>
        </w:rPr>
      </w:pPr>
      <w:r w:rsidRPr="000A652E">
        <w:rPr>
          <w:rFonts w:asciiTheme="minorHAnsi" w:hAnsiTheme="minorHAnsi"/>
          <w:sz w:val="22"/>
          <w:szCs w:val="22"/>
        </w:rPr>
        <w:t>1</w:t>
      </w:r>
      <w:r w:rsidR="0093543D">
        <w:rPr>
          <w:rFonts w:asciiTheme="minorHAnsi" w:hAnsiTheme="minorHAnsi"/>
          <w:sz w:val="22"/>
          <w:szCs w:val="22"/>
        </w:rPr>
        <w:t>1</w:t>
      </w:r>
      <w:r w:rsidRPr="000A652E">
        <w:rPr>
          <w:rFonts w:asciiTheme="minorHAnsi" w:hAnsiTheme="minorHAnsi"/>
          <w:sz w:val="22"/>
          <w:szCs w:val="22"/>
        </w:rPr>
        <w:t>:</w:t>
      </w:r>
      <w:r w:rsidR="0093543D">
        <w:rPr>
          <w:rFonts w:asciiTheme="minorHAnsi" w:hAnsiTheme="minorHAnsi"/>
          <w:sz w:val="22"/>
          <w:szCs w:val="22"/>
        </w:rPr>
        <w:t>15</w:t>
      </w:r>
      <w:r w:rsidRPr="000A652E">
        <w:rPr>
          <w:rFonts w:asciiTheme="minorHAnsi" w:hAnsiTheme="minorHAnsi"/>
          <w:sz w:val="22"/>
          <w:szCs w:val="22"/>
        </w:rPr>
        <w:t xml:space="preserve">-11:50 </w:t>
      </w:r>
      <w:r w:rsidR="0093543D">
        <w:rPr>
          <w:rFonts w:asciiTheme="minorHAnsi" w:hAnsiTheme="minorHAnsi"/>
          <w:sz w:val="22"/>
          <w:szCs w:val="22"/>
        </w:rPr>
        <w:t xml:space="preserve">- continued </w:t>
      </w:r>
      <w:r w:rsidRPr="000A652E">
        <w:rPr>
          <w:rFonts w:asciiTheme="minorHAnsi" w:hAnsiTheme="minorHAnsi"/>
          <w:sz w:val="22"/>
          <w:szCs w:val="22"/>
        </w:rPr>
        <w:t>group discussion</w:t>
      </w:r>
    </w:p>
    <w:p w14:paraId="1C4F735F" w14:textId="77777777" w:rsidR="00F56067" w:rsidRDefault="00F56067" w:rsidP="00510509">
      <w:pPr>
        <w:rPr>
          <w:rFonts w:asciiTheme="minorHAnsi" w:hAnsiTheme="minorHAnsi" w:cs="Arial"/>
          <w:b/>
          <w:sz w:val="22"/>
          <w:szCs w:val="22"/>
          <w:u w:val="single"/>
        </w:rPr>
      </w:pPr>
    </w:p>
    <w:p w14:paraId="2F09BCE8" w14:textId="77777777" w:rsidR="00510509" w:rsidRPr="000A652E" w:rsidRDefault="00510509" w:rsidP="00510509">
      <w:pPr>
        <w:rPr>
          <w:rFonts w:asciiTheme="minorHAnsi" w:hAnsiTheme="minorHAnsi" w:cs="Arial"/>
          <w:b/>
          <w:sz w:val="22"/>
          <w:szCs w:val="22"/>
          <w:u w:val="single"/>
        </w:rPr>
      </w:pPr>
      <w:r w:rsidRPr="000A652E">
        <w:rPr>
          <w:rFonts w:asciiTheme="minorHAnsi" w:hAnsiTheme="minorHAnsi" w:cs="Arial"/>
          <w:b/>
          <w:sz w:val="22"/>
          <w:szCs w:val="22"/>
          <w:u w:val="single"/>
        </w:rPr>
        <w:t>INTERVIEWS</w:t>
      </w:r>
    </w:p>
    <w:p w14:paraId="23A0EF5E" w14:textId="240B75D3" w:rsidR="00510509" w:rsidRPr="000A652E" w:rsidRDefault="00510509" w:rsidP="00510509">
      <w:pPr>
        <w:rPr>
          <w:rFonts w:asciiTheme="minorHAnsi" w:hAnsiTheme="minorHAnsi" w:cs="Tunga"/>
          <w:b/>
          <w:sz w:val="22"/>
          <w:szCs w:val="22"/>
        </w:rPr>
      </w:pPr>
      <w:r w:rsidRPr="000A652E">
        <w:rPr>
          <w:rFonts w:asciiTheme="minorHAnsi" w:hAnsiTheme="minorHAnsi" w:cs="Tunga"/>
          <w:b/>
          <w:sz w:val="22"/>
          <w:szCs w:val="22"/>
          <w:u w:val="single"/>
        </w:rPr>
        <w:t>Week 1</w:t>
      </w:r>
      <w:r w:rsidRPr="000A652E">
        <w:rPr>
          <w:rFonts w:asciiTheme="minorHAnsi" w:hAnsiTheme="minorHAnsi" w:cs="Tunga"/>
          <w:b/>
          <w:sz w:val="22"/>
          <w:szCs w:val="22"/>
        </w:rPr>
        <w:t>:  Wed. 8/</w:t>
      </w:r>
      <w:r w:rsidR="008D70D9">
        <w:rPr>
          <w:rFonts w:asciiTheme="minorHAnsi" w:hAnsiTheme="minorHAnsi" w:cs="Tunga"/>
          <w:b/>
          <w:sz w:val="22"/>
          <w:szCs w:val="22"/>
        </w:rPr>
        <w:t>12/20</w:t>
      </w:r>
      <w:r w:rsidRPr="000A652E">
        <w:rPr>
          <w:rFonts w:asciiTheme="minorHAnsi" w:hAnsiTheme="minorHAnsi" w:cs="Tunga"/>
          <w:b/>
          <w:sz w:val="22"/>
          <w:szCs w:val="22"/>
        </w:rPr>
        <w:t xml:space="preserve"> Post-Traumatic Stress Disorder: The changed brain </w:t>
      </w:r>
    </w:p>
    <w:p w14:paraId="700BAFE1" w14:textId="77777777" w:rsidR="00510509" w:rsidRPr="000A652E" w:rsidRDefault="00510509" w:rsidP="00510509">
      <w:pPr>
        <w:widowControl w:val="0"/>
        <w:autoSpaceDE w:val="0"/>
        <w:autoSpaceDN w:val="0"/>
        <w:adjustRightInd w:val="0"/>
        <w:ind w:firstLine="720"/>
        <w:rPr>
          <w:rFonts w:asciiTheme="minorHAnsi" w:hAnsiTheme="minorHAnsi" w:cs="Tunga"/>
          <w:sz w:val="22"/>
          <w:szCs w:val="22"/>
        </w:rPr>
      </w:pPr>
      <w:r w:rsidRPr="000A652E">
        <w:rPr>
          <w:rFonts w:asciiTheme="minorHAnsi" w:hAnsiTheme="minorHAnsi" w:cs="Tunga"/>
          <w:b/>
          <w:sz w:val="22"/>
          <w:szCs w:val="22"/>
        </w:rPr>
        <w:t>Mini-lecture</w:t>
      </w:r>
      <w:r w:rsidRPr="000A652E">
        <w:rPr>
          <w:rFonts w:asciiTheme="minorHAnsi" w:hAnsiTheme="minorHAnsi" w:cs="Tunga"/>
          <w:sz w:val="22"/>
          <w:szCs w:val="22"/>
        </w:rPr>
        <w:t>:</w:t>
      </w:r>
      <w:r>
        <w:rPr>
          <w:rFonts w:asciiTheme="minorHAnsi" w:hAnsiTheme="minorHAnsi" w:cs="Tunga"/>
          <w:sz w:val="22"/>
          <w:szCs w:val="22"/>
        </w:rPr>
        <w:t xml:space="preserve"> </w:t>
      </w:r>
      <w:r w:rsidRPr="000A652E">
        <w:rPr>
          <w:rFonts w:asciiTheme="minorHAnsi" w:hAnsiTheme="minorHAnsi" w:cs="Tunga"/>
          <w:sz w:val="22"/>
          <w:szCs w:val="22"/>
        </w:rPr>
        <w:t xml:space="preserve"> </w:t>
      </w:r>
      <w:r>
        <w:rPr>
          <w:rFonts w:asciiTheme="minorHAnsi" w:hAnsiTheme="minorHAnsi" w:cs="Tunga"/>
          <w:sz w:val="22"/>
          <w:szCs w:val="22"/>
        </w:rPr>
        <w:t>Kevin Vest, MD</w:t>
      </w:r>
    </w:p>
    <w:p w14:paraId="0B673690" w14:textId="77777777" w:rsidR="00510509" w:rsidRPr="000A652E" w:rsidRDefault="00510509" w:rsidP="00510509">
      <w:pPr>
        <w:widowControl w:val="0"/>
        <w:autoSpaceDE w:val="0"/>
        <w:autoSpaceDN w:val="0"/>
        <w:adjustRightInd w:val="0"/>
        <w:ind w:left="720"/>
        <w:rPr>
          <w:rFonts w:asciiTheme="minorHAnsi" w:hAnsiTheme="minorHAnsi"/>
          <w:sz w:val="22"/>
          <w:szCs w:val="22"/>
        </w:rPr>
      </w:pPr>
      <w:r>
        <w:rPr>
          <w:rFonts w:asciiTheme="minorHAnsi" w:hAnsiTheme="minorHAnsi"/>
          <w:b/>
          <w:sz w:val="22"/>
          <w:szCs w:val="22"/>
        </w:rPr>
        <w:t xml:space="preserve">Suggested additional reading: </w:t>
      </w:r>
      <w:r w:rsidRPr="00C5252D">
        <w:rPr>
          <w:rFonts w:asciiTheme="minorHAnsi" w:hAnsiTheme="minorHAnsi"/>
          <w:sz w:val="22"/>
          <w:szCs w:val="22"/>
        </w:rPr>
        <w:t>the VA/DoD Clinical Practice Guideline for the Management of Post-Traumatic Stress Guideline Summary.</w:t>
      </w:r>
    </w:p>
    <w:p w14:paraId="11A4F47A" w14:textId="77777777" w:rsidR="00510509" w:rsidRPr="000A652E" w:rsidRDefault="00510509" w:rsidP="00510509">
      <w:pPr>
        <w:widowControl w:val="0"/>
        <w:autoSpaceDE w:val="0"/>
        <w:autoSpaceDN w:val="0"/>
        <w:adjustRightInd w:val="0"/>
        <w:ind w:left="720"/>
        <w:rPr>
          <w:rFonts w:asciiTheme="minorHAnsi" w:hAnsiTheme="minorHAnsi"/>
          <w:sz w:val="22"/>
          <w:szCs w:val="22"/>
        </w:rPr>
      </w:pPr>
      <w:r w:rsidRPr="000A652E">
        <w:rPr>
          <w:rFonts w:asciiTheme="minorHAnsi" w:hAnsiTheme="minorHAnsi"/>
          <w:b/>
          <w:sz w:val="22"/>
          <w:szCs w:val="22"/>
        </w:rPr>
        <w:t>Group</w:t>
      </w:r>
      <w:r w:rsidRPr="000A652E">
        <w:rPr>
          <w:rFonts w:asciiTheme="minorHAnsi" w:hAnsiTheme="minorHAnsi"/>
          <w:sz w:val="22"/>
          <w:szCs w:val="22"/>
        </w:rPr>
        <w:t xml:space="preserve">: Interview patient with </w:t>
      </w:r>
      <w:r w:rsidRPr="000A652E">
        <w:rPr>
          <w:rFonts w:asciiTheme="minorHAnsi" w:hAnsiTheme="minorHAnsi"/>
          <w:b/>
          <w:i/>
          <w:sz w:val="22"/>
          <w:szCs w:val="22"/>
        </w:rPr>
        <w:t>PTSD</w:t>
      </w:r>
      <w:r>
        <w:rPr>
          <w:rFonts w:asciiTheme="minorHAnsi" w:hAnsiTheme="minorHAnsi"/>
          <w:sz w:val="22"/>
          <w:szCs w:val="22"/>
        </w:rPr>
        <w:t>, use appropriate screens</w:t>
      </w:r>
      <w:r w:rsidRPr="000A652E">
        <w:rPr>
          <w:rFonts w:asciiTheme="minorHAnsi" w:hAnsiTheme="minorHAnsi"/>
          <w:sz w:val="22"/>
          <w:szCs w:val="22"/>
        </w:rPr>
        <w:t>.</w:t>
      </w:r>
    </w:p>
    <w:p w14:paraId="0043AEB6" w14:textId="77777777" w:rsidR="00510509" w:rsidRPr="000A652E" w:rsidRDefault="00510509" w:rsidP="00510509">
      <w:pPr>
        <w:widowControl w:val="0"/>
        <w:autoSpaceDE w:val="0"/>
        <w:autoSpaceDN w:val="0"/>
        <w:adjustRightInd w:val="0"/>
        <w:ind w:left="720"/>
        <w:rPr>
          <w:rFonts w:asciiTheme="minorHAnsi" w:hAnsiTheme="minorHAnsi"/>
          <w:sz w:val="22"/>
          <w:szCs w:val="22"/>
        </w:rPr>
      </w:pPr>
    </w:p>
    <w:p w14:paraId="3F922D0C" w14:textId="09160840" w:rsidR="00510509" w:rsidRPr="000A652E" w:rsidRDefault="00510509" w:rsidP="00510509">
      <w:pPr>
        <w:widowControl w:val="0"/>
        <w:autoSpaceDE w:val="0"/>
        <w:autoSpaceDN w:val="0"/>
        <w:adjustRightInd w:val="0"/>
        <w:rPr>
          <w:rFonts w:asciiTheme="minorHAnsi" w:hAnsiTheme="minorHAnsi"/>
          <w:b/>
          <w:sz w:val="22"/>
          <w:szCs w:val="22"/>
        </w:rPr>
      </w:pPr>
      <w:r w:rsidRPr="000A652E">
        <w:rPr>
          <w:rFonts w:asciiTheme="minorHAnsi" w:hAnsiTheme="minorHAnsi"/>
          <w:b/>
          <w:sz w:val="22"/>
          <w:szCs w:val="22"/>
          <w:u w:val="single"/>
        </w:rPr>
        <w:t>Week 2</w:t>
      </w:r>
      <w:r w:rsidRPr="000A652E">
        <w:rPr>
          <w:rFonts w:asciiTheme="minorHAnsi" w:hAnsiTheme="minorHAnsi"/>
          <w:b/>
          <w:sz w:val="22"/>
          <w:szCs w:val="22"/>
        </w:rPr>
        <w:t>:  Wed. 8/</w:t>
      </w:r>
      <w:r w:rsidR="008D70D9">
        <w:rPr>
          <w:rFonts w:asciiTheme="minorHAnsi" w:hAnsiTheme="minorHAnsi"/>
          <w:b/>
          <w:sz w:val="22"/>
          <w:szCs w:val="22"/>
        </w:rPr>
        <w:t>19/20</w:t>
      </w:r>
      <w:r w:rsidRPr="000A652E">
        <w:rPr>
          <w:rFonts w:asciiTheme="minorHAnsi" w:hAnsiTheme="minorHAnsi"/>
          <w:b/>
          <w:sz w:val="22"/>
          <w:szCs w:val="22"/>
        </w:rPr>
        <w:t xml:space="preserve"> Developmental Disorders</w:t>
      </w:r>
    </w:p>
    <w:p w14:paraId="65D6F04A" w14:textId="77777777" w:rsidR="00510509" w:rsidRPr="000A652E" w:rsidRDefault="00510509" w:rsidP="00510509">
      <w:pPr>
        <w:widowControl w:val="0"/>
        <w:autoSpaceDE w:val="0"/>
        <w:autoSpaceDN w:val="0"/>
        <w:adjustRightInd w:val="0"/>
        <w:ind w:left="720"/>
        <w:rPr>
          <w:rFonts w:asciiTheme="minorHAnsi" w:hAnsiTheme="minorHAnsi"/>
          <w:sz w:val="22"/>
          <w:szCs w:val="22"/>
        </w:rPr>
      </w:pPr>
      <w:r w:rsidRPr="000A652E">
        <w:rPr>
          <w:rFonts w:asciiTheme="minorHAnsi" w:hAnsiTheme="minorHAnsi"/>
          <w:b/>
          <w:sz w:val="22"/>
          <w:szCs w:val="22"/>
        </w:rPr>
        <w:t>Lecture</w:t>
      </w:r>
      <w:r w:rsidRPr="000A652E">
        <w:rPr>
          <w:rFonts w:asciiTheme="minorHAnsi" w:hAnsiTheme="minorHAnsi"/>
          <w:sz w:val="22"/>
          <w:szCs w:val="22"/>
        </w:rPr>
        <w:t xml:space="preserve">: </w:t>
      </w:r>
      <w:r w:rsidR="004B7D72">
        <w:rPr>
          <w:rFonts w:asciiTheme="minorHAnsi" w:hAnsiTheme="minorHAnsi"/>
          <w:sz w:val="22"/>
          <w:szCs w:val="22"/>
        </w:rPr>
        <w:t xml:space="preserve"> Audrey Blakeley-Smith, Ph</w:t>
      </w:r>
      <w:r>
        <w:rPr>
          <w:rFonts w:asciiTheme="minorHAnsi" w:hAnsiTheme="minorHAnsi"/>
          <w:sz w:val="22"/>
          <w:szCs w:val="22"/>
        </w:rPr>
        <w:t>D</w:t>
      </w:r>
      <w:r w:rsidR="006927DE">
        <w:rPr>
          <w:rFonts w:asciiTheme="minorHAnsi" w:hAnsiTheme="minorHAnsi"/>
          <w:sz w:val="22"/>
          <w:szCs w:val="22"/>
        </w:rPr>
        <w:t xml:space="preserve"> – 9:00-10:2</w:t>
      </w:r>
      <w:r w:rsidRPr="000A652E">
        <w:rPr>
          <w:rFonts w:asciiTheme="minorHAnsi" w:hAnsiTheme="minorHAnsi"/>
          <w:sz w:val="22"/>
          <w:szCs w:val="22"/>
        </w:rPr>
        <w:t xml:space="preserve">0 am  </w:t>
      </w:r>
    </w:p>
    <w:p w14:paraId="01CD2153" w14:textId="77777777" w:rsidR="00510509" w:rsidRPr="000A652E" w:rsidRDefault="00510509" w:rsidP="00510509">
      <w:pPr>
        <w:widowControl w:val="0"/>
        <w:numPr>
          <w:ilvl w:val="0"/>
          <w:numId w:val="4"/>
        </w:numPr>
        <w:autoSpaceDE w:val="0"/>
        <w:autoSpaceDN w:val="0"/>
        <w:adjustRightInd w:val="0"/>
        <w:spacing w:after="120" w:line="240" w:lineRule="exact"/>
        <w:ind w:right="-432"/>
        <w:rPr>
          <w:rFonts w:asciiTheme="minorHAnsi" w:hAnsiTheme="minorHAnsi"/>
          <w:sz w:val="22"/>
          <w:szCs w:val="22"/>
        </w:rPr>
      </w:pPr>
      <w:r w:rsidRPr="000A652E">
        <w:rPr>
          <w:rFonts w:asciiTheme="minorHAnsi" w:hAnsiTheme="minorHAnsi"/>
          <w:sz w:val="22"/>
          <w:szCs w:val="22"/>
        </w:rPr>
        <w:t xml:space="preserve">Normal and abnormal psycho-social development </w:t>
      </w:r>
    </w:p>
    <w:p w14:paraId="358429D8" w14:textId="77777777" w:rsidR="00510509" w:rsidRPr="000A652E" w:rsidRDefault="00510509" w:rsidP="00510509">
      <w:pPr>
        <w:widowControl w:val="0"/>
        <w:autoSpaceDE w:val="0"/>
        <w:autoSpaceDN w:val="0"/>
        <w:adjustRightInd w:val="0"/>
        <w:ind w:left="720"/>
        <w:rPr>
          <w:rFonts w:asciiTheme="minorHAnsi" w:hAnsiTheme="minorHAnsi"/>
          <w:sz w:val="22"/>
          <w:szCs w:val="22"/>
        </w:rPr>
      </w:pPr>
      <w:r w:rsidRPr="000A652E">
        <w:rPr>
          <w:rFonts w:asciiTheme="minorHAnsi" w:hAnsiTheme="minorHAnsi"/>
          <w:b/>
          <w:sz w:val="22"/>
          <w:szCs w:val="22"/>
        </w:rPr>
        <w:t>Group</w:t>
      </w:r>
      <w:r w:rsidRPr="000A652E">
        <w:rPr>
          <w:rFonts w:asciiTheme="minorHAnsi" w:hAnsiTheme="minorHAnsi"/>
          <w:sz w:val="22"/>
          <w:szCs w:val="22"/>
        </w:rPr>
        <w:t xml:space="preserve">: Interview </w:t>
      </w:r>
      <w:r w:rsidRPr="000A652E">
        <w:rPr>
          <w:rFonts w:asciiTheme="minorHAnsi" w:hAnsiTheme="minorHAnsi"/>
          <w:b/>
          <w:i/>
          <w:sz w:val="22"/>
          <w:szCs w:val="22"/>
        </w:rPr>
        <w:t>autistic person and/or their family</w:t>
      </w:r>
      <w:r w:rsidRPr="000A652E">
        <w:rPr>
          <w:rFonts w:asciiTheme="minorHAnsi" w:hAnsiTheme="minorHAnsi"/>
          <w:sz w:val="22"/>
          <w:szCs w:val="22"/>
        </w:rPr>
        <w:t>. Use appropriate screens.</w:t>
      </w:r>
    </w:p>
    <w:p w14:paraId="2A462242" w14:textId="77777777" w:rsidR="00510509" w:rsidRPr="000A652E" w:rsidRDefault="00510509" w:rsidP="00510509">
      <w:pPr>
        <w:widowControl w:val="0"/>
        <w:autoSpaceDE w:val="0"/>
        <w:autoSpaceDN w:val="0"/>
        <w:adjustRightInd w:val="0"/>
        <w:ind w:left="720" w:hanging="720"/>
        <w:rPr>
          <w:rFonts w:asciiTheme="minorHAnsi" w:hAnsiTheme="minorHAnsi"/>
          <w:b/>
          <w:sz w:val="22"/>
          <w:szCs w:val="22"/>
          <w:u w:val="single"/>
        </w:rPr>
      </w:pPr>
    </w:p>
    <w:p w14:paraId="5F9CFFD6" w14:textId="1C629AAA" w:rsidR="00510509" w:rsidRPr="000A652E" w:rsidRDefault="00510509" w:rsidP="00510509">
      <w:pPr>
        <w:widowControl w:val="0"/>
        <w:autoSpaceDE w:val="0"/>
        <w:autoSpaceDN w:val="0"/>
        <w:adjustRightInd w:val="0"/>
        <w:ind w:left="720" w:hanging="720"/>
        <w:rPr>
          <w:rFonts w:asciiTheme="minorHAnsi" w:hAnsiTheme="minorHAnsi"/>
          <w:b/>
          <w:sz w:val="22"/>
          <w:szCs w:val="22"/>
        </w:rPr>
      </w:pPr>
      <w:r w:rsidRPr="000A652E">
        <w:rPr>
          <w:rFonts w:asciiTheme="minorHAnsi" w:hAnsiTheme="minorHAnsi"/>
          <w:b/>
          <w:sz w:val="22"/>
          <w:szCs w:val="22"/>
          <w:u w:val="single"/>
        </w:rPr>
        <w:t>Week 3</w:t>
      </w:r>
      <w:r w:rsidRPr="000A652E">
        <w:rPr>
          <w:rFonts w:asciiTheme="minorHAnsi" w:hAnsiTheme="minorHAnsi"/>
          <w:b/>
          <w:sz w:val="22"/>
          <w:szCs w:val="22"/>
        </w:rPr>
        <w:t xml:space="preserve">:  Wed. </w:t>
      </w:r>
      <w:r>
        <w:rPr>
          <w:rFonts w:asciiTheme="minorHAnsi" w:hAnsiTheme="minorHAnsi"/>
          <w:b/>
          <w:sz w:val="22"/>
          <w:szCs w:val="22"/>
        </w:rPr>
        <w:t>8</w:t>
      </w:r>
      <w:r w:rsidR="004B7D72">
        <w:rPr>
          <w:rFonts w:asciiTheme="minorHAnsi" w:hAnsiTheme="minorHAnsi"/>
          <w:b/>
          <w:sz w:val="22"/>
          <w:szCs w:val="22"/>
        </w:rPr>
        <w:t>/</w:t>
      </w:r>
      <w:r w:rsidR="008D70D9">
        <w:rPr>
          <w:rFonts w:asciiTheme="minorHAnsi" w:hAnsiTheme="minorHAnsi"/>
          <w:b/>
          <w:sz w:val="22"/>
          <w:szCs w:val="22"/>
        </w:rPr>
        <w:t xml:space="preserve">26/20 </w:t>
      </w:r>
      <w:r w:rsidRPr="000A652E">
        <w:rPr>
          <w:rFonts w:asciiTheme="minorHAnsi" w:hAnsiTheme="minorHAnsi"/>
          <w:b/>
          <w:sz w:val="22"/>
          <w:szCs w:val="22"/>
        </w:rPr>
        <w:t>Delirium/Dementia/TBI</w:t>
      </w:r>
    </w:p>
    <w:p w14:paraId="250FA7FC" w14:textId="0404E252" w:rsidR="00510509" w:rsidRPr="005425DB" w:rsidRDefault="00510509" w:rsidP="00510509">
      <w:pPr>
        <w:widowControl w:val="0"/>
        <w:autoSpaceDE w:val="0"/>
        <w:autoSpaceDN w:val="0"/>
        <w:adjustRightInd w:val="0"/>
        <w:ind w:firstLine="720"/>
        <w:rPr>
          <w:rFonts w:asciiTheme="minorHAnsi" w:hAnsiTheme="minorHAnsi"/>
          <w:sz w:val="22"/>
          <w:szCs w:val="22"/>
        </w:rPr>
      </w:pPr>
      <w:r w:rsidRPr="000A652E">
        <w:rPr>
          <w:rFonts w:asciiTheme="minorHAnsi" w:hAnsiTheme="minorHAnsi"/>
          <w:b/>
          <w:sz w:val="22"/>
          <w:szCs w:val="22"/>
        </w:rPr>
        <w:t>Mini-lecture</w:t>
      </w:r>
      <w:r w:rsidRPr="000A652E">
        <w:rPr>
          <w:rFonts w:asciiTheme="minorHAnsi" w:hAnsiTheme="minorHAnsi"/>
          <w:sz w:val="22"/>
          <w:szCs w:val="22"/>
        </w:rPr>
        <w:t xml:space="preserve">: </w:t>
      </w:r>
      <w:r w:rsidR="005425DB">
        <w:rPr>
          <w:rFonts w:asciiTheme="minorHAnsi" w:hAnsiTheme="minorHAnsi"/>
          <w:sz w:val="22"/>
          <w:szCs w:val="22"/>
        </w:rPr>
        <w:t xml:space="preserve">Brice </w:t>
      </w:r>
      <w:r w:rsidR="008D70D9" w:rsidRPr="005425DB">
        <w:rPr>
          <w:rFonts w:asciiTheme="minorHAnsi" w:hAnsiTheme="minorHAnsi"/>
          <w:sz w:val="22"/>
          <w:szCs w:val="22"/>
        </w:rPr>
        <w:t>McConnell</w:t>
      </w:r>
      <w:r w:rsidRPr="005425DB">
        <w:rPr>
          <w:rFonts w:asciiTheme="minorHAnsi" w:hAnsiTheme="minorHAnsi"/>
          <w:sz w:val="22"/>
          <w:szCs w:val="22"/>
        </w:rPr>
        <w:t>, MD</w:t>
      </w:r>
      <w:r w:rsidR="005425DB" w:rsidRPr="005425DB">
        <w:rPr>
          <w:rFonts w:asciiTheme="minorHAnsi" w:hAnsiTheme="minorHAnsi"/>
          <w:sz w:val="22"/>
          <w:szCs w:val="22"/>
        </w:rPr>
        <w:t xml:space="preserve"> PhD</w:t>
      </w:r>
    </w:p>
    <w:p w14:paraId="64AC2FF5" w14:textId="023EE77B" w:rsidR="00510509" w:rsidRPr="005425DB" w:rsidRDefault="005425DB" w:rsidP="00510509">
      <w:pPr>
        <w:widowControl w:val="0"/>
        <w:numPr>
          <w:ilvl w:val="0"/>
          <w:numId w:val="4"/>
        </w:numPr>
        <w:autoSpaceDE w:val="0"/>
        <w:autoSpaceDN w:val="0"/>
        <w:adjustRightInd w:val="0"/>
        <w:spacing w:after="120" w:line="240" w:lineRule="exact"/>
        <w:ind w:right="-432"/>
        <w:rPr>
          <w:rFonts w:asciiTheme="minorHAnsi" w:hAnsiTheme="minorHAnsi"/>
          <w:sz w:val="22"/>
          <w:szCs w:val="22"/>
        </w:rPr>
      </w:pPr>
      <w:r w:rsidRPr="005425DB">
        <w:rPr>
          <w:rFonts w:asciiTheme="minorHAnsi" w:hAnsiTheme="minorHAnsi"/>
          <w:sz w:val="22"/>
          <w:szCs w:val="22"/>
        </w:rPr>
        <w:t>Cognitive Evaluation</w:t>
      </w:r>
      <w:r w:rsidR="00510509" w:rsidRPr="005425DB">
        <w:rPr>
          <w:rFonts w:asciiTheme="minorHAnsi" w:hAnsiTheme="minorHAnsi"/>
          <w:sz w:val="22"/>
          <w:szCs w:val="22"/>
        </w:rPr>
        <w:t xml:space="preserve"> </w:t>
      </w:r>
    </w:p>
    <w:p w14:paraId="3CB8B9CC" w14:textId="77777777" w:rsidR="00510509" w:rsidRPr="000A652E" w:rsidRDefault="00510509" w:rsidP="00510509">
      <w:pPr>
        <w:widowControl w:val="0"/>
        <w:autoSpaceDE w:val="0"/>
        <w:autoSpaceDN w:val="0"/>
        <w:adjustRightInd w:val="0"/>
        <w:ind w:left="720"/>
        <w:rPr>
          <w:rFonts w:asciiTheme="minorHAnsi" w:hAnsiTheme="minorHAnsi"/>
          <w:sz w:val="22"/>
          <w:szCs w:val="22"/>
        </w:rPr>
      </w:pPr>
      <w:r w:rsidRPr="000A652E">
        <w:rPr>
          <w:rFonts w:asciiTheme="minorHAnsi" w:hAnsiTheme="minorHAnsi"/>
          <w:b/>
          <w:sz w:val="22"/>
          <w:szCs w:val="22"/>
        </w:rPr>
        <w:t>Group</w:t>
      </w:r>
      <w:r w:rsidRPr="000A652E">
        <w:rPr>
          <w:rFonts w:asciiTheme="minorHAnsi" w:hAnsiTheme="minorHAnsi"/>
          <w:sz w:val="22"/>
          <w:szCs w:val="22"/>
        </w:rPr>
        <w:t xml:space="preserve">: Interview patient </w:t>
      </w:r>
      <w:r w:rsidRPr="000A652E">
        <w:rPr>
          <w:rFonts w:asciiTheme="minorHAnsi" w:hAnsiTheme="minorHAnsi"/>
          <w:b/>
          <w:i/>
          <w:sz w:val="22"/>
          <w:szCs w:val="22"/>
        </w:rPr>
        <w:t>(may be a family member)</w:t>
      </w:r>
      <w:r w:rsidRPr="000A652E">
        <w:rPr>
          <w:rFonts w:asciiTheme="minorHAnsi" w:hAnsiTheme="minorHAnsi"/>
          <w:sz w:val="22"/>
          <w:szCs w:val="22"/>
        </w:rPr>
        <w:t xml:space="preserve"> with a </w:t>
      </w:r>
      <w:r w:rsidRPr="000A652E">
        <w:rPr>
          <w:rFonts w:asciiTheme="minorHAnsi" w:hAnsiTheme="minorHAnsi"/>
          <w:b/>
          <w:i/>
          <w:sz w:val="22"/>
          <w:szCs w:val="22"/>
        </w:rPr>
        <w:t>TBI and/or</w:t>
      </w:r>
      <w:r w:rsidRPr="000A652E">
        <w:rPr>
          <w:rFonts w:asciiTheme="minorHAnsi" w:hAnsiTheme="minorHAnsi"/>
          <w:i/>
          <w:sz w:val="22"/>
          <w:szCs w:val="22"/>
        </w:rPr>
        <w:t xml:space="preserve"> </w:t>
      </w:r>
      <w:r w:rsidRPr="000A652E">
        <w:rPr>
          <w:rFonts w:asciiTheme="minorHAnsi" w:hAnsiTheme="minorHAnsi"/>
          <w:b/>
          <w:i/>
          <w:sz w:val="22"/>
          <w:szCs w:val="22"/>
        </w:rPr>
        <w:t>memory impairment</w:t>
      </w:r>
      <w:r>
        <w:rPr>
          <w:rFonts w:asciiTheme="minorHAnsi" w:hAnsiTheme="minorHAnsi"/>
          <w:sz w:val="22"/>
          <w:szCs w:val="22"/>
        </w:rPr>
        <w:t>. Utilize appropriate screens</w:t>
      </w:r>
      <w:r w:rsidRPr="000A652E">
        <w:rPr>
          <w:rFonts w:asciiTheme="minorHAnsi" w:hAnsiTheme="minorHAnsi"/>
          <w:sz w:val="22"/>
          <w:szCs w:val="22"/>
        </w:rPr>
        <w:t xml:space="preserve">. </w:t>
      </w:r>
    </w:p>
    <w:p w14:paraId="15BCA140" w14:textId="77777777" w:rsidR="00510509" w:rsidRPr="000A652E" w:rsidRDefault="00510509" w:rsidP="00510509">
      <w:pPr>
        <w:widowControl w:val="0"/>
        <w:autoSpaceDE w:val="0"/>
        <w:autoSpaceDN w:val="0"/>
        <w:adjustRightInd w:val="0"/>
        <w:ind w:left="720"/>
        <w:rPr>
          <w:rFonts w:asciiTheme="minorHAnsi" w:hAnsiTheme="minorHAnsi"/>
          <w:b/>
          <w:sz w:val="22"/>
          <w:szCs w:val="22"/>
          <w:u w:val="single"/>
        </w:rPr>
      </w:pPr>
    </w:p>
    <w:p w14:paraId="0082DB70" w14:textId="3AE4FD4B" w:rsidR="00510509" w:rsidRPr="000A652E" w:rsidRDefault="00510509" w:rsidP="00510509">
      <w:pPr>
        <w:widowControl w:val="0"/>
        <w:autoSpaceDE w:val="0"/>
        <w:autoSpaceDN w:val="0"/>
        <w:adjustRightInd w:val="0"/>
        <w:rPr>
          <w:rFonts w:asciiTheme="minorHAnsi" w:hAnsiTheme="minorHAnsi"/>
          <w:b/>
          <w:sz w:val="22"/>
          <w:szCs w:val="22"/>
        </w:rPr>
      </w:pPr>
      <w:r w:rsidRPr="000A652E">
        <w:rPr>
          <w:rFonts w:asciiTheme="minorHAnsi" w:hAnsiTheme="minorHAnsi"/>
          <w:b/>
          <w:sz w:val="22"/>
          <w:szCs w:val="22"/>
          <w:u w:val="single"/>
        </w:rPr>
        <w:t>Week 4</w:t>
      </w:r>
      <w:r w:rsidRPr="000A652E">
        <w:rPr>
          <w:rFonts w:asciiTheme="minorHAnsi" w:hAnsiTheme="minorHAnsi"/>
          <w:b/>
          <w:sz w:val="22"/>
          <w:szCs w:val="22"/>
        </w:rPr>
        <w:t>:  Wed. 9/</w:t>
      </w:r>
      <w:r w:rsidR="008D70D9">
        <w:rPr>
          <w:rFonts w:asciiTheme="minorHAnsi" w:hAnsiTheme="minorHAnsi"/>
          <w:b/>
          <w:sz w:val="22"/>
          <w:szCs w:val="22"/>
        </w:rPr>
        <w:t>2/20</w:t>
      </w:r>
      <w:r w:rsidRPr="000A652E">
        <w:rPr>
          <w:rFonts w:asciiTheme="minorHAnsi" w:hAnsiTheme="minorHAnsi"/>
          <w:b/>
          <w:sz w:val="22"/>
          <w:szCs w:val="22"/>
        </w:rPr>
        <w:t xml:space="preserve"> Somatic Complaints and Pain</w:t>
      </w:r>
    </w:p>
    <w:p w14:paraId="3728FA3B" w14:textId="77777777" w:rsidR="00510509" w:rsidRPr="000A652E" w:rsidRDefault="00510509" w:rsidP="00510509">
      <w:pPr>
        <w:widowControl w:val="0"/>
        <w:autoSpaceDE w:val="0"/>
        <w:autoSpaceDN w:val="0"/>
        <w:adjustRightInd w:val="0"/>
        <w:ind w:firstLine="720"/>
        <w:rPr>
          <w:rFonts w:asciiTheme="minorHAnsi" w:hAnsiTheme="minorHAnsi"/>
          <w:sz w:val="22"/>
          <w:szCs w:val="22"/>
        </w:rPr>
      </w:pPr>
      <w:r w:rsidRPr="000A652E">
        <w:rPr>
          <w:rFonts w:asciiTheme="minorHAnsi" w:hAnsiTheme="minorHAnsi"/>
          <w:b/>
          <w:sz w:val="22"/>
          <w:szCs w:val="22"/>
        </w:rPr>
        <w:t xml:space="preserve">Mini-lecture: </w:t>
      </w:r>
      <w:r>
        <w:rPr>
          <w:rFonts w:asciiTheme="minorHAnsi" w:hAnsiTheme="minorHAnsi"/>
          <w:b/>
          <w:sz w:val="22"/>
          <w:szCs w:val="22"/>
        </w:rPr>
        <w:t xml:space="preserve"> </w:t>
      </w:r>
      <w:r w:rsidR="00771410">
        <w:rPr>
          <w:rFonts w:asciiTheme="minorHAnsi" w:hAnsiTheme="minorHAnsi"/>
          <w:sz w:val="22"/>
          <w:szCs w:val="22"/>
        </w:rPr>
        <w:t>Thida Thant</w:t>
      </w:r>
      <w:r>
        <w:rPr>
          <w:rFonts w:asciiTheme="minorHAnsi" w:hAnsiTheme="minorHAnsi"/>
          <w:sz w:val="22"/>
          <w:szCs w:val="22"/>
        </w:rPr>
        <w:t>, MD</w:t>
      </w:r>
    </w:p>
    <w:p w14:paraId="3A147929" w14:textId="77777777" w:rsidR="00510509" w:rsidRPr="000A652E" w:rsidRDefault="00510509" w:rsidP="00510509">
      <w:pPr>
        <w:widowControl w:val="0"/>
        <w:numPr>
          <w:ilvl w:val="0"/>
          <w:numId w:val="4"/>
        </w:numPr>
        <w:autoSpaceDE w:val="0"/>
        <w:autoSpaceDN w:val="0"/>
        <w:adjustRightInd w:val="0"/>
        <w:spacing w:after="120" w:line="240" w:lineRule="exact"/>
        <w:ind w:right="-432"/>
        <w:rPr>
          <w:rFonts w:asciiTheme="minorHAnsi" w:hAnsiTheme="minorHAnsi"/>
          <w:sz w:val="22"/>
          <w:szCs w:val="22"/>
        </w:rPr>
      </w:pPr>
      <w:r w:rsidRPr="000A652E">
        <w:rPr>
          <w:rFonts w:asciiTheme="minorHAnsi" w:hAnsiTheme="minorHAnsi"/>
          <w:sz w:val="22"/>
          <w:szCs w:val="22"/>
        </w:rPr>
        <w:t>Idiopathic somatic complaints: psychosocial distress, Somatic Symptom Disorder &amp; the differential diagnosis of the somatic complaint</w:t>
      </w:r>
    </w:p>
    <w:p w14:paraId="3E78E306" w14:textId="77777777" w:rsidR="00510509" w:rsidRPr="000A652E" w:rsidRDefault="00510509" w:rsidP="00510509">
      <w:pPr>
        <w:widowControl w:val="0"/>
        <w:autoSpaceDE w:val="0"/>
        <w:autoSpaceDN w:val="0"/>
        <w:adjustRightInd w:val="0"/>
        <w:ind w:left="720"/>
        <w:rPr>
          <w:rFonts w:asciiTheme="minorHAnsi" w:hAnsiTheme="minorHAnsi"/>
          <w:sz w:val="22"/>
          <w:szCs w:val="22"/>
        </w:rPr>
      </w:pPr>
      <w:r w:rsidRPr="000A652E">
        <w:rPr>
          <w:rFonts w:asciiTheme="minorHAnsi" w:hAnsiTheme="minorHAnsi"/>
          <w:b/>
          <w:sz w:val="22"/>
          <w:szCs w:val="22"/>
        </w:rPr>
        <w:t>Group</w:t>
      </w:r>
      <w:r w:rsidRPr="000A652E">
        <w:rPr>
          <w:rFonts w:asciiTheme="minorHAnsi" w:hAnsiTheme="minorHAnsi"/>
          <w:sz w:val="22"/>
          <w:szCs w:val="22"/>
        </w:rPr>
        <w:t xml:space="preserve">: Interview </w:t>
      </w:r>
      <w:r w:rsidRPr="000A652E">
        <w:rPr>
          <w:rFonts w:asciiTheme="minorHAnsi" w:hAnsiTheme="minorHAnsi"/>
          <w:b/>
          <w:i/>
          <w:sz w:val="22"/>
          <w:szCs w:val="22"/>
        </w:rPr>
        <w:t>patient with chronic pain</w:t>
      </w:r>
      <w:r w:rsidRPr="000A652E">
        <w:rPr>
          <w:rFonts w:asciiTheme="minorHAnsi" w:hAnsiTheme="minorHAnsi"/>
          <w:sz w:val="22"/>
          <w:szCs w:val="22"/>
        </w:rPr>
        <w:t>. Utilize appropriate screens.</w:t>
      </w:r>
    </w:p>
    <w:p w14:paraId="3EAA41CF" w14:textId="77777777" w:rsidR="00510509" w:rsidRDefault="00510509" w:rsidP="00510509">
      <w:pPr>
        <w:widowControl w:val="0"/>
        <w:autoSpaceDE w:val="0"/>
        <w:autoSpaceDN w:val="0"/>
        <w:adjustRightInd w:val="0"/>
        <w:rPr>
          <w:rFonts w:asciiTheme="minorHAnsi" w:hAnsiTheme="minorHAnsi"/>
          <w:sz w:val="22"/>
          <w:szCs w:val="22"/>
        </w:rPr>
      </w:pPr>
    </w:p>
    <w:p w14:paraId="24AB79DE" w14:textId="6CD9BACB" w:rsidR="006927DE" w:rsidRPr="000A652E" w:rsidRDefault="00717E0C" w:rsidP="006927DE">
      <w:pPr>
        <w:widowControl w:val="0"/>
        <w:autoSpaceDE w:val="0"/>
        <w:autoSpaceDN w:val="0"/>
        <w:adjustRightInd w:val="0"/>
        <w:rPr>
          <w:rFonts w:asciiTheme="minorHAnsi" w:hAnsiTheme="minorHAnsi"/>
          <w:b/>
          <w:sz w:val="22"/>
          <w:szCs w:val="22"/>
        </w:rPr>
      </w:pPr>
      <w:r>
        <w:rPr>
          <w:rFonts w:asciiTheme="minorHAnsi" w:hAnsiTheme="minorHAnsi"/>
          <w:b/>
          <w:sz w:val="22"/>
          <w:szCs w:val="22"/>
          <w:u w:val="single"/>
        </w:rPr>
        <w:t>Week 5</w:t>
      </w:r>
      <w:r w:rsidRPr="000A652E">
        <w:rPr>
          <w:rFonts w:asciiTheme="minorHAnsi" w:hAnsiTheme="minorHAnsi"/>
          <w:b/>
          <w:sz w:val="22"/>
          <w:szCs w:val="22"/>
        </w:rPr>
        <w:t>:  Wed. 9/</w:t>
      </w:r>
      <w:r w:rsidR="008D70D9">
        <w:rPr>
          <w:rFonts w:asciiTheme="minorHAnsi" w:hAnsiTheme="minorHAnsi"/>
          <w:b/>
          <w:sz w:val="22"/>
          <w:szCs w:val="22"/>
        </w:rPr>
        <w:t>9/20</w:t>
      </w:r>
      <w:r w:rsidRPr="000A652E">
        <w:rPr>
          <w:rFonts w:asciiTheme="minorHAnsi" w:hAnsiTheme="minorHAnsi"/>
          <w:sz w:val="22"/>
          <w:szCs w:val="22"/>
        </w:rPr>
        <w:t xml:space="preserve"> </w:t>
      </w:r>
      <w:r w:rsidR="006927DE">
        <w:rPr>
          <w:rFonts w:asciiTheme="minorHAnsi" w:hAnsiTheme="minorHAnsi"/>
          <w:b/>
          <w:sz w:val="22"/>
          <w:szCs w:val="22"/>
        </w:rPr>
        <w:t>Anxiety</w:t>
      </w:r>
      <w:r w:rsidR="006927DE" w:rsidRPr="000A652E">
        <w:rPr>
          <w:rFonts w:asciiTheme="minorHAnsi" w:hAnsiTheme="minorHAnsi"/>
          <w:b/>
          <w:sz w:val="22"/>
          <w:szCs w:val="22"/>
        </w:rPr>
        <w:t xml:space="preserve"> Disorders</w:t>
      </w:r>
    </w:p>
    <w:p w14:paraId="616F010E" w14:textId="77777777" w:rsidR="006927DE" w:rsidRPr="000A652E" w:rsidRDefault="006927DE" w:rsidP="006927DE">
      <w:pPr>
        <w:widowControl w:val="0"/>
        <w:autoSpaceDE w:val="0"/>
        <w:autoSpaceDN w:val="0"/>
        <w:adjustRightInd w:val="0"/>
        <w:ind w:firstLine="720"/>
        <w:rPr>
          <w:rFonts w:asciiTheme="minorHAnsi" w:hAnsiTheme="minorHAnsi"/>
          <w:sz w:val="22"/>
          <w:szCs w:val="22"/>
        </w:rPr>
      </w:pPr>
      <w:r w:rsidRPr="000A652E">
        <w:rPr>
          <w:rFonts w:asciiTheme="minorHAnsi" w:hAnsiTheme="minorHAnsi"/>
          <w:b/>
          <w:sz w:val="22"/>
          <w:szCs w:val="22"/>
        </w:rPr>
        <w:t xml:space="preserve">Mini-lecture: </w:t>
      </w:r>
      <w:r>
        <w:rPr>
          <w:rFonts w:asciiTheme="minorHAnsi" w:hAnsiTheme="minorHAnsi"/>
          <w:sz w:val="22"/>
          <w:szCs w:val="22"/>
        </w:rPr>
        <w:t xml:space="preserve"> Robert Davies, MD</w:t>
      </w:r>
    </w:p>
    <w:p w14:paraId="7A8853E5" w14:textId="77777777" w:rsidR="006927DE" w:rsidRPr="000A652E" w:rsidRDefault="006927DE" w:rsidP="006927DE">
      <w:pPr>
        <w:widowControl w:val="0"/>
        <w:autoSpaceDE w:val="0"/>
        <w:autoSpaceDN w:val="0"/>
        <w:adjustRightInd w:val="0"/>
        <w:ind w:left="720"/>
        <w:rPr>
          <w:rFonts w:asciiTheme="minorHAnsi" w:hAnsiTheme="minorHAnsi"/>
          <w:sz w:val="22"/>
          <w:szCs w:val="22"/>
        </w:rPr>
      </w:pPr>
      <w:r w:rsidRPr="000A652E">
        <w:rPr>
          <w:rFonts w:asciiTheme="minorHAnsi" w:hAnsiTheme="minorHAnsi"/>
          <w:b/>
          <w:sz w:val="22"/>
          <w:szCs w:val="22"/>
        </w:rPr>
        <w:t>Group</w:t>
      </w:r>
      <w:r w:rsidRPr="000A652E">
        <w:rPr>
          <w:rFonts w:asciiTheme="minorHAnsi" w:hAnsiTheme="minorHAnsi"/>
          <w:sz w:val="22"/>
          <w:szCs w:val="22"/>
        </w:rPr>
        <w:t xml:space="preserve">: Interview </w:t>
      </w:r>
      <w:r>
        <w:rPr>
          <w:rFonts w:asciiTheme="minorHAnsi" w:hAnsiTheme="minorHAnsi"/>
          <w:b/>
          <w:i/>
          <w:sz w:val="22"/>
          <w:szCs w:val="22"/>
        </w:rPr>
        <w:t>patient with an anxiety</w:t>
      </w:r>
      <w:r w:rsidRPr="000A652E">
        <w:rPr>
          <w:rFonts w:asciiTheme="minorHAnsi" w:hAnsiTheme="minorHAnsi"/>
          <w:b/>
          <w:i/>
          <w:sz w:val="22"/>
          <w:szCs w:val="22"/>
        </w:rPr>
        <w:t xml:space="preserve"> disorder</w:t>
      </w:r>
      <w:r w:rsidRPr="000A652E">
        <w:rPr>
          <w:rFonts w:asciiTheme="minorHAnsi" w:hAnsiTheme="minorHAnsi"/>
          <w:sz w:val="22"/>
          <w:szCs w:val="22"/>
        </w:rPr>
        <w:t>. Utilize appropriate screens.</w:t>
      </w:r>
    </w:p>
    <w:p w14:paraId="5B0761EA" w14:textId="77777777" w:rsidR="00717E0C" w:rsidRPr="000A652E" w:rsidRDefault="00717E0C" w:rsidP="00510509">
      <w:pPr>
        <w:widowControl w:val="0"/>
        <w:autoSpaceDE w:val="0"/>
        <w:autoSpaceDN w:val="0"/>
        <w:adjustRightInd w:val="0"/>
        <w:rPr>
          <w:rFonts w:asciiTheme="minorHAnsi" w:hAnsiTheme="minorHAnsi"/>
          <w:sz w:val="22"/>
          <w:szCs w:val="22"/>
        </w:rPr>
      </w:pPr>
    </w:p>
    <w:p w14:paraId="4544333C" w14:textId="1B68DDB0" w:rsidR="006927DE" w:rsidRPr="000A652E" w:rsidRDefault="00717E0C" w:rsidP="006927DE">
      <w:pPr>
        <w:widowControl w:val="0"/>
        <w:autoSpaceDE w:val="0"/>
        <w:autoSpaceDN w:val="0"/>
        <w:adjustRightInd w:val="0"/>
        <w:rPr>
          <w:rFonts w:asciiTheme="minorHAnsi" w:hAnsiTheme="minorHAnsi"/>
          <w:sz w:val="22"/>
          <w:szCs w:val="22"/>
        </w:rPr>
      </w:pPr>
      <w:r>
        <w:rPr>
          <w:rFonts w:asciiTheme="minorHAnsi" w:hAnsiTheme="minorHAnsi"/>
          <w:b/>
          <w:sz w:val="22"/>
          <w:szCs w:val="22"/>
          <w:u w:val="single"/>
        </w:rPr>
        <w:t>Week 6</w:t>
      </w:r>
      <w:r w:rsidR="00510509" w:rsidRPr="000A652E">
        <w:rPr>
          <w:rFonts w:asciiTheme="minorHAnsi" w:hAnsiTheme="minorHAnsi"/>
          <w:b/>
          <w:sz w:val="22"/>
          <w:szCs w:val="22"/>
        </w:rPr>
        <w:t>:  Wed. 9/</w:t>
      </w:r>
      <w:r w:rsidR="008D70D9">
        <w:rPr>
          <w:rFonts w:asciiTheme="minorHAnsi" w:hAnsiTheme="minorHAnsi"/>
          <w:b/>
          <w:sz w:val="22"/>
          <w:szCs w:val="22"/>
        </w:rPr>
        <w:t>16/20</w:t>
      </w:r>
      <w:r w:rsidR="00771410">
        <w:rPr>
          <w:rFonts w:asciiTheme="minorHAnsi" w:hAnsiTheme="minorHAnsi"/>
          <w:b/>
          <w:sz w:val="22"/>
          <w:szCs w:val="22"/>
        </w:rPr>
        <w:t xml:space="preserve"> </w:t>
      </w:r>
      <w:r w:rsidR="006927DE" w:rsidRPr="000A652E">
        <w:rPr>
          <w:rFonts w:asciiTheme="minorHAnsi" w:hAnsiTheme="minorHAnsi"/>
          <w:sz w:val="22"/>
          <w:szCs w:val="22"/>
        </w:rPr>
        <w:t>Intro</w:t>
      </w:r>
      <w:r w:rsidR="006927DE" w:rsidRPr="000A652E">
        <w:rPr>
          <w:rFonts w:asciiTheme="minorHAnsi" w:hAnsiTheme="minorHAnsi"/>
          <w:b/>
          <w:sz w:val="22"/>
          <w:szCs w:val="22"/>
        </w:rPr>
        <w:t xml:space="preserve"> to</w:t>
      </w:r>
      <w:r w:rsidR="006927DE" w:rsidRPr="000A652E">
        <w:rPr>
          <w:rFonts w:asciiTheme="minorHAnsi" w:hAnsiTheme="minorHAnsi"/>
          <w:sz w:val="22"/>
          <w:szCs w:val="22"/>
        </w:rPr>
        <w:t xml:space="preserve"> </w:t>
      </w:r>
      <w:r w:rsidR="006927DE">
        <w:rPr>
          <w:rFonts w:asciiTheme="minorHAnsi" w:hAnsiTheme="minorHAnsi"/>
          <w:b/>
          <w:sz w:val="22"/>
          <w:szCs w:val="22"/>
        </w:rPr>
        <w:t>Mood and Psy</w:t>
      </w:r>
      <w:r w:rsidR="006927DE" w:rsidRPr="000A652E">
        <w:rPr>
          <w:rFonts w:asciiTheme="minorHAnsi" w:hAnsiTheme="minorHAnsi"/>
          <w:b/>
          <w:sz w:val="22"/>
          <w:szCs w:val="22"/>
        </w:rPr>
        <w:t>c</w:t>
      </w:r>
      <w:r w:rsidR="006927DE">
        <w:rPr>
          <w:rFonts w:asciiTheme="minorHAnsi" w:hAnsiTheme="minorHAnsi"/>
          <w:b/>
          <w:sz w:val="22"/>
          <w:szCs w:val="22"/>
        </w:rPr>
        <w:t>hotic</w:t>
      </w:r>
      <w:r w:rsidR="006927DE" w:rsidRPr="000A652E">
        <w:rPr>
          <w:rFonts w:asciiTheme="minorHAnsi" w:hAnsiTheme="minorHAnsi"/>
          <w:b/>
          <w:sz w:val="22"/>
          <w:szCs w:val="22"/>
        </w:rPr>
        <w:t xml:space="preserve"> Disorders</w:t>
      </w:r>
    </w:p>
    <w:p w14:paraId="646E6DD8" w14:textId="77777777" w:rsidR="006927DE" w:rsidRPr="000A652E" w:rsidRDefault="006927DE" w:rsidP="006927DE">
      <w:pPr>
        <w:widowControl w:val="0"/>
        <w:autoSpaceDE w:val="0"/>
        <w:autoSpaceDN w:val="0"/>
        <w:adjustRightInd w:val="0"/>
        <w:ind w:firstLine="720"/>
        <w:rPr>
          <w:rFonts w:asciiTheme="minorHAnsi" w:hAnsiTheme="minorHAnsi"/>
          <w:sz w:val="22"/>
          <w:szCs w:val="22"/>
        </w:rPr>
      </w:pPr>
      <w:r w:rsidRPr="000A652E">
        <w:rPr>
          <w:rFonts w:asciiTheme="minorHAnsi" w:hAnsiTheme="minorHAnsi"/>
          <w:b/>
          <w:sz w:val="22"/>
          <w:szCs w:val="22"/>
        </w:rPr>
        <w:t>Mini-lecture:</w:t>
      </w:r>
      <w:r w:rsidRPr="000A652E">
        <w:rPr>
          <w:rFonts w:asciiTheme="minorHAnsi" w:hAnsiTheme="minorHAnsi"/>
          <w:sz w:val="22"/>
          <w:szCs w:val="22"/>
        </w:rPr>
        <w:t xml:space="preserve">  </w:t>
      </w:r>
      <w:r>
        <w:rPr>
          <w:rFonts w:asciiTheme="minorHAnsi" w:hAnsiTheme="minorHAnsi"/>
          <w:sz w:val="22"/>
          <w:szCs w:val="22"/>
        </w:rPr>
        <w:t>Abraham Nussbaum, MD</w:t>
      </w:r>
    </w:p>
    <w:p w14:paraId="7B78EAA1" w14:textId="77777777" w:rsidR="006927DE" w:rsidRPr="000A652E" w:rsidRDefault="006927DE" w:rsidP="006927DE">
      <w:pPr>
        <w:widowControl w:val="0"/>
        <w:autoSpaceDE w:val="0"/>
        <w:autoSpaceDN w:val="0"/>
        <w:adjustRightInd w:val="0"/>
        <w:ind w:left="720"/>
        <w:rPr>
          <w:rFonts w:asciiTheme="minorHAnsi" w:hAnsiTheme="minorHAnsi"/>
          <w:sz w:val="22"/>
          <w:szCs w:val="22"/>
        </w:rPr>
      </w:pPr>
      <w:r w:rsidRPr="000A652E">
        <w:rPr>
          <w:rFonts w:asciiTheme="minorHAnsi" w:hAnsiTheme="minorHAnsi"/>
          <w:b/>
          <w:sz w:val="22"/>
          <w:szCs w:val="22"/>
        </w:rPr>
        <w:t>Group:</w:t>
      </w:r>
      <w:r w:rsidRPr="000A652E">
        <w:rPr>
          <w:rFonts w:asciiTheme="minorHAnsi" w:hAnsiTheme="minorHAnsi"/>
          <w:sz w:val="22"/>
          <w:szCs w:val="22"/>
        </w:rPr>
        <w:t xml:space="preserve"> Interview </w:t>
      </w:r>
      <w:r w:rsidRPr="000A652E">
        <w:rPr>
          <w:rFonts w:asciiTheme="minorHAnsi" w:hAnsiTheme="minorHAnsi"/>
          <w:b/>
          <w:i/>
          <w:sz w:val="22"/>
          <w:szCs w:val="22"/>
        </w:rPr>
        <w:t>patient</w:t>
      </w:r>
      <w:r>
        <w:rPr>
          <w:rFonts w:asciiTheme="minorHAnsi" w:hAnsiTheme="minorHAnsi"/>
          <w:b/>
          <w:i/>
          <w:sz w:val="22"/>
          <w:szCs w:val="22"/>
        </w:rPr>
        <w:t xml:space="preserve"> with schizophrenia or bipolar disorder</w:t>
      </w:r>
      <w:r w:rsidRPr="000A652E">
        <w:rPr>
          <w:rFonts w:asciiTheme="minorHAnsi" w:hAnsiTheme="minorHAnsi"/>
          <w:sz w:val="22"/>
          <w:szCs w:val="22"/>
        </w:rPr>
        <w:t>. Utilize appropriate screens.</w:t>
      </w:r>
    </w:p>
    <w:p w14:paraId="68CE29A8" w14:textId="77777777" w:rsidR="00510509" w:rsidRPr="000A652E" w:rsidRDefault="00510509" w:rsidP="00717E0C">
      <w:pPr>
        <w:widowControl w:val="0"/>
        <w:autoSpaceDE w:val="0"/>
        <w:autoSpaceDN w:val="0"/>
        <w:adjustRightInd w:val="0"/>
        <w:rPr>
          <w:rFonts w:asciiTheme="minorHAnsi" w:hAnsiTheme="minorHAnsi"/>
          <w:b/>
          <w:sz w:val="22"/>
          <w:szCs w:val="22"/>
          <w:u w:val="single"/>
        </w:rPr>
      </w:pPr>
    </w:p>
    <w:p w14:paraId="482105F2" w14:textId="0DE2CAB5" w:rsidR="00510509" w:rsidRPr="000A652E" w:rsidRDefault="00510509" w:rsidP="00510509">
      <w:pPr>
        <w:widowControl w:val="0"/>
        <w:autoSpaceDE w:val="0"/>
        <w:autoSpaceDN w:val="0"/>
        <w:adjustRightInd w:val="0"/>
        <w:ind w:left="1170" w:hanging="1170"/>
        <w:rPr>
          <w:rFonts w:asciiTheme="minorHAnsi" w:hAnsiTheme="minorHAnsi"/>
          <w:sz w:val="22"/>
          <w:szCs w:val="22"/>
        </w:rPr>
      </w:pPr>
      <w:r w:rsidRPr="000A652E">
        <w:rPr>
          <w:rFonts w:asciiTheme="minorHAnsi" w:hAnsiTheme="minorHAnsi"/>
          <w:b/>
          <w:sz w:val="22"/>
          <w:szCs w:val="22"/>
          <w:u w:val="single"/>
        </w:rPr>
        <w:t>Week 7</w:t>
      </w:r>
      <w:r w:rsidRPr="000A652E">
        <w:rPr>
          <w:rFonts w:asciiTheme="minorHAnsi" w:hAnsiTheme="minorHAnsi"/>
          <w:b/>
          <w:sz w:val="22"/>
          <w:szCs w:val="22"/>
        </w:rPr>
        <w:t xml:space="preserve">:  Wed. </w:t>
      </w:r>
      <w:r w:rsidR="004B7D72">
        <w:rPr>
          <w:rFonts w:asciiTheme="minorHAnsi" w:hAnsiTheme="minorHAnsi"/>
          <w:b/>
          <w:sz w:val="22"/>
          <w:szCs w:val="22"/>
        </w:rPr>
        <w:t>9/</w:t>
      </w:r>
      <w:r w:rsidR="006927DE">
        <w:rPr>
          <w:rFonts w:asciiTheme="minorHAnsi" w:hAnsiTheme="minorHAnsi"/>
          <w:b/>
          <w:sz w:val="22"/>
          <w:szCs w:val="22"/>
        </w:rPr>
        <w:t>2</w:t>
      </w:r>
      <w:r w:rsidR="008D70D9">
        <w:rPr>
          <w:rFonts w:asciiTheme="minorHAnsi" w:hAnsiTheme="minorHAnsi"/>
          <w:b/>
          <w:sz w:val="22"/>
          <w:szCs w:val="22"/>
        </w:rPr>
        <w:t>3/20,</w:t>
      </w:r>
      <w:r w:rsidR="00717E0C">
        <w:rPr>
          <w:rFonts w:asciiTheme="minorHAnsi" w:hAnsiTheme="minorHAnsi"/>
          <w:b/>
          <w:sz w:val="22"/>
          <w:szCs w:val="22"/>
        </w:rPr>
        <w:t xml:space="preserve"> 8:35-10:20 am, Psychotic Disorders I and II</w:t>
      </w:r>
      <w:r w:rsidRPr="000A652E">
        <w:rPr>
          <w:rFonts w:asciiTheme="minorHAnsi" w:hAnsiTheme="minorHAnsi"/>
          <w:sz w:val="22"/>
          <w:szCs w:val="22"/>
        </w:rPr>
        <w:t xml:space="preserve"> </w:t>
      </w:r>
    </w:p>
    <w:p w14:paraId="35EDEEAE" w14:textId="77777777" w:rsidR="00510509" w:rsidRDefault="00510509" w:rsidP="00510509">
      <w:pPr>
        <w:widowControl w:val="0"/>
        <w:autoSpaceDE w:val="0"/>
        <w:autoSpaceDN w:val="0"/>
        <w:adjustRightInd w:val="0"/>
        <w:ind w:firstLine="720"/>
        <w:rPr>
          <w:rFonts w:asciiTheme="minorHAnsi" w:hAnsiTheme="minorHAnsi"/>
          <w:sz w:val="22"/>
          <w:szCs w:val="22"/>
        </w:rPr>
      </w:pPr>
      <w:r w:rsidRPr="000A652E">
        <w:rPr>
          <w:rFonts w:asciiTheme="minorHAnsi" w:hAnsiTheme="minorHAnsi"/>
          <w:b/>
          <w:sz w:val="22"/>
          <w:szCs w:val="22"/>
        </w:rPr>
        <w:t>Lecture:</w:t>
      </w:r>
      <w:r w:rsidRPr="000A652E">
        <w:rPr>
          <w:rFonts w:asciiTheme="minorHAnsi" w:hAnsiTheme="minorHAnsi"/>
          <w:sz w:val="22"/>
          <w:szCs w:val="22"/>
        </w:rPr>
        <w:t xml:space="preserve">  </w:t>
      </w:r>
      <w:r w:rsidR="00717E0C">
        <w:rPr>
          <w:rFonts w:asciiTheme="minorHAnsi" w:hAnsiTheme="minorHAnsi"/>
          <w:sz w:val="22"/>
          <w:szCs w:val="22"/>
        </w:rPr>
        <w:t>Amanda Law, Ph</w:t>
      </w:r>
      <w:r w:rsidR="004B7D72">
        <w:rPr>
          <w:rFonts w:asciiTheme="minorHAnsi" w:hAnsiTheme="minorHAnsi"/>
          <w:sz w:val="22"/>
          <w:szCs w:val="22"/>
        </w:rPr>
        <w:t>D</w:t>
      </w:r>
    </w:p>
    <w:p w14:paraId="03EA53EB" w14:textId="77777777" w:rsidR="00510509" w:rsidRPr="000A652E" w:rsidRDefault="00510509" w:rsidP="00510509">
      <w:pPr>
        <w:widowControl w:val="0"/>
        <w:autoSpaceDE w:val="0"/>
        <w:autoSpaceDN w:val="0"/>
        <w:adjustRightInd w:val="0"/>
        <w:ind w:left="720"/>
        <w:rPr>
          <w:rFonts w:asciiTheme="minorHAnsi" w:hAnsiTheme="minorHAnsi"/>
          <w:sz w:val="22"/>
          <w:szCs w:val="22"/>
        </w:rPr>
      </w:pPr>
      <w:r w:rsidRPr="000A652E">
        <w:rPr>
          <w:rFonts w:asciiTheme="minorHAnsi" w:hAnsiTheme="minorHAnsi"/>
          <w:b/>
          <w:sz w:val="22"/>
          <w:szCs w:val="22"/>
        </w:rPr>
        <w:t>Group</w:t>
      </w:r>
      <w:r w:rsidRPr="000A652E">
        <w:rPr>
          <w:rFonts w:asciiTheme="minorHAnsi" w:hAnsiTheme="minorHAnsi"/>
          <w:sz w:val="22"/>
          <w:szCs w:val="22"/>
        </w:rPr>
        <w:t xml:space="preserve">: Interview </w:t>
      </w:r>
      <w:r w:rsidRPr="000A652E">
        <w:rPr>
          <w:rFonts w:asciiTheme="minorHAnsi" w:hAnsiTheme="minorHAnsi"/>
          <w:b/>
          <w:i/>
          <w:sz w:val="22"/>
          <w:szCs w:val="22"/>
        </w:rPr>
        <w:t>patient</w:t>
      </w:r>
      <w:r w:rsidR="00717E0C">
        <w:rPr>
          <w:rFonts w:asciiTheme="minorHAnsi" w:hAnsiTheme="minorHAnsi"/>
          <w:b/>
          <w:i/>
          <w:sz w:val="22"/>
          <w:szCs w:val="22"/>
        </w:rPr>
        <w:t xml:space="preserve"> with schizophrenia or bipolar disorder</w:t>
      </w:r>
      <w:r w:rsidRPr="000A652E">
        <w:rPr>
          <w:rFonts w:asciiTheme="minorHAnsi" w:hAnsiTheme="minorHAnsi"/>
          <w:sz w:val="22"/>
          <w:szCs w:val="22"/>
        </w:rPr>
        <w:t>. Utilize appropriate screens.</w:t>
      </w:r>
    </w:p>
    <w:p w14:paraId="4FA21585" w14:textId="77777777" w:rsidR="00510509" w:rsidRPr="000A652E" w:rsidRDefault="00510509" w:rsidP="00510509">
      <w:pPr>
        <w:widowControl w:val="0"/>
        <w:autoSpaceDE w:val="0"/>
        <w:autoSpaceDN w:val="0"/>
        <w:adjustRightInd w:val="0"/>
        <w:rPr>
          <w:rFonts w:asciiTheme="minorHAnsi" w:hAnsiTheme="minorHAnsi"/>
          <w:sz w:val="22"/>
          <w:szCs w:val="22"/>
        </w:rPr>
      </w:pPr>
    </w:p>
    <w:p w14:paraId="18205D2B" w14:textId="49DF7E63" w:rsidR="00510509" w:rsidRPr="000A652E" w:rsidRDefault="00510509" w:rsidP="00510509">
      <w:pPr>
        <w:widowControl w:val="0"/>
        <w:autoSpaceDE w:val="0"/>
        <w:autoSpaceDN w:val="0"/>
        <w:adjustRightInd w:val="0"/>
        <w:rPr>
          <w:rFonts w:asciiTheme="minorHAnsi" w:hAnsiTheme="minorHAnsi"/>
          <w:b/>
          <w:sz w:val="22"/>
          <w:szCs w:val="22"/>
        </w:rPr>
      </w:pPr>
      <w:r w:rsidRPr="000A652E">
        <w:rPr>
          <w:rFonts w:asciiTheme="minorHAnsi" w:hAnsiTheme="minorHAnsi"/>
          <w:b/>
          <w:sz w:val="22"/>
          <w:szCs w:val="22"/>
          <w:u w:val="single"/>
        </w:rPr>
        <w:t>Week 8</w:t>
      </w:r>
      <w:r w:rsidRPr="000A652E">
        <w:rPr>
          <w:rFonts w:asciiTheme="minorHAnsi" w:hAnsiTheme="minorHAnsi"/>
          <w:b/>
          <w:sz w:val="22"/>
          <w:szCs w:val="22"/>
        </w:rPr>
        <w:t xml:space="preserve">:  Wed. </w:t>
      </w:r>
      <w:r w:rsidR="008D70D9">
        <w:rPr>
          <w:rFonts w:asciiTheme="minorHAnsi" w:hAnsiTheme="minorHAnsi"/>
          <w:b/>
          <w:sz w:val="22"/>
          <w:szCs w:val="22"/>
        </w:rPr>
        <w:t>9/30/20</w:t>
      </w:r>
      <w:r w:rsidRPr="000A652E">
        <w:rPr>
          <w:rFonts w:asciiTheme="minorHAnsi" w:hAnsiTheme="minorHAnsi"/>
          <w:sz w:val="22"/>
          <w:szCs w:val="22"/>
        </w:rPr>
        <w:t xml:space="preserve"> </w:t>
      </w:r>
      <w:r w:rsidRPr="000A652E">
        <w:rPr>
          <w:rFonts w:asciiTheme="minorHAnsi" w:hAnsiTheme="minorHAnsi"/>
          <w:b/>
          <w:sz w:val="22"/>
          <w:szCs w:val="22"/>
        </w:rPr>
        <w:t>Substance Use Disorders</w:t>
      </w:r>
    </w:p>
    <w:p w14:paraId="2CA309E6" w14:textId="77777777" w:rsidR="00510509" w:rsidRPr="000A652E" w:rsidRDefault="00510509" w:rsidP="00510509">
      <w:pPr>
        <w:widowControl w:val="0"/>
        <w:autoSpaceDE w:val="0"/>
        <w:autoSpaceDN w:val="0"/>
        <w:adjustRightInd w:val="0"/>
        <w:rPr>
          <w:rFonts w:asciiTheme="minorHAnsi" w:hAnsiTheme="minorHAnsi"/>
          <w:sz w:val="22"/>
          <w:szCs w:val="22"/>
        </w:rPr>
      </w:pPr>
      <w:r w:rsidRPr="000A652E">
        <w:rPr>
          <w:rFonts w:asciiTheme="minorHAnsi" w:hAnsiTheme="minorHAnsi"/>
          <w:b/>
          <w:sz w:val="22"/>
          <w:szCs w:val="22"/>
        </w:rPr>
        <w:tab/>
        <w:t>Mini-lecture</w:t>
      </w:r>
      <w:r w:rsidR="004B7D72">
        <w:rPr>
          <w:rFonts w:asciiTheme="minorHAnsi" w:hAnsiTheme="minorHAnsi"/>
          <w:sz w:val="22"/>
          <w:szCs w:val="22"/>
        </w:rPr>
        <w:t>:  Joseph Sakai, MD</w:t>
      </w:r>
    </w:p>
    <w:p w14:paraId="05BF76C7" w14:textId="77777777" w:rsidR="00510509" w:rsidRPr="000A652E" w:rsidRDefault="00510509" w:rsidP="00510509">
      <w:pPr>
        <w:widowControl w:val="0"/>
        <w:autoSpaceDE w:val="0"/>
        <w:autoSpaceDN w:val="0"/>
        <w:adjustRightInd w:val="0"/>
        <w:ind w:left="720"/>
        <w:rPr>
          <w:rFonts w:asciiTheme="minorHAnsi" w:hAnsiTheme="minorHAnsi"/>
          <w:b/>
          <w:sz w:val="22"/>
          <w:szCs w:val="22"/>
          <w:u w:val="single"/>
        </w:rPr>
      </w:pPr>
      <w:r w:rsidRPr="000A652E">
        <w:rPr>
          <w:rFonts w:asciiTheme="minorHAnsi" w:hAnsiTheme="minorHAnsi"/>
          <w:b/>
          <w:sz w:val="22"/>
          <w:szCs w:val="22"/>
        </w:rPr>
        <w:t>Group</w:t>
      </w:r>
      <w:r w:rsidRPr="000A652E">
        <w:rPr>
          <w:rFonts w:asciiTheme="minorHAnsi" w:hAnsiTheme="minorHAnsi"/>
          <w:sz w:val="22"/>
          <w:szCs w:val="22"/>
        </w:rPr>
        <w:t xml:space="preserve">: Interview </w:t>
      </w:r>
      <w:r w:rsidRPr="000A652E">
        <w:rPr>
          <w:rFonts w:asciiTheme="minorHAnsi" w:hAnsiTheme="minorHAnsi"/>
          <w:b/>
          <w:i/>
          <w:sz w:val="22"/>
          <w:szCs w:val="22"/>
        </w:rPr>
        <w:t>AA volunteer</w:t>
      </w:r>
      <w:r w:rsidRPr="000A652E">
        <w:rPr>
          <w:rFonts w:asciiTheme="minorHAnsi" w:hAnsiTheme="minorHAnsi"/>
          <w:sz w:val="22"/>
          <w:szCs w:val="22"/>
        </w:rPr>
        <w:t>. Utilize appr</w:t>
      </w:r>
      <w:r>
        <w:rPr>
          <w:rFonts w:asciiTheme="minorHAnsi" w:hAnsiTheme="minorHAnsi"/>
          <w:sz w:val="22"/>
          <w:szCs w:val="22"/>
        </w:rPr>
        <w:t>opriate screens, including CAGE</w:t>
      </w:r>
      <w:r w:rsidRPr="000A652E">
        <w:rPr>
          <w:rFonts w:asciiTheme="minorHAnsi" w:hAnsiTheme="minorHAnsi"/>
          <w:sz w:val="22"/>
          <w:szCs w:val="22"/>
        </w:rPr>
        <w:t>.</w:t>
      </w:r>
    </w:p>
    <w:p w14:paraId="1D3C68F1" w14:textId="77777777" w:rsidR="00510509" w:rsidRDefault="00510509" w:rsidP="00510509">
      <w:pPr>
        <w:rPr>
          <w:rFonts w:asciiTheme="minorHAnsi" w:hAnsiTheme="minorHAnsi"/>
          <w:b/>
          <w:sz w:val="22"/>
          <w:szCs w:val="22"/>
          <w:u w:val="single"/>
        </w:rPr>
      </w:pPr>
    </w:p>
    <w:p w14:paraId="3192A551" w14:textId="77777777" w:rsidR="00510509" w:rsidRDefault="00510509" w:rsidP="00510509">
      <w:pPr>
        <w:rPr>
          <w:rFonts w:asciiTheme="minorHAnsi" w:hAnsiTheme="minorHAnsi"/>
          <w:b/>
          <w:sz w:val="22"/>
          <w:szCs w:val="22"/>
          <w:u w:val="single"/>
        </w:rPr>
      </w:pPr>
      <w:r>
        <w:rPr>
          <w:rFonts w:asciiTheme="minorHAnsi" w:hAnsiTheme="minorHAnsi"/>
          <w:b/>
          <w:sz w:val="22"/>
          <w:szCs w:val="22"/>
          <w:u w:val="single"/>
        </w:rPr>
        <w:lastRenderedPageBreak/>
        <w:t>DEMS BLOCK:</w:t>
      </w:r>
    </w:p>
    <w:p w14:paraId="61DCDE01" w14:textId="77777777" w:rsidR="00510509" w:rsidRPr="000A652E" w:rsidRDefault="00510509" w:rsidP="00510509">
      <w:pPr>
        <w:rPr>
          <w:rFonts w:asciiTheme="minorHAnsi" w:hAnsiTheme="minorHAnsi"/>
          <w:b/>
          <w:sz w:val="22"/>
          <w:szCs w:val="22"/>
          <w:u w:val="single"/>
        </w:rPr>
      </w:pPr>
    </w:p>
    <w:p w14:paraId="713DB470" w14:textId="61289B7B" w:rsidR="00510509" w:rsidRPr="00E4143B" w:rsidRDefault="00510509" w:rsidP="00510509">
      <w:pPr>
        <w:rPr>
          <w:rFonts w:asciiTheme="minorHAnsi" w:hAnsiTheme="minorHAnsi" w:cs="Arial"/>
          <w:b/>
          <w:sz w:val="22"/>
          <w:szCs w:val="22"/>
        </w:rPr>
      </w:pPr>
      <w:r w:rsidRPr="00E4143B">
        <w:rPr>
          <w:rFonts w:asciiTheme="minorHAnsi" w:hAnsiTheme="minorHAnsi"/>
          <w:b/>
          <w:sz w:val="22"/>
          <w:szCs w:val="22"/>
          <w:u w:val="single"/>
        </w:rPr>
        <w:t>Week 9</w:t>
      </w:r>
      <w:r w:rsidRPr="00E4143B">
        <w:rPr>
          <w:rFonts w:asciiTheme="minorHAnsi" w:hAnsiTheme="minorHAnsi"/>
          <w:b/>
          <w:sz w:val="22"/>
          <w:szCs w:val="22"/>
        </w:rPr>
        <w:t xml:space="preserve">:  </w:t>
      </w:r>
      <w:r w:rsidR="004B7D72">
        <w:rPr>
          <w:rFonts w:asciiTheme="minorHAnsi" w:hAnsiTheme="minorHAnsi" w:cs="Arial"/>
          <w:b/>
          <w:sz w:val="22"/>
          <w:szCs w:val="22"/>
        </w:rPr>
        <w:t>Wed, 10/</w:t>
      </w:r>
      <w:r w:rsidR="008D70D9">
        <w:rPr>
          <w:rFonts w:asciiTheme="minorHAnsi" w:hAnsiTheme="minorHAnsi" w:cs="Arial"/>
          <w:b/>
          <w:sz w:val="22"/>
          <w:szCs w:val="22"/>
        </w:rPr>
        <w:t>21/20</w:t>
      </w:r>
      <w:r w:rsidRPr="00E4143B">
        <w:rPr>
          <w:rFonts w:asciiTheme="minorHAnsi" w:hAnsiTheme="minorHAnsi" w:cs="Arial"/>
          <w:b/>
          <w:sz w:val="22"/>
          <w:szCs w:val="22"/>
        </w:rPr>
        <w:t xml:space="preserve"> 10:00-10:50 am:</w:t>
      </w:r>
    </w:p>
    <w:p w14:paraId="674011FD" w14:textId="77777777" w:rsidR="00510509" w:rsidRPr="00E4143B" w:rsidRDefault="00510509" w:rsidP="00510509">
      <w:pPr>
        <w:rPr>
          <w:rFonts w:asciiTheme="minorHAnsi" w:hAnsiTheme="minorHAnsi" w:cs="Arial"/>
          <w:sz w:val="22"/>
          <w:szCs w:val="22"/>
        </w:rPr>
      </w:pPr>
      <w:r w:rsidRPr="00E4143B">
        <w:rPr>
          <w:rFonts w:asciiTheme="minorHAnsi" w:hAnsiTheme="minorHAnsi" w:cs="Arial"/>
          <w:b/>
          <w:sz w:val="22"/>
          <w:szCs w:val="22"/>
        </w:rPr>
        <w:t>Lecture:</w:t>
      </w:r>
      <w:r w:rsidRPr="00E4143B">
        <w:rPr>
          <w:rFonts w:asciiTheme="minorHAnsi" w:hAnsiTheme="minorHAnsi" w:cs="Arial"/>
          <w:sz w:val="22"/>
          <w:szCs w:val="22"/>
        </w:rPr>
        <w:tab/>
      </w:r>
      <w:r w:rsidR="006927DE">
        <w:rPr>
          <w:rFonts w:asciiTheme="minorHAnsi" w:hAnsiTheme="minorHAnsi" w:cs="Arial"/>
          <w:b/>
          <w:i/>
          <w:sz w:val="22"/>
          <w:szCs w:val="22"/>
        </w:rPr>
        <w:t>Illness among p</w:t>
      </w:r>
      <w:r w:rsidRPr="00E4143B">
        <w:rPr>
          <w:rFonts w:asciiTheme="minorHAnsi" w:hAnsiTheme="minorHAnsi" w:cs="Arial"/>
          <w:b/>
          <w:i/>
          <w:sz w:val="22"/>
          <w:szCs w:val="22"/>
        </w:rPr>
        <w:t>hysicians</w:t>
      </w:r>
      <w:r w:rsidR="006927DE">
        <w:rPr>
          <w:rFonts w:asciiTheme="minorHAnsi" w:hAnsiTheme="minorHAnsi" w:cs="Arial"/>
          <w:sz w:val="22"/>
          <w:szCs w:val="22"/>
        </w:rPr>
        <w:t xml:space="preserve"> </w:t>
      </w:r>
      <w:r w:rsidRPr="00E4143B">
        <w:rPr>
          <w:rFonts w:asciiTheme="minorHAnsi" w:hAnsiTheme="minorHAnsi" w:cs="Arial"/>
          <w:sz w:val="22"/>
          <w:szCs w:val="22"/>
        </w:rPr>
        <w:t>Doris Gundersen, MD</w:t>
      </w:r>
    </w:p>
    <w:p w14:paraId="15B9A125" w14:textId="16DB1482" w:rsidR="00510509" w:rsidRPr="00E67836" w:rsidRDefault="00510509" w:rsidP="00E67836">
      <w:pPr>
        <w:ind w:left="1440" w:hanging="1440"/>
        <w:rPr>
          <w:rFonts w:asciiTheme="minorHAnsi" w:hAnsiTheme="minorHAnsi"/>
          <w:sz w:val="22"/>
          <w:szCs w:val="22"/>
        </w:rPr>
      </w:pPr>
      <w:r w:rsidRPr="00E4143B">
        <w:rPr>
          <w:rFonts w:asciiTheme="minorHAnsi" w:hAnsiTheme="minorHAnsi" w:cs="Arial"/>
          <w:b/>
          <w:sz w:val="22"/>
          <w:szCs w:val="22"/>
        </w:rPr>
        <w:t>Group:</w:t>
      </w:r>
      <w:r w:rsidRPr="00E4143B">
        <w:rPr>
          <w:rFonts w:asciiTheme="minorHAnsi" w:hAnsiTheme="minorHAnsi" w:cs="Arial"/>
          <w:sz w:val="22"/>
          <w:szCs w:val="22"/>
        </w:rPr>
        <w:tab/>
      </w:r>
      <w:r w:rsidRPr="00E4143B">
        <w:rPr>
          <w:rFonts w:asciiTheme="minorHAnsi" w:hAnsiTheme="minorHAnsi"/>
          <w:sz w:val="22"/>
          <w:szCs w:val="22"/>
        </w:rPr>
        <w:t xml:space="preserve">11:00-11:50 am – </w:t>
      </w:r>
      <w:r w:rsidR="006927DE" w:rsidRPr="006927DE">
        <w:rPr>
          <w:rFonts w:asciiTheme="minorHAnsi" w:hAnsiTheme="minorHAnsi"/>
          <w:b/>
          <w:sz w:val="22"/>
          <w:szCs w:val="22"/>
        </w:rPr>
        <w:t>Discussion</w:t>
      </w:r>
      <w:r w:rsidR="006927DE">
        <w:rPr>
          <w:rFonts w:asciiTheme="minorHAnsi" w:hAnsiTheme="minorHAnsi"/>
          <w:sz w:val="22"/>
          <w:szCs w:val="22"/>
        </w:rPr>
        <w:t xml:space="preserve"> </w:t>
      </w:r>
      <w:r w:rsidR="006927DE">
        <w:rPr>
          <w:rFonts w:asciiTheme="minorHAnsi" w:hAnsiTheme="minorHAnsi"/>
          <w:b/>
          <w:sz w:val="22"/>
          <w:szCs w:val="22"/>
        </w:rPr>
        <w:t>(please note this week deviates from our normal procedures – we will not assign a student to conduct an interview and instead will have a general discussion with a physician about their history)</w:t>
      </w:r>
      <w:r w:rsidR="006927DE">
        <w:rPr>
          <w:rFonts w:asciiTheme="minorHAnsi" w:hAnsiTheme="minorHAnsi"/>
          <w:sz w:val="22"/>
          <w:szCs w:val="22"/>
        </w:rPr>
        <w:t xml:space="preserve"> with </w:t>
      </w:r>
      <w:r w:rsidRPr="00E4143B">
        <w:rPr>
          <w:rFonts w:asciiTheme="minorHAnsi" w:hAnsiTheme="minorHAnsi"/>
          <w:sz w:val="22"/>
          <w:szCs w:val="22"/>
        </w:rPr>
        <w:t>physician from CPHP (Colorado Physician Health Program).  Utilize appropriate screens.</w:t>
      </w:r>
    </w:p>
    <w:p w14:paraId="0D67C343" w14:textId="77777777" w:rsidR="006927DE" w:rsidRPr="00E4143B" w:rsidRDefault="006927DE" w:rsidP="00510509">
      <w:pPr>
        <w:ind w:left="1440" w:hanging="1440"/>
        <w:rPr>
          <w:rFonts w:asciiTheme="minorHAnsi" w:hAnsiTheme="minorHAnsi"/>
          <w:b/>
          <w:sz w:val="22"/>
          <w:szCs w:val="22"/>
          <w:u w:val="single"/>
        </w:rPr>
      </w:pPr>
    </w:p>
    <w:p w14:paraId="60BAAB5E" w14:textId="19AF6470" w:rsidR="00510509" w:rsidRPr="00E4143B" w:rsidRDefault="00510509" w:rsidP="00510509">
      <w:pPr>
        <w:ind w:left="1440" w:hanging="1440"/>
        <w:rPr>
          <w:rFonts w:asciiTheme="minorHAnsi" w:hAnsiTheme="minorHAnsi"/>
          <w:sz w:val="22"/>
          <w:szCs w:val="22"/>
        </w:rPr>
      </w:pPr>
      <w:r w:rsidRPr="00E4143B">
        <w:rPr>
          <w:rFonts w:asciiTheme="minorHAnsi" w:hAnsiTheme="minorHAnsi"/>
          <w:b/>
          <w:sz w:val="22"/>
          <w:szCs w:val="22"/>
          <w:u w:val="single"/>
        </w:rPr>
        <w:t>Week 10</w:t>
      </w:r>
      <w:r w:rsidRPr="00E4143B">
        <w:rPr>
          <w:rFonts w:asciiTheme="minorHAnsi" w:hAnsiTheme="minorHAnsi"/>
          <w:b/>
          <w:sz w:val="22"/>
          <w:szCs w:val="22"/>
        </w:rPr>
        <w:t xml:space="preserve">:  </w:t>
      </w:r>
      <w:r w:rsidR="004B7D72">
        <w:rPr>
          <w:rFonts w:asciiTheme="minorHAnsi" w:hAnsiTheme="minorHAnsi" w:cs="Arial"/>
          <w:b/>
          <w:sz w:val="22"/>
          <w:szCs w:val="22"/>
        </w:rPr>
        <w:t>Wed, 11/</w:t>
      </w:r>
      <w:r w:rsidR="008D70D9">
        <w:rPr>
          <w:rFonts w:asciiTheme="minorHAnsi" w:hAnsiTheme="minorHAnsi" w:cs="Arial"/>
          <w:b/>
          <w:sz w:val="22"/>
          <w:szCs w:val="22"/>
        </w:rPr>
        <w:t>11/20</w:t>
      </w:r>
      <w:r w:rsidRPr="00E4143B">
        <w:rPr>
          <w:rFonts w:asciiTheme="minorHAnsi" w:hAnsiTheme="minorHAnsi" w:cs="Arial"/>
          <w:b/>
          <w:sz w:val="22"/>
          <w:szCs w:val="22"/>
        </w:rPr>
        <w:t xml:space="preserve"> </w:t>
      </w:r>
      <w:r w:rsidR="008D70D9">
        <w:rPr>
          <w:rFonts w:asciiTheme="minorHAnsi" w:hAnsiTheme="minorHAnsi" w:cs="Arial"/>
          <w:b/>
          <w:sz w:val="22"/>
          <w:szCs w:val="22"/>
        </w:rPr>
        <w:t xml:space="preserve"> </w:t>
      </w:r>
      <w:r w:rsidRPr="00E4143B">
        <w:rPr>
          <w:rFonts w:asciiTheme="minorHAnsi" w:hAnsiTheme="minorHAnsi" w:cs="Arial"/>
          <w:b/>
          <w:sz w:val="22"/>
          <w:szCs w:val="22"/>
        </w:rPr>
        <w:t>10:00-10:50 am:</w:t>
      </w:r>
    </w:p>
    <w:p w14:paraId="744D20AB" w14:textId="77777777" w:rsidR="00510509" w:rsidRPr="00E4143B" w:rsidRDefault="00510509" w:rsidP="00510509">
      <w:pPr>
        <w:rPr>
          <w:rFonts w:asciiTheme="minorHAnsi" w:hAnsiTheme="minorHAnsi" w:cs="Arial"/>
          <w:sz w:val="22"/>
          <w:szCs w:val="22"/>
        </w:rPr>
      </w:pPr>
      <w:r w:rsidRPr="00E4143B">
        <w:rPr>
          <w:rFonts w:asciiTheme="minorHAnsi" w:hAnsiTheme="minorHAnsi" w:cs="Arial"/>
          <w:b/>
          <w:sz w:val="22"/>
          <w:szCs w:val="22"/>
        </w:rPr>
        <w:t>Lecture:</w:t>
      </w:r>
      <w:r w:rsidRPr="00E4143B">
        <w:rPr>
          <w:rFonts w:asciiTheme="minorHAnsi" w:hAnsiTheme="minorHAnsi" w:cs="Arial"/>
          <w:sz w:val="22"/>
          <w:szCs w:val="22"/>
        </w:rPr>
        <w:tab/>
      </w:r>
      <w:r w:rsidRPr="00E4143B">
        <w:rPr>
          <w:rFonts w:asciiTheme="minorHAnsi" w:hAnsiTheme="minorHAnsi" w:cs="Arial"/>
          <w:b/>
          <w:i/>
          <w:sz w:val="22"/>
          <w:szCs w:val="22"/>
        </w:rPr>
        <w:t>Eating Disorders</w:t>
      </w:r>
      <w:r w:rsidR="006927DE">
        <w:rPr>
          <w:rFonts w:asciiTheme="minorHAnsi" w:hAnsiTheme="minorHAnsi" w:cs="Arial"/>
          <w:sz w:val="22"/>
          <w:szCs w:val="22"/>
        </w:rPr>
        <w:t xml:space="preserve"> </w:t>
      </w:r>
      <w:r w:rsidRPr="00E4143B">
        <w:rPr>
          <w:rFonts w:asciiTheme="minorHAnsi" w:hAnsiTheme="minorHAnsi" w:cs="Arial"/>
          <w:sz w:val="22"/>
          <w:szCs w:val="22"/>
        </w:rPr>
        <w:t>Kenneth Weiner, MD</w:t>
      </w:r>
    </w:p>
    <w:p w14:paraId="4DEB3310" w14:textId="77777777" w:rsidR="00510509" w:rsidRPr="00E4143B" w:rsidRDefault="00510509" w:rsidP="00510509">
      <w:pPr>
        <w:ind w:left="1440" w:hanging="1440"/>
        <w:rPr>
          <w:rFonts w:asciiTheme="minorHAnsi" w:hAnsiTheme="minorHAnsi"/>
          <w:sz w:val="22"/>
          <w:szCs w:val="22"/>
        </w:rPr>
      </w:pPr>
      <w:r w:rsidRPr="00E4143B">
        <w:rPr>
          <w:rFonts w:asciiTheme="minorHAnsi" w:hAnsiTheme="minorHAnsi" w:cs="Arial"/>
          <w:b/>
          <w:sz w:val="22"/>
          <w:szCs w:val="22"/>
        </w:rPr>
        <w:t>Group:</w:t>
      </w:r>
      <w:r w:rsidRPr="00E4143B">
        <w:rPr>
          <w:rFonts w:asciiTheme="minorHAnsi" w:hAnsiTheme="minorHAnsi" w:cs="Arial"/>
          <w:b/>
          <w:sz w:val="22"/>
          <w:szCs w:val="22"/>
        </w:rPr>
        <w:tab/>
      </w:r>
      <w:r w:rsidRPr="00E4143B">
        <w:rPr>
          <w:rFonts w:asciiTheme="minorHAnsi" w:hAnsiTheme="minorHAnsi"/>
          <w:sz w:val="22"/>
          <w:szCs w:val="22"/>
        </w:rPr>
        <w:t>11:00-11:50 am</w:t>
      </w:r>
      <w:r w:rsidRPr="00E4143B">
        <w:rPr>
          <w:rFonts w:asciiTheme="minorHAnsi" w:hAnsiTheme="minorHAnsi"/>
          <w:b/>
          <w:sz w:val="22"/>
          <w:szCs w:val="22"/>
        </w:rPr>
        <w:t xml:space="preserve"> – </w:t>
      </w:r>
      <w:r w:rsidRPr="00E4143B">
        <w:rPr>
          <w:rFonts w:asciiTheme="minorHAnsi" w:hAnsiTheme="minorHAnsi"/>
          <w:sz w:val="22"/>
          <w:szCs w:val="22"/>
        </w:rPr>
        <w:t>Interview patients from Dr. Weiner’s Eating Disorders Clinic. Utilize appropriate screens.</w:t>
      </w:r>
    </w:p>
    <w:p w14:paraId="5312B8DD" w14:textId="77777777" w:rsidR="00510509" w:rsidRPr="00E4143B" w:rsidRDefault="00510509" w:rsidP="00510509">
      <w:pPr>
        <w:rPr>
          <w:rFonts w:asciiTheme="minorHAnsi" w:hAnsiTheme="minorHAnsi"/>
          <w:b/>
          <w:sz w:val="22"/>
          <w:szCs w:val="22"/>
          <w:u w:val="single"/>
        </w:rPr>
      </w:pPr>
    </w:p>
    <w:p w14:paraId="104ADE24" w14:textId="2D0E53BE" w:rsidR="00510509" w:rsidRPr="000A652E" w:rsidRDefault="00510509" w:rsidP="00510509">
      <w:pPr>
        <w:rPr>
          <w:rFonts w:asciiTheme="minorHAnsi" w:hAnsiTheme="minorHAnsi" w:cs="Arial"/>
          <w:b/>
          <w:sz w:val="22"/>
          <w:szCs w:val="22"/>
        </w:rPr>
      </w:pPr>
      <w:r w:rsidRPr="00E4143B">
        <w:rPr>
          <w:rFonts w:asciiTheme="minorHAnsi" w:hAnsiTheme="minorHAnsi"/>
          <w:b/>
          <w:sz w:val="22"/>
          <w:szCs w:val="22"/>
          <w:u w:val="single"/>
        </w:rPr>
        <w:t>Week 11</w:t>
      </w:r>
      <w:r w:rsidRPr="00E4143B">
        <w:rPr>
          <w:rFonts w:asciiTheme="minorHAnsi" w:hAnsiTheme="minorHAnsi"/>
          <w:b/>
          <w:sz w:val="22"/>
          <w:szCs w:val="22"/>
        </w:rPr>
        <w:t xml:space="preserve">:  </w:t>
      </w:r>
      <w:r w:rsidR="006927DE">
        <w:rPr>
          <w:rFonts w:asciiTheme="minorHAnsi" w:hAnsiTheme="minorHAnsi" w:cs="Arial"/>
          <w:b/>
          <w:sz w:val="22"/>
          <w:szCs w:val="22"/>
        </w:rPr>
        <w:t>Wed, 12/</w:t>
      </w:r>
      <w:r w:rsidR="008D70D9">
        <w:rPr>
          <w:rFonts w:asciiTheme="minorHAnsi" w:hAnsiTheme="minorHAnsi" w:cs="Arial"/>
          <w:b/>
          <w:sz w:val="22"/>
          <w:szCs w:val="22"/>
        </w:rPr>
        <w:t xml:space="preserve">2/20  </w:t>
      </w:r>
      <w:r w:rsidRPr="00E4143B">
        <w:rPr>
          <w:rFonts w:asciiTheme="minorHAnsi" w:hAnsiTheme="minorHAnsi" w:cs="Arial"/>
          <w:b/>
          <w:sz w:val="22"/>
          <w:szCs w:val="22"/>
        </w:rPr>
        <w:t>10:00-10</w:t>
      </w:r>
      <w:r w:rsidR="00771410">
        <w:rPr>
          <w:rFonts w:asciiTheme="minorHAnsi" w:hAnsiTheme="minorHAnsi" w:cs="Arial"/>
          <w:b/>
          <w:sz w:val="22"/>
          <w:szCs w:val="22"/>
        </w:rPr>
        <w:t>:3</w:t>
      </w:r>
      <w:r w:rsidRPr="000A652E">
        <w:rPr>
          <w:rFonts w:asciiTheme="minorHAnsi" w:hAnsiTheme="minorHAnsi" w:cs="Arial"/>
          <w:b/>
          <w:sz w:val="22"/>
          <w:szCs w:val="22"/>
        </w:rPr>
        <w:t>0 am:</w:t>
      </w:r>
    </w:p>
    <w:p w14:paraId="2338B51D" w14:textId="77777777" w:rsidR="00510509" w:rsidRPr="000A652E" w:rsidRDefault="00510509" w:rsidP="00510509">
      <w:pPr>
        <w:rPr>
          <w:rFonts w:asciiTheme="minorHAnsi" w:hAnsiTheme="minorHAnsi" w:cs="Arial"/>
          <w:sz w:val="22"/>
          <w:szCs w:val="22"/>
        </w:rPr>
      </w:pPr>
      <w:r w:rsidRPr="000A652E">
        <w:rPr>
          <w:rFonts w:asciiTheme="minorHAnsi" w:hAnsiTheme="minorHAnsi" w:cs="Arial"/>
          <w:b/>
          <w:sz w:val="22"/>
          <w:szCs w:val="22"/>
        </w:rPr>
        <w:t>Lecture:</w:t>
      </w:r>
      <w:r w:rsidRPr="000A652E">
        <w:rPr>
          <w:rFonts w:asciiTheme="minorHAnsi" w:hAnsiTheme="minorHAnsi" w:cs="Arial"/>
          <w:sz w:val="22"/>
          <w:szCs w:val="22"/>
        </w:rPr>
        <w:tab/>
      </w:r>
      <w:r w:rsidR="00771410">
        <w:rPr>
          <w:rFonts w:asciiTheme="minorHAnsi" w:hAnsiTheme="minorHAnsi" w:cs="Arial"/>
          <w:b/>
          <w:i/>
          <w:sz w:val="22"/>
          <w:szCs w:val="22"/>
        </w:rPr>
        <w:t>Endocrine</w:t>
      </w:r>
      <w:r w:rsidRPr="000A652E">
        <w:rPr>
          <w:rFonts w:asciiTheme="minorHAnsi" w:hAnsiTheme="minorHAnsi" w:cs="Arial"/>
          <w:b/>
          <w:i/>
          <w:sz w:val="22"/>
          <w:szCs w:val="22"/>
        </w:rPr>
        <w:t>-related Depression</w:t>
      </w:r>
      <w:r w:rsidR="006927DE">
        <w:rPr>
          <w:rFonts w:asciiTheme="minorHAnsi" w:hAnsiTheme="minorHAnsi" w:cs="Arial"/>
          <w:sz w:val="22"/>
          <w:szCs w:val="22"/>
        </w:rPr>
        <w:t xml:space="preserve"> </w:t>
      </w:r>
      <w:r w:rsidR="00717E0C">
        <w:rPr>
          <w:rFonts w:asciiTheme="minorHAnsi" w:hAnsiTheme="minorHAnsi" w:cs="Arial"/>
          <w:sz w:val="22"/>
          <w:szCs w:val="22"/>
        </w:rPr>
        <w:t>Austin Butterfield, MD</w:t>
      </w:r>
    </w:p>
    <w:p w14:paraId="5188EF8D" w14:textId="77777777" w:rsidR="00510509" w:rsidRPr="000A652E" w:rsidRDefault="00510509" w:rsidP="00510509">
      <w:pPr>
        <w:ind w:left="1440" w:hanging="1440"/>
        <w:rPr>
          <w:rFonts w:asciiTheme="minorHAnsi" w:hAnsiTheme="minorHAnsi"/>
          <w:sz w:val="22"/>
          <w:szCs w:val="22"/>
        </w:rPr>
      </w:pPr>
      <w:r w:rsidRPr="000A652E">
        <w:rPr>
          <w:rFonts w:asciiTheme="minorHAnsi" w:hAnsiTheme="minorHAnsi" w:cs="Arial"/>
          <w:b/>
          <w:sz w:val="22"/>
          <w:szCs w:val="22"/>
        </w:rPr>
        <w:t>Group:</w:t>
      </w:r>
      <w:r w:rsidRPr="000A652E">
        <w:rPr>
          <w:rFonts w:asciiTheme="minorHAnsi" w:hAnsiTheme="minorHAnsi" w:cs="Arial"/>
          <w:sz w:val="22"/>
          <w:szCs w:val="22"/>
        </w:rPr>
        <w:tab/>
      </w:r>
      <w:r w:rsidRPr="000A652E">
        <w:rPr>
          <w:rFonts w:asciiTheme="minorHAnsi" w:hAnsiTheme="minorHAnsi"/>
          <w:sz w:val="22"/>
          <w:szCs w:val="22"/>
        </w:rPr>
        <w:t xml:space="preserve">10:35-11:50 am – </w:t>
      </w:r>
      <w:r w:rsidR="00356E2D">
        <w:rPr>
          <w:rFonts w:asciiTheme="minorHAnsi" w:hAnsiTheme="minorHAnsi"/>
          <w:sz w:val="22"/>
          <w:szCs w:val="22"/>
        </w:rPr>
        <w:t>Final small group, no interview.  Review AA reflections, open discussion about course and small groups.</w:t>
      </w:r>
    </w:p>
    <w:p w14:paraId="0D5AE225" w14:textId="77777777" w:rsidR="00510509" w:rsidRPr="000A652E" w:rsidRDefault="00510509" w:rsidP="00510509">
      <w:pPr>
        <w:rPr>
          <w:rFonts w:asciiTheme="minorHAnsi" w:hAnsiTheme="minorHAnsi" w:cs="Arial"/>
          <w:b/>
          <w:sz w:val="22"/>
          <w:szCs w:val="22"/>
        </w:rPr>
      </w:pPr>
    </w:p>
    <w:p w14:paraId="72A26AD2" w14:textId="77777777" w:rsidR="00510509" w:rsidRPr="000A652E" w:rsidRDefault="00510509" w:rsidP="00510509">
      <w:pPr>
        <w:rPr>
          <w:rFonts w:asciiTheme="minorHAnsi" w:hAnsiTheme="minorHAnsi" w:cs="Arial"/>
          <w:b/>
          <w:sz w:val="22"/>
          <w:szCs w:val="22"/>
          <w:u w:val="single"/>
        </w:rPr>
      </w:pPr>
      <w:r w:rsidRPr="000A652E">
        <w:rPr>
          <w:rFonts w:asciiTheme="minorHAnsi" w:hAnsiTheme="minorHAnsi" w:cs="Arial"/>
          <w:b/>
          <w:sz w:val="22"/>
          <w:szCs w:val="22"/>
          <w:u w:val="single"/>
        </w:rPr>
        <w:t xml:space="preserve">EVALUATIONS </w:t>
      </w:r>
    </w:p>
    <w:p w14:paraId="5BE90222" w14:textId="77777777" w:rsidR="00510509" w:rsidRPr="000A652E" w:rsidRDefault="00510509" w:rsidP="00510509">
      <w:pPr>
        <w:rPr>
          <w:rFonts w:asciiTheme="minorHAnsi" w:hAnsiTheme="minorHAnsi"/>
          <w:sz w:val="22"/>
          <w:szCs w:val="22"/>
        </w:rPr>
      </w:pPr>
      <w:r w:rsidRPr="000A652E">
        <w:rPr>
          <w:rFonts w:asciiTheme="minorHAnsi" w:hAnsiTheme="minorHAnsi"/>
          <w:sz w:val="22"/>
          <w:szCs w:val="22"/>
        </w:rPr>
        <w:t>You will complete a course evaluation and group leader evaluations at the end of these 11 sessions. Your leaders will not see your evaluations until they have completed their evaluation of you. Constructive criticism and suggestions are very important.  We thoroughly review your assessments and institute your suggestions if we can. Therefore, future STUDENTS RECEIVE THE BENEFIT OF YOUR EXPERIENCE just as you received the benefits of students who took Basic Psychiatry in the past.</w:t>
      </w:r>
    </w:p>
    <w:p w14:paraId="1503B855" w14:textId="77777777" w:rsidR="00510509" w:rsidRPr="000A652E" w:rsidRDefault="00510509" w:rsidP="00510509">
      <w:pPr>
        <w:rPr>
          <w:rFonts w:asciiTheme="minorHAnsi" w:hAnsiTheme="minorHAnsi" w:cs="Arial"/>
          <w:b/>
          <w:sz w:val="22"/>
          <w:szCs w:val="22"/>
          <w:u w:val="single"/>
        </w:rPr>
      </w:pPr>
    </w:p>
    <w:p w14:paraId="4AC35086" w14:textId="77777777" w:rsidR="00510509" w:rsidRPr="000A652E" w:rsidRDefault="00510509" w:rsidP="00510509">
      <w:pPr>
        <w:rPr>
          <w:rFonts w:asciiTheme="minorHAnsi" w:hAnsiTheme="minorHAnsi" w:cs="Arial"/>
          <w:sz w:val="22"/>
          <w:szCs w:val="22"/>
          <w:u w:val="single"/>
        </w:rPr>
      </w:pPr>
      <w:r w:rsidRPr="000A652E">
        <w:rPr>
          <w:rFonts w:asciiTheme="minorHAnsi" w:hAnsiTheme="minorHAnsi" w:cs="Arial"/>
          <w:b/>
          <w:sz w:val="22"/>
          <w:szCs w:val="22"/>
          <w:u w:val="single"/>
        </w:rPr>
        <w:t>ASSESSMENT</w:t>
      </w:r>
      <w:r w:rsidRPr="000A652E">
        <w:rPr>
          <w:rFonts w:asciiTheme="minorHAnsi" w:hAnsiTheme="minorHAnsi" w:cs="Arial"/>
          <w:sz w:val="22"/>
          <w:szCs w:val="22"/>
          <w:u w:val="single"/>
        </w:rPr>
        <w:t xml:space="preserve">  </w:t>
      </w:r>
    </w:p>
    <w:p w14:paraId="41F4EEA2" w14:textId="77777777" w:rsidR="00510509" w:rsidRPr="006927DE" w:rsidRDefault="00510509" w:rsidP="006927DE">
      <w:pPr>
        <w:numPr>
          <w:ilvl w:val="0"/>
          <w:numId w:val="3"/>
        </w:numPr>
        <w:ind w:right="-360"/>
        <w:rPr>
          <w:rFonts w:asciiTheme="minorHAnsi" w:hAnsiTheme="minorHAnsi"/>
          <w:sz w:val="22"/>
          <w:szCs w:val="22"/>
        </w:rPr>
      </w:pPr>
      <w:r w:rsidRPr="000A652E">
        <w:rPr>
          <w:rFonts w:asciiTheme="minorHAnsi" w:hAnsiTheme="minorHAnsi"/>
          <w:sz w:val="22"/>
          <w:szCs w:val="22"/>
        </w:rPr>
        <w:t>You received a formative psychiatry assessment at the end of CVPR and will receive a final psychiatry assessment at the end of the metabolism block.</w:t>
      </w:r>
    </w:p>
    <w:p w14:paraId="6C73A167" w14:textId="77777777" w:rsidR="00510509" w:rsidRPr="0096586F" w:rsidRDefault="00510509" w:rsidP="00510509">
      <w:pPr>
        <w:numPr>
          <w:ilvl w:val="0"/>
          <w:numId w:val="3"/>
        </w:numPr>
        <w:ind w:right="-360"/>
        <w:rPr>
          <w:rFonts w:asciiTheme="minorHAnsi" w:hAnsiTheme="minorHAnsi"/>
          <w:sz w:val="22"/>
          <w:szCs w:val="22"/>
        </w:rPr>
      </w:pPr>
      <w:r w:rsidRPr="000A652E">
        <w:rPr>
          <w:rFonts w:asciiTheme="minorHAnsi" w:hAnsiTheme="minorHAnsi"/>
          <w:sz w:val="22"/>
          <w:szCs w:val="22"/>
        </w:rPr>
        <w:t xml:space="preserve">Your final group assessment is based on your </w:t>
      </w:r>
      <w:r w:rsidRPr="000A652E">
        <w:rPr>
          <w:rFonts w:asciiTheme="minorHAnsi" w:hAnsiTheme="minorHAnsi"/>
          <w:b/>
          <w:sz w:val="22"/>
          <w:szCs w:val="22"/>
        </w:rPr>
        <w:t>group participation</w:t>
      </w:r>
      <w:r w:rsidRPr="000A652E">
        <w:rPr>
          <w:rFonts w:asciiTheme="minorHAnsi" w:hAnsiTheme="minorHAnsi"/>
          <w:sz w:val="22"/>
          <w:szCs w:val="22"/>
        </w:rPr>
        <w:t xml:space="preserve">, </w:t>
      </w:r>
      <w:r w:rsidRPr="000A652E">
        <w:rPr>
          <w:rFonts w:asciiTheme="minorHAnsi" w:hAnsiTheme="minorHAnsi"/>
          <w:b/>
          <w:sz w:val="22"/>
          <w:szCs w:val="22"/>
        </w:rPr>
        <w:t>patient interviews, and your written work.  (See “</w:t>
      </w:r>
      <w:r w:rsidR="00771410">
        <w:rPr>
          <w:rFonts w:asciiTheme="minorHAnsi" w:hAnsiTheme="minorHAnsi"/>
          <w:b/>
          <w:sz w:val="22"/>
          <w:szCs w:val="22"/>
        </w:rPr>
        <w:t>Fall 2018</w:t>
      </w:r>
      <w:r w:rsidRPr="000A652E">
        <w:rPr>
          <w:rFonts w:asciiTheme="minorHAnsi" w:hAnsiTheme="minorHAnsi"/>
          <w:b/>
          <w:sz w:val="22"/>
          <w:szCs w:val="22"/>
        </w:rPr>
        <w:t xml:space="preserve"> Feedback of Student Performance”)</w:t>
      </w:r>
    </w:p>
    <w:p w14:paraId="2B03E37B" w14:textId="77777777" w:rsidR="0096586F" w:rsidRDefault="0096586F" w:rsidP="0096586F">
      <w:pPr>
        <w:ind w:right="-360"/>
        <w:rPr>
          <w:rFonts w:asciiTheme="minorHAnsi" w:hAnsiTheme="minorHAnsi"/>
          <w:b/>
          <w:sz w:val="22"/>
          <w:szCs w:val="22"/>
        </w:rPr>
      </w:pPr>
    </w:p>
    <w:p w14:paraId="4F3AB149" w14:textId="77777777" w:rsidR="0096586F" w:rsidRDefault="0096586F" w:rsidP="0096586F">
      <w:pPr>
        <w:widowControl w:val="0"/>
        <w:rPr>
          <w:rFonts w:asciiTheme="minorHAnsi" w:hAnsiTheme="minorHAnsi" w:cstheme="minorHAnsi"/>
          <w:szCs w:val="24"/>
        </w:rPr>
      </w:pPr>
      <w:r w:rsidRPr="00E0738A">
        <w:rPr>
          <w:rFonts w:asciiTheme="minorHAnsi" w:hAnsiTheme="minorHAnsi" w:cstheme="minorHAnsi"/>
          <w:b/>
          <w:szCs w:val="24"/>
          <w:u w:val="single"/>
        </w:rPr>
        <w:t>Pro</w:t>
      </w:r>
      <w:r>
        <w:rPr>
          <w:rFonts w:asciiTheme="minorHAnsi" w:hAnsiTheme="minorHAnsi" w:cstheme="minorHAnsi"/>
          <w:b/>
          <w:szCs w:val="24"/>
          <w:u w:val="single"/>
        </w:rPr>
        <w:t>fessionalism:</w:t>
      </w:r>
    </w:p>
    <w:p w14:paraId="19B021ED" w14:textId="77777777" w:rsidR="0096586F" w:rsidRPr="00F23F9C" w:rsidRDefault="0096586F" w:rsidP="0096586F">
      <w:pPr>
        <w:widowControl w:val="0"/>
        <w:rPr>
          <w:rFonts w:asciiTheme="minorHAnsi" w:hAnsiTheme="minorHAnsi" w:cstheme="minorHAnsi"/>
          <w:sz w:val="22"/>
          <w:szCs w:val="22"/>
          <w:u w:val="single"/>
        </w:rPr>
      </w:pPr>
      <w:r w:rsidRPr="00F23F9C">
        <w:rPr>
          <w:rFonts w:asciiTheme="minorHAnsi" w:hAnsiTheme="minorHAnsi" w:cstheme="minorHAnsi"/>
          <w:sz w:val="22"/>
          <w:szCs w:val="22"/>
          <w:u w:val="single"/>
        </w:rPr>
        <w:t xml:space="preserve">Academic Honesty Statement </w:t>
      </w:r>
    </w:p>
    <w:p w14:paraId="151243DD" w14:textId="77777777" w:rsidR="0096586F" w:rsidRDefault="0096586F" w:rsidP="0096586F">
      <w:pPr>
        <w:widowControl w:val="0"/>
        <w:rPr>
          <w:rFonts w:asciiTheme="minorHAnsi" w:hAnsiTheme="minorHAnsi" w:cstheme="minorHAnsi"/>
          <w:sz w:val="22"/>
          <w:szCs w:val="22"/>
        </w:rPr>
      </w:pPr>
      <w:r w:rsidRPr="009C359F">
        <w:rPr>
          <w:rFonts w:asciiTheme="minorHAnsi" w:hAnsiTheme="minorHAnsi" w:cstheme="minorHAnsi"/>
          <w:sz w:val="22"/>
          <w:szCs w:val="22"/>
        </w:rPr>
        <w:t xml:space="preserve">Students are expected to adhere to the Honor Code of the University of Colorado School of Medicine which states that students must not lie, cheat, steal, take unfair advantage of others, nor tolerate students who engage in these behaviors.  Please check the website for information on the Medical Student Honor Code. </w:t>
      </w:r>
      <w:hyperlink r:id="rId9" w:history="1">
        <w:r w:rsidRPr="00D56031">
          <w:rPr>
            <w:rStyle w:val="Hyperlink"/>
            <w:rFonts w:asciiTheme="minorHAnsi" w:hAnsiTheme="minorHAnsi" w:cstheme="minorHAnsi"/>
            <w:sz w:val="22"/>
            <w:szCs w:val="22"/>
          </w:rPr>
          <w:t>http://www.ucdenver.edu/academics/colleges/medicalschool/education/studentaffairs/AcademicLife/HonorCouncil/Pages/default.aspx</w:t>
        </w:r>
      </w:hyperlink>
      <w:r>
        <w:rPr>
          <w:rFonts w:asciiTheme="minorHAnsi" w:hAnsiTheme="minorHAnsi" w:cstheme="minorHAnsi"/>
          <w:sz w:val="22"/>
          <w:szCs w:val="22"/>
        </w:rPr>
        <w:t xml:space="preserve"> </w:t>
      </w:r>
      <w:r w:rsidRPr="009C359F">
        <w:rPr>
          <w:rFonts w:asciiTheme="minorHAnsi" w:hAnsiTheme="minorHAnsi" w:cstheme="minorHAnsi"/>
          <w:sz w:val="22"/>
          <w:szCs w:val="22"/>
        </w:rPr>
        <w:t xml:space="preserve"> </w:t>
      </w:r>
    </w:p>
    <w:p w14:paraId="78C222B0" w14:textId="77777777" w:rsidR="0096586F" w:rsidRPr="00F23F9C" w:rsidRDefault="0096586F" w:rsidP="0096586F">
      <w:pPr>
        <w:widowControl w:val="0"/>
        <w:rPr>
          <w:rFonts w:asciiTheme="minorHAnsi" w:hAnsiTheme="minorHAnsi" w:cstheme="minorHAnsi"/>
          <w:sz w:val="22"/>
          <w:szCs w:val="22"/>
          <w:u w:val="single"/>
        </w:rPr>
      </w:pPr>
    </w:p>
    <w:p w14:paraId="4AB9BCFD" w14:textId="77777777" w:rsidR="0096586F" w:rsidRDefault="0096586F" w:rsidP="0096586F">
      <w:pPr>
        <w:widowControl w:val="0"/>
        <w:rPr>
          <w:rFonts w:asciiTheme="minorHAnsi" w:hAnsiTheme="minorHAnsi" w:cstheme="minorHAnsi"/>
          <w:sz w:val="22"/>
          <w:szCs w:val="22"/>
          <w:u w:val="single"/>
        </w:rPr>
      </w:pPr>
      <w:r w:rsidRPr="00F23F9C">
        <w:rPr>
          <w:rFonts w:asciiTheme="minorHAnsi" w:hAnsiTheme="minorHAnsi" w:cstheme="minorHAnsi"/>
          <w:sz w:val="22"/>
          <w:szCs w:val="22"/>
          <w:u w:val="single"/>
        </w:rPr>
        <w:t xml:space="preserve">Students are also expected to: </w:t>
      </w:r>
    </w:p>
    <w:p w14:paraId="529403E9" w14:textId="77777777" w:rsidR="0096586F" w:rsidRDefault="0096586F" w:rsidP="0096586F">
      <w:pPr>
        <w:widowControl w:val="0"/>
        <w:ind w:firstLine="720"/>
        <w:rPr>
          <w:rFonts w:asciiTheme="minorHAnsi" w:hAnsiTheme="minorHAnsi" w:cstheme="minorHAnsi"/>
          <w:sz w:val="22"/>
          <w:szCs w:val="22"/>
        </w:rPr>
      </w:pPr>
      <w:r w:rsidRPr="009C359F">
        <w:rPr>
          <w:rFonts w:asciiTheme="minorHAnsi" w:hAnsiTheme="minorHAnsi" w:cstheme="minorHAnsi"/>
          <w:sz w:val="22"/>
          <w:szCs w:val="22"/>
        </w:rPr>
        <w:t xml:space="preserve">Attend all small groups and arrive on time. </w:t>
      </w:r>
    </w:p>
    <w:p w14:paraId="1366DEDC" w14:textId="77777777" w:rsidR="0096586F" w:rsidRPr="009C359F" w:rsidRDefault="0096586F" w:rsidP="0096586F">
      <w:pPr>
        <w:widowControl w:val="0"/>
        <w:ind w:firstLine="720"/>
        <w:rPr>
          <w:rFonts w:asciiTheme="minorHAnsi" w:hAnsiTheme="minorHAnsi" w:cstheme="minorHAnsi"/>
          <w:sz w:val="22"/>
          <w:szCs w:val="22"/>
        </w:rPr>
      </w:pPr>
      <w:r>
        <w:rPr>
          <w:rFonts w:asciiTheme="minorHAnsi" w:hAnsiTheme="minorHAnsi" w:cstheme="minorHAnsi"/>
          <w:sz w:val="22"/>
          <w:szCs w:val="22"/>
        </w:rPr>
        <w:t>Contact the appropriate faculty</w:t>
      </w:r>
      <w:r w:rsidRPr="009C359F">
        <w:rPr>
          <w:rFonts w:asciiTheme="minorHAnsi" w:hAnsiTheme="minorHAnsi" w:cstheme="minorHAnsi"/>
          <w:sz w:val="22"/>
          <w:szCs w:val="22"/>
        </w:rPr>
        <w:t xml:space="preserve"> for all voluntary and involuntary absences</w:t>
      </w:r>
      <w:r>
        <w:rPr>
          <w:rFonts w:asciiTheme="minorHAnsi" w:hAnsiTheme="minorHAnsi" w:cstheme="minorHAnsi"/>
          <w:sz w:val="22"/>
          <w:szCs w:val="22"/>
        </w:rPr>
        <w:t xml:space="preserve"> (see absences below)</w:t>
      </w:r>
      <w:r w:rsidRPr="009C359F">
        <w:rPr>
          <w:rFonts w:asciiTheme="minorHAnsi" w:hAnsiTheme="minorHAnsi" w:cstheme="minorHAnsi"/>
          <w:sz w:val="22"/>
          <w:szCs w:val="22"/>
        </w:rPr>
        <w:t xml:space="preserve">. </w:t>
      </w:r>
    </w:p>
    <w:p w14:paraId="6C804FE6" w14:textId="69E88CB2" w:rsidR="0096586F" w:rsidRPr="009C359F" w:rsidRDefault="0096586F" w:rsidP="0096586F">
      <w:pPr>
        <w:widowControl w:val="0"/>
        <w:ind w:firstLine="720"/>
        <w:rPr>
          <w:rFonts w:asciiTheme="minorHAnsi" w:hAnsiTheme="minorHAnsi" w:cstheme="minorHAnsi"/>
          <w:sz w:val="22"/>
          <w:szCs w:val="22"/>
        </w:rPr>
      </w:pPr>
      <w:r w:rsidRPr="009C359F">
        <w:rPr>
          <w:rFonts w:asciiTheme="minorHAnsi" w:hAnsiTheme="minorHAnsi" w:cstheme="minorHAnsi"/>
          <w:sz w:val="22"/>
          <w:szCs w:val="22"/>
        </w:rPr>
        <w:t xml:space="preserve">Complete all </w:t>
      </w:r>
      <w:r>
        <w:rPr>
          <w:rFonts w:asciiTheme="minorHAnsi" w:hAnsiTheme="minorHAnsi" w:cstheme="minorHAnsi"/>
          <w:sz w:val="22"/>
          <w:szCs w:val="22"/>
        </w:rPr>
        <w:t xml:space="preserve">small group </w:t>
      </w:r>
      <w:r w:rsidRPr="009C359F">
        <w:rPr>
          <w:rFonts w:asciiTheme="minorHAnsi" w:hAnsiTheme="minorHAnsi" w:cstheme="minorHAnsi"/>
          <w:sz w:val="22"/>
          <w:szCs w:val="22"/>
        </w:rPr>
        <w:t xml:space="preserve">requirements </w:t>
      </w:r>
      <w:r w:rsidR="001952DC">
        <w:rPr>
          <w:rFonts w:asciiTheme="minorHAnsi" w:hAnsiTheme="minorHAnsi" w:cstheme="minorHAnsi"/>
          <w:sz w:val="22"/>
          <w:szCs w:val="22"/>
        </w:rPr>
        <w:t xml:space="preserve">on time </w:t>
      </w:r>
      <w:r w:rsidRPr="009C359F">
        <w:rPr>
          <w:rFonts w:asciiTheme="minorHAnsi" w:hAnsiTheme="minorHAnsi" w:cstheme="minorHAnsi"/>
          <w:sz w:val="22"/>
          <w:szCs w:val="22"/>
        </w:rPr>
        <w:t>(SOAP note, interviews, reflections</w:t>
      </w:r>
      <w:r>
        <w:rPr>
          <w:rFonts w:asciiTheme="minorHAnsi" w:hAnsiTheme="minorHAnsi" w:cstheme="minorHAnsi"/>
          <w:sz w:val="22"/>
          <w:szCs w:val="22"/>
        </w:rPr>
        <w:t>, group participation</w:t>
      </w:r>
      <w:r w:rsidRPr="009C359F">
        <w:rPr>
          <w:rFonts w:asciiTheme="minorHAnsi" w:hAnsiTheme="minorHAnsi" w:cstheme="minorHAnsi"/>
          <w:sz w:val="22"/>
          <w:szCs w:val="22"/>
        </w:rPr>
        <w:t xml:space="preserve">). </w:t>
      </w:r>
    </w:p>
    <w:p w14:paraId="11860A51" w14:textId="77777777" w:rsidR="0096586F" w:rsidRPr="009C359F" w:rsidRDefault="0096586F" w:rsidP="0096586F">
      <w:pPr>
        <w:widowControl w:val="0"/>
        <w:ind w:left="720"/>
        <w:rPr>
          <w:rFonts w:asciiTheme="minorHAnsi" w:hAnsiTheme="minorHAnsi" w:cstheme="minorHAnsi"/>
          <w:sz w:val="22"/>
          <w:szCs w:val="22"/>
        </w:rPr>
      </w:pPr>
      <w:r>
        <w:rPr>
          <w:rFonts w:asciiTheme="minorHAnsi" w:hAnsiTheme="minorHAnsi" w:cstheme="minorHAnsi"/>
          <w:sz w:val="22"/>
          <w:szCs w:val="22"/>
        </w:rPr>
        <w:t>Exhibit professional behaviors in the small group interviews and w</w:t>
      </w:r>
      <w:r w:rsidRPr="009C359F">
        <w:rPr>
          <w:rFonts w:asciiTheme="minorHAnsi" w:hAnsiTheme="minorHAnsi" w:cstheme="minorHAnsi"/>
          <w:sz w:val="22"/>
          <w:szCs w:val="22"/>
        </w:rPr>
        <w:t>ear professional dress when interviewing.</w:t>
      </w:r>
    </w:p>
    <w:p w14:paraId="5E467E4B" w14:textId="77777777" w:rsidR="0096586F" w:rsidRDefault="0096586F" w:rsidP="0096586F">
      <w:pPr>
        <w:widowControl w:val="0"/>
        <w:rPr>
          <w:rFonts w:asciiTheme="minorHAnsi" w:hAnsiTheme="minorHAnsi" w:cstheme="minorHAnsi"/>
          <w:sz w:val="22"/>
          <w:szCs w:val="22"/>
          <w:u w:val="single"/>
        </w:rPr>
      </w:pPr>
    </w:p>
    <w:p w14:paraId="5167FE47" w14:textId="77777777" w:rsidR="0096586F" w:rsidRPr="00F23F9C" w:rsidRDefault="0096586F" w:rsidP="0096586F">
      <w:pPr>
        <w:widowControl w:val="0"/>
        <w:rPr>
          <w:rFonts w:asciiTheme="minorHAnsi" w:hAnsiTheme="minorHAnsi" w:cstheme="minorHAnsi"/>
          <w:sz w:val="22"/>
          <w:szCs w:val="22"/>
          <w:u w:val="single"/>
        </w:rPr>
      </w:pPr>
      <w:r>
        <w:rPr>
          <w:rFonts w:asciiTheme="minorHAnsi" w:hAnsiTheme="minorHAnsi" w:cstheme="minorHAnsi"/>
          <w:sz w:val="22"/>
          <w:szCs w:val="22"/>
          <w:u w:val="single"/>
        </w:rPr>
        <w:t>Absences:</w:t>
      </w:r>
    </w:p>
    <w:p w14:paraId="1D92CD60" w14:textId="77777777" w:rsidR="0096586F" w:rsidRDefault="0096586F" w:rsidP="0096586F">
      <w:pPr>
        <w:widowControl w:val="0"/>
        <w:rPr>
          <w:rFonts w:asciiTheme="minorHAnsi" w:hAnsiTheme="minorHAnsi" w:cstheme="minorHAnsi"/>
          <w:sz w:val="22"/>
          <w:szCs w:val="22"/>
        </w:rPr>
      </w:pPr>
      <w:r>
        <w:rPr>
          <w:rFonts w:asciiTheme="minorHAnsi" w:hAnsiTheme="minorHAnsi" w:cstheme="minorHAnsi"/>
          <w:sz w:val="22"/>
          <w:szCs w:val="22"/>
        </w:rPr>
        <w:t xml:space="preserve">As stated in the Medical School White Book: </w:t>
      </w:r>
    </w:p>
    <w:p w14:paraId="2E11E80A" w14:textId="23EA6A91" w:rsidR="001952DC" w:rsidRDefault="001952DC" w:rsidP="001952DC">
      <w:pPr>
        <w:widowControl w:val="0"/>
        <w:ind w:left="720"/>
        <w:rPr>
          <w:rFonts w:asciiTheme="minorHAnsi" w:hAnsiTheme="minorHAnsi"/>
          <w:sz w:val="22"/>
          <w:szCs w:val="22"/>
        </w:rPr>
      </w:pPr>
      <w:r>
        <w:rPr>
          <w:rFonts w:asciiTheme="minorHAnsi" w:hAnsiTheme="minorHAnsi"/>
          <w:sz w:val="22"/>
          <w:szCs w:val="22"/>
        </w:rPr>
        <w:t>“</w:t>
      </w:r>
      <w:r w:rsidRPr="001952DC">
        <w:rPr>
          <w:rFonts w:asciiTheme="minorHAnsi" w:hAnsiTheme="minorHAnsi"/>
          <w:sz w:val="22"/>
          <w:szCs w:val="22"/>
        </w:rPr>
        <w:t xml:space="preserve">Some aspects of a student’s education experience at CUSOM require student participation. Some instructional methods, such as small group discussions, group labs or dissections, or topics, such as Interprofessional teamwork, require all students to participate in order for the content (e.g., teamwork, </w:t>
      </w:r>
      <w:r w:rsidRPr="001952DC">
        <w:rPr>
          <w:rFonts w:asciiTheme="minorHAnsi" w:hAnsiTheme="minorHAnsi"/>
          <w:sz w:val="22"/>
          <w:szCs w:val="22"/>
        </w:rPr>
        <w:lastRenderedPageBreak/>
        <w:t>physical exam skills) to be learned. In other words, required student attendance contributes to individual and peer learning. Themselves, as a full member of the CUSOM learning community, students are expected to participate in these types of required activities.</w:t>
      </w:r>
      <w:r>
        <w:rPr>
          <w:rFonts w:asciiTheme="minorHAnsi" w:hAnsiTheme="minorHAnsi"/>
          <w:sz w:val="22"/>
          <w:szCs w:val="22"/>
        </w:rPr>
        <w:t>”</w:t>
      </w:r>
    </w:p>
    <w:p w14:paraId="5753C86F" w14:textId="77777777" w:rsidR="001952DC" w:rsidRPr="001952DC" w:rsidRDefault="001952DC" w:rsidP="001952DC">
      <w:pPr>
        <w:widowControl w:val="0"/>
        <w:ind w:left="720"/>
        <w:rPr>
          <w:rFonts w:asciiTheme="minorHAnsi" w:hAnsiTheme="minorHAnsi" w:cstheme="minorHAnsi"/>
          <w:sz w:val="22"/>
          <w:szCs w:val="22"/>
        </w:rPr>
      </w:pPr>
    </w:p>
    <w:p w14:paraId="16285820" w14:textId="2F9E8AF6" w:rsidR="0096586F" w:rsidRDefault="0096586F" w:rsidP="0096586F">
      <w:pPr>
        <w:widowControl w:val="0"/>
        <w:rPr>
          <w:rFonts w:asciiTheme="minorHAnsi" w:hAnsiTheme="minorHAnsi" w:cstheme="minorHAnsi"/>
          <w:sz w:val="22"/>
          <w:szCs w:val="22"/>
        </w:rPr>
      </w:pPr>
      <w:r>
        <w:rPr>
          <w:rFonts w:asciiTheme="minorHAnsi" w:hAnsiTheme="minorHAnsi" w:cstheme="minorHAnsi"/>
          <w:sz w:val="22"/>
          <w:szCs w:val="22"/>
        </w:rPr>
        <w:t>Students may request that an absence be excused by contacting (1) the Associate Dean of the Essentials Core and (2) Dr. Sakai (</w:t>
      </w:r>
      <w:hyperlink r:id="rId10" w:history="1">
        <w:r w:rsidR="001952DC" w:rsidRPr="00495F01">
          <w:rPr>
            <w:rStyle w:val="Hyperlink"/>
            <w:rFonts w:asciiTheme="minorHAnsi" w:hAnsiTheme="minorHAnsi" w:cstheme="minorHAnsi"/>
            <w:sz w:val="22"/>
            <w:szCs w:val="22"/>
          </w:rPr>
          <w:t>joseph.sakai@cuanschutz.edu</w:t>
        </w:r>
      </w:hyperlink>
      <w:r>
        <w:rPr>
          <w:rFonts w:asciiTheme="minorHAnsi" w:hAnsiTheme="minorHAnsi" w:cstheme="minorHAnsi"/>
          <w:sz w:val="22"/>
          <w:szCs w:val="22"/>
        </w:rPr>
        <w:t>). Once an absence is approved, it is the responsibility of the student to inform their small group faculty.</w:t>
      </w:r>
    </w:p>
    <w:p w14:paraId="24C991ED" w14:textId="77777777" w:rsidR="0096586F" w:rsidRDefault="0096586F" w:rsidP="0096586F">
      <w:pPr>
        <w:widowControl w:val="0"/>
        <w:rPr>
          <w:rFonts w:asciiTheme="minorHAnsi" w:hAnsiTheme="minorHAnsi" w:cstheme="minorHAnsi"/>
          <w:sz w:val="22"/>
          <w:szCs w:val="22"/>
        </w:rPr>
      </w:pPr>
    </w:p>
    <w:p w14:paraId="63F003D1" w14:textId="77777777" w:rsidR="006927DE" w:rsidRDefault="0096586F" w:rsidP="0096586F">
      <w:pPr>
        <w:widowControl w:val="0"/>
        <w:rPr>
          <w:rFonts w:asciiTheme="minorHAnsi" w:hAnsiTheme="minorHAnsi" w:cstheme="minorHAnsi"/>
          <w:sz w:val="22"/>
          <w:szCs w:val="22"/>
        </w:rPr>
      </w:pPr>
      <w:r>
        <w:rPr>
          <w:rFonts w:asciiTheme="minorHAnsi" w:hAnsiTheme="minorHAnsi" w:cstheme="minorHAnsi"/>
          <w:sz w:val="22"/>
          <w:szCs w:val="22"/>
        </w:rPr>
        <w:t xml:space="preserve">Please see the following link for details and the relevant excerpts (below): </w:t>
      </w:r>
      <w:hyperlink r:id="rId11" w:history="1">
        <w:r w:rsidR="00423BFF" w:rsidRPr="00F91B05">
          <w:rPr>
            <w:rStyle w:val="Hyperlink"/>
            <w:rFonts w:asciiTheme="minorHAnsi" w:hAnsiTheme="minorHAnsi" w:cstheme="minorHAnsi"/>
            <w:sz w:val="22"/>
            <w:szCs w:val="22"/>
          </w:rPr>
          <w:t>http://www.ucdenver.edu/academics/colleges/medicalschool/education/studentaffairs/studentresources/Documents/StudentHandbook.pdf</w:t>
        </w:r>
      </w:hyperlink>
    </w:p>
    <w:p w14:paraId="09CF5726" w14:textId="77777777" w:rsidR="00423BFF" w:rsidRDefault="00423BFF" w:rsidP="0096586F">
      <w:pPr>
        <w:widowControl w:val="0"/>
        <w:rPr>
          <w:rFonts w:asciiTheme="minorHAnsi" w:hAnsiTheme="minorHAnsi" w:cstheme="minorHAnsi"/>
          <w:sz w:val="22"/>
          <w:szCs w:val="22"/>
        </w:rPr>
      </w:pPr>
    </w:p>
    <w:p w14:paraId="724F07B2" w14:textId="77777777" w:rsidR="0096586F" w:rsidRDefault="0096586F" w:rsidP="0096586F">
      <w:pPr>
        <w:pStyle w:val="Default"/>
        <w:ind w:left="720"/>
        <w:rPr>
          <w:rFonts w:asciiTheme="minorHAnsi" w:hAnsiTheme="minorHAnsi"/>
          <w:sz w:val="22"/>
          <w:szCs w:val="22"/>
        </w:rPr>
      </w:pPr>
      <w:r>
        <w:rPr>
          <w:rFonts w:asciiTheme="minorHAnsi" w:hAnsiTheme="minorHAnsi"/>
          <w:sz w:val="22"/>
          <w:szCs w:val="22"/>
        </w:rPr>
        <w:t>“</w:t>
      </w:r>
      <w:r w:rsidRPr="00F23F9C">
        <w:rPr>
          <w:rFonts w:asciiTheme="minorHAnsi" w:hAnsiTheme="minorHAnsi"/>
          <w:sz w:val="22"/>
          <w:szCs w:val="22"/>
        </w:rPr>
        <w:t>Possible reasons fo</w:t>
      </w:r>
      <w:r w:rsidR="00423BFF">
        <w:rPr>
          <w:rFonts w:asciiTheme="minorHAnsi" w:hAnsiTheme="minorHAnsi"/>
          <w:sz w:val="22"/>
          <w:szCs w:val="22"/>
        </w:rPr>
        <w:t>r requesting an absence include</w:t>
      </w:r>
      <w:r w:rsidRPr="00F23F9C">
        <w:rPr>
          <w:rFonts w:asciiTheme="minorHAnsi" w:hAnsiTheme="minorHAnsi"/>
          <w:sz w:val="22"/>
          <w:szCs w:val="22"/>
        </w:rPr>
        <w:t xml:space="preserve"> but are not limited to a healthcare appointment (that could not otherwise be scheduled outside of a required session), religiou</w:t>
      </w:r>
      <w:r w:rsidR="00423BFF">
        <w:rPr>
          <w:rFonts w:asciiTheme="minorHAnsi" w:hAnsiTheme="minorHAnsi"/>
          <w:sz w:val="22"/>
          <w:szCs w:val="22"/>
        </w:rPr>
        <w:t xml:space="preserve">s observance, attendance at </w:t>
      </w:r>
      <w:r w:rsidRPr="00F23F9C">
        <w:rPr>
          <w:rFonts w:asciiTheme="minorHAnsi" w:hAnsiTheme="minorHAnsi"/>
          <w:sz w:val="22"/>
          <w:szCs w:val="22"/>
        </w:rPr>
        <w:t>wedding</w:t>
      </w:r>
      <w:r w:rsidR="00423BFF">
        <w:rPr>
          <w:rFonts w:asciiTheme="minorHAnsi" w:hAnsiTheme="minorHAnsi"/>
          <w:sz w:val="22"/>
          <w:szCs w:val="22"/>
        </w:rPr>
        <w:t>s or funerals</w:t>
      </w:r>
      <w:r w:rsidRPr="00F23F9C">
        <w:rPr>
          <w:rFonts w:asciiTheme="minorHAnsi" w:hAnsiTheme="minorHAnsi"/>
          <w:sz w:val="22"/>
          <w:szCs w:val="22"/>
        </w:rPr>
        <w:t>, or participation in an academic function (e.g. academic conference). Requests must be presented well in advance, in writing, and reason</w:t>
      </w:r>
      <w:r>
        <w:rPr>
          <w:rFonts w:asciiTheme="minorHAnsi" w:hAnsiTheme="minorHAnsi"/>
          <w:sz w:val="22"/>
          <w:szCs w:val="22"/>
        </w:rPr>
        <w:t>able documentation is required.”</w:t>
      </w:r>
      <w:r w:rsidRPr="00F23F9C">
        <w:rPr>
          <w:rFonts w:asciiTheme="minorHAnsi" w:hAnsiTheme="minorHAnsi"/>
          <w:sz w:val="22"/>
          <w:szCs w:val="22"/>
        </w:rPr>
        <w:t xml:space="preserve"> </w:t>
      </w:r>
    </w:p>
    <w:p w14:paraId="5CE72F06" w14:textId="77777777" w:rsidR="0096586F" w:rsidRDefault="0096586F" w:rsidP="0096586F">
      <w:pPr>
        <w:pStyle w:val="Default"/>
        <w:ind w:left="720"/>
        <w:rPr>
          <w:rFonts w:asciiTheme="minorHAnsi" w:hAnsiTheme="minorHAnsi"/>
          <w:sz w:val="22"/>
          <w:szCs w:val="22"/>
        </w:rPr>
      </w:pPr>
    </w:p>
    <w:p w14:paraId="2C03E0A8" w14:textId="77777777" w:rsidR="00510509" w:rsidRPr="0096586F" w:rsidRDefault="0096586F" w:rsidP="0096586F">
      <w:pPr>
        <w:pStyle w:val="Default"/>
        <w:ind w:left="720"/>
        <w:rPr>
          <w:rFonts w:asciiTheme="minorHAnsi" w:hAnsiTheme="minorHAnsi"/>
          <w:sz w:val="22"/>
          <w:szCs w:val="22"/>
        </w:rPr>
      </w:pPr>
      <w:r w:rsidRPr="00F23F9C">
        <w:rPr>
          <w:rFonts w:asciiTheme="minorHAnsi" w:hAnsiTheme="minorHAnsi"/>
          <w:sz w:val="22"/>
          <w:szCs w:val="22"/>
        </w:rPr>
        <w:t>“Absences due to an involuntary situation include but are not limited to personal illness or family emergency.</w:t>
      </w:r>
      <w:r>
        <w:rPr>
          <w:rFonts w:asciiTheme="minorHAnsi" w:hAnsiTheme="minorHAnsi"/>
          <w:sz w:val="22"/>
          <w:szCs w:val="22"/>
        </w:rPr>
        <w:t>”</w:t>
      </w:r>
    </w:p>
    <w:p w14:paraId="2BCE60F4" w14:textId="77777777" w:rsidR="00510509" w:rsidRDefault="00510509">
      <w:pPr>
        <w:spacing w:after="160" w:line="259" w:lineRule="auto"/>
        <w:rPr>
          <w:rFonts w:ascii="Times New Roman" w:hAnsi="Times New Roman"/>
          <w:b/>
          <w:smallCaps/>
          <w:szCs w:val="24"/>
        </w:rPr>
      </w:pPr>
      <w:r>
        <w:rPr>
          <w:rFonts w:ascii="Times New Roman" w:hAnsi="Times New Roman"/>
          <w:b/>
          <w:smallCaps/>
          <w:szCs w:val="24"/>
        </w:rPr>
        <w:br w:type="page"/>
      </w:r>
    </w:p>
    <w:p w14:paraId="276A34E7" w14:textId="2D10FB77" w:rsidR="00510509" w:rsidRPr="0097260B" w:rsidRDefault="007B4C61" w:rsidP="00510509">
      <w:pPr>
        <w:jc w:val="center"/>
        <w:rPr>
          <w:rFonts w:ascii="Times New Roman" w:hAnsi="Times New Roman"/>
          <w:b/>
          <w:smallCaps/>
          <w:szCs w:val="24"/>
        </w:rPr>
      </w:pPr>
      <w:r>
        <w:rPr>
          <w:rFonts w:ascii="Times New Roman" w:hAnsi="Times New Roman"/>
          <w:b/>
          <w:smallCaps/>
          <w:szCs w:val="24"/>
        </w:rPr>
        <w:lastRenderedPageBreak/>
        <w:t>FALL 20</w:t>
      </w:r>
      <w:r w:rsidR="008D70D9">
        <w:rPr>
          <w:rFonts w:ascii="Times New Roman" w:hAnsi="Times New Roman"/>
          <w:b/>
          <w:smallCaps/>
          <w:szCs w:val="24"/>
        </w:rPr>
        <w:t>20</w:t>
      </w:r>
      <w:r w:rsidR="00510509" w:rsidRPr="0097260B">
        <w:rPr>
          <w:rFonts w:ascii="Times New Roman" w:hAnsi="Times New Roman"/>
          <w:b/>
          <w:smallCaps/>
          <w:szCs w:val="24"/>
        </w:rPr>
        <w:t xml:space="preserve"> FEEDBACK OF GROUP LEADER PERFORMANCE</w:t>
      </w:r>
    </w:p>
    <w:p w14:paraId="307C479A" w14:textId="77777777" w:rsidR="00510509" w:rsidRPr="0097260B" w:rsidRDefault="00510509" w:rsidP="00510509">
      <w:pPr>
        <w:rPr>
          <w:rFonts w:ascii="Times New Roman" w:hAnsi="Times New Roman"/>
          <w:b/>
          <w:i/>
          <w:smallCaps/>
        </w:rPr>
      </w:pPr>
    </w:p>
    <w:p w14:paraId="2AD3B5F0" w14:textId="7BCCA36E" w:rsidR="00510509" w:rsidRDefault="00510509" w:rsidP="00510509">
      <w:pPr>
        <w:rPr>
          <w:rFonts w:ascii="Times New Roman" w:hAnsi="Times New Roman"/>
          <w:b/>
          <w:i/>
          <w:smallCaps/>
        </w:rPr>
      </w:pPr>
      <w:r w:rsidRPr="0097260B">
        <w:rPr>
          <w:rFonts w:ascii="Times New Roman" w:hAnsi="Times New Roman"/>
          <w:b/>
          <w:i/>
          <w:smallCaps/>
        </w:rPr>
        <w:t>THIS FORM WILL BE COMPLETED BY THE STUDENTS ELECTRONICALLY UPON COMPLETION OF THE FOUR PSYCHIATRY SESSIONS IN THE CVPR BLOCK.</w:t>
      </w:r>
    </w:p>
    <w:p w14:paraId="74A6A560" w14:textId="38233BCD" w:rsidR="002B5B95" w:rsidRDefault="002B5B95" w:rsidP="00510509">
      <w:pPr>
        <w:rPr>
          <w:rFonts w:ascii="Times New Roman" w:hAnsi="Times New Roman"/>
          <w:b/>
          <w:i/>
          <w:smallCaps/>
        </w:rPr>
      </w:pPr>
    </w:p>
    <w:p w14:paraId="55C267E3" w14:textId="5329D171" w:rsidR="002B5B95" w:rsidRPr="002C62E8" w:rsidRDefault="002B5B95" w:rsidP="002B5B95">
      <w:pPr>
        <w:rPr>
          <w:rFonts w:ascii="Times New Roman" w:hAnsi="Times New Roman"/>
          <w:color w:val="000000"/>
          <w:szCs w:val="24"/>
        </w:rPr>
      </w:pPr>
      <w:r>
        <w:rPr>
          <w:rFonts w:ascii="Times New Roman" w:hAnsi="Times New Roman"/>
          <w:color w:val="000000"/>
          <w:szCs w:val="24"/>
        </w:rPr>
        <w:t xml:space="preserve">1. </w:t>
      </w:r>
      <w:r w:rsidRPr="002C62E8">
        <w:rPr>
          <w:rFonts w:ascii="Times New Roman" w:hAnsi="Times New Roman"/>
          <w:color w:val="000000"/>
          <w:szCs w:val="24"/>
        </w:rPr>
        <w:t>My comfort level in discussing emotional/psychological issues with patients has increased during the Basic Psychiatry small group series.</w:t>
      </w:r>
    </w:p>
    <w:p w14:paraId="1E184902" w14:textId="77777777" w:rsidR="002B5B95" w:rsidRPr="002C62E8" w:rsidRDefault="002B5B95" w:rsidP="002B5B95">
      <w:pPr>
        <w:ind w:firstLine="720"/>
        <w:rPr>
          <w:rFonts w:ascii="Times New Roman" w:hAnsi="Times New Roman"/>
          <w:szCs w:val="24"/>
        </w:rPr>
      </w:pPr>
      <w:r w:rsidRPr="002C62E8">
        <w:rPr>
          <w:rFonts w:ascii="Times New Roman" w:hAnsi="Times New Roman"/>
          <w:szCs w:val="24"/>
        </w:rPr>
        <w:t>Strongly disagree</w:t>
      </w:r>
      <w:r w:rsidRPr="002C62E8">
        <w:rPr>
          <w:rFonts w:ascii="Times New Roman" w:hAnsi="Times New Roman"/>
          <w:szCs w:val="24"/>
        </w:rPr>
        <w:tab/>
      </w:r>
    </w:p>
    <w:p w14:paraId="24B58787" w14:textId="77777777" w:rsidR="002B5B95" w:rsidRPr="002C62E8" w:rsidRDefault="002B5B95" w:rsidP="002B5B95">
      <w:pPr>
        <w:ind w:firstLine="720"/>
        <w:rPr>
          <w:rFonts w:ascii="Times New Roman" w:hAnsi="Times New Roman"/>
          <w:szCs w:val="24"/>
        </w:rPr>
      </w:pPr>
      <w:r w:rsidRPr="002C62E8">
        <w:rPr>
          <w:rFonts w:ascii="Times New Roman" w:hAnsi="Times New Roman"/>
          <w:szCs w:val="24"/>
        </w:rPr>
        <w:t>Disagree</w:t>
      </w:r>
      <w:r w:rsidRPr="002C62E8">
        <w:rPr>
          <w:rFonts w:ascii="Times New Roman" w:hAnsi="Times New Roman"/>
          <w:szCs w:val="24"/>
        </w:rPr>
        <w:tab/>
      </w:r>
    </w:p>
    <w:p w14:paraId="631D098D" w14:textId="77777777" w:rsidR="002B5B95" w:rsidRPr="002C62E8" w:rsidRDefault="002B5B95" w:rsidP="002B5B95">
      <w:pPr>
        <w:ind w:firstLine="720"/>
        <w:rPr>
          <w:rFonts w:ascii="Times New Roman" w:hAnsi="Times New Roman"/>
          <w:szCs w:val="24"/>
        </w:rPr>
      </w:pPr>
      <w:r w:rsidRPr="002C62E8">
        <w:rPr>
          <w:rFonts w:ascii="Times New Roman" w:hAnsi="Times New Roman"/>
          <w:szCs w:val="24"/>
        </w:rPr>
        <w:t>Somewhat disagree</w:t>
      </w:r>
      <w:r w:rsidRPr="002C62E8">
        <w:rPr>
          <w:rFonts w:ascii="Times New Roman" w:hAnsi="Times New Roman"/>
          <w:szCs w:val="24"/>
        </w:rPr>
        <w:tab/>
      </w:r>
    </w:p>
    <w:p w14:paraId="6C04594F" w14:textId="77777777" w:rsidR="002B5B95" w:rsidRPr="002C62E8" w:rsidRDefault="002B5B95" w:rsidP="002B5B95">
      <w:pPr>
        <w:ind w:firstLine="720"/>
        <w:rPr>
          <w:rFonts w:ascii="Times New Roman" w:hAnsi="Times New Roman"/>
          <w:szCs w:val="24"/>
        </w:rPr>
      </w:pPr>
      <w:r w:rsidRPr="002C62E8">
        <w:rPr>
          <w:rFonts w:ascii="Times New Roman" w:hAnsi="Times New Roman"/>
          <w:szCs w:val="24"/>
        </w:rPr>
        <w:t>Somewhat agree</w:t>
      </w:r>
      <w:r w:rsidRPr="002C62E8">
        <w:rPr>
          <w:rFonts w:ascii="Times New Roman" w:hAnsi="Times New Roman"/>
          <w:szCs w:val="24"/>
        </w:rPr>
        <w:tab/>
      </w:r>
    </w:p>
    <w:p w14:paraId="7DE32BE6" w14:textId="77777777" w:rsidR="002B5B95" w:rsidRPr="002C62E8" w:rsidRDefault="002B5B95" w:rsidP="002B5B95">
      <w:pPr>
        <w:ind w:firstLine="720"/>
        <w:rPr>
          <w:rFonts w:ascii="Times New Roman" w:hAnsi="Times New Roman"/>
          <w:szCs w:val="24"/>
        </w:rPr>
      </w:pPr>
      <w:r w:rsidRPr="002C62E8">
        <w:rPr>
          <w:rFonts w:ascii="Times New Roman" w:hAnsi="Times New Roman"/>
          <w:szCs w:val="24"/>
        </w:rPr>
        <w:t>Agree</w:t>
      </w:r>
      <w:r w:rsidRPr="002C62E8">
        <w:rPr>
          <w:rFonts w:ascii="Times New Roman" w:hAnsi="Times New Roman"/>
          <w:szCs w:val="24"/>
        </w:rPr>
        <w:tab/>
      </w:r>
    </w:p>
    <w:p w14:paraId="0F180EAB" w14:textId="77777777" w:rsidR="002B5B95" w:rsidRPr="002C62E8" w:rsidRDefault="002B5B95" w:rsidP="002B5B95">
      <w:pPr>
        <w:ind w:firstLine="720"/>
        <w:rPr>
          <w:rFonts w:ascii="Times New Roman" w:hAnsi="Times New Roman"/>
          <w:szCs w:val="24"/>
        </w:rPr>
      </w:pPr>
      <w:r w:rsidRPr="002C62E8">
        <w:rPr>
          <w:rFonts w:ascii="Times New Roman" w:hAnsi="Times New Roman"/>
          <w:szCs w:val="24"/>
        </w:rPr>
        <w:t>Strongly agree</w:t>
      </w:r>
    </w:p>
    <w:p w14:paraId="28F77031" w14:textId="36CA561D" w:rsidR="002B5B95" w:rsidRPr="002C62E8" w:rsidRDefault="002B5B95" w:rsidP="002B5B95">
      <w:pPr>
        <w:rPr>
          <w:rFonts w:ascii="Times New Roman" w:hAnsi="Times New Roman"/>
          <w:color w:val="000000"/>
          <w:szCs w:val="24"/>
        </w:rPr>
      </w:pPr>
      <w:r>
        <w:rPr>
          <w:rFonts w:ascii="Times New Roman" w:hAnsi="Times New Roman"/>
          <w:color w:val="000000"/>
          <w:szCs w:val="24"/>
        </w:rPr>
        <w:t xml:space="preserve">2. </w:t>
      </w:r>
      <w:r w:rsidRPr="002C62E8">
        <w:rPr>
          <w:rFonts w:ascii="Times New Roman" w:hAnsi="Times New Roman"/>
          <w:color w:val="000000"/>
          <w:szCs w:val="24"/>
        </w:rPr>
        <w:t>How comfortable do you feel interviewing patients about psychiatric conditions (including psychiatric symptoms, psychosocial stressors, safety and mental health history) covered over the course of this teaching series?</w:t>
      </w:r>
    </w:p>
    <w:p w14:paraId="3797D8E0" w14:textId="77777777" w:rsidR="002B5B95" w:rsidRPr="002C62E8" w:rsidRDefault="002B5B95" w:rsidP="002B5B95">
      <w:pPr>
        <w:ind w:firstLine="720"/>
        <w:rPr>
          <w:rFonts w:ascii="Times New Roman" w:hAnsi="Times New Roman"/>
          <w:szCs w:val="24"/>
        </w:rPr>
      </w:pPr>
      <w:r w:rsidRPr="002C62E8">
        <w:rPr>
          <w:rFonts w:ascii="Times New Roman" w:hAnsi="Times New Roman"/>
          <w:szCs w:val="24"/>
        </w:rPr>
        <w:t>Not at all comfortable</w:t>
      </w:r>
      <w:r w:rsidRPr="002C62E8">
        <w:rPr>
          <w:rFonts w:ascii="Times New Roman" w:hAnsi="Times New Roman"/>
          <w:szCs w:val="24"/>
        </w:rPr>
        <w:tab/>
      </w:r>
    </w:p>
    <w:p w14:paraId="5767D161" w14:textId="77777777" w:rsidR="002B5B95" w:rsidRPr="002C62E8" w:rsidRDefault="002B5B95" w:rsidP="002B5B95">
      <w:pPr>
        <w:ind w:firstLine="720"/>
        <w:rPr>
          <w:rFonts w:ascii="Times New Roman" w:hAnsi="Times New Roman"/>
          <w:szCs w:val="24"/>
        </w:rPr>
      </w:pPr>
      <w:r w:rsidRPr="002C62E8">
        <w:rPr>
          <w:rFonts w:ascii="Times New Roman" w:hAnsi="Times New Roman"/>
          <w:szCs w:val="24"/>
        </w:rPr>
        <w:t>Somewhat comfortable</w:t>
      </w:r>
      <w:r w:rsidRPr="002C62E8">
        <w:rPr>
          <w:rFonts w:ascii="Times New Roman" w:hAnsi="Times New Roman"/>
          <w:szCs w:val="24"/>
        </w:rPr>
        <w:tab/>
      </w:r>
    </w:p>
    <w:p w14:paraId="44D8656F" w14:textId="77777777" w:rsidR="002B5B95" w:rsidRPr="002C62E8" w:rsidRDefault="002B5B95" w:rsidP="002B5B95">
      <w:pPr>
        <w:ind w:firstLine="720"/>
        <w:rPr>
          <w:rFonts w:ascii="Times New Roman" w:hAnsi="Times New Roman"/>
          <w:szCs w:val="24"/>
        </w:rPr>
      </w:pPr>
      <w:r w:rsidRPr="002C62E8">
        <w:rPr>
          <w:rFonts w:ascii="Times New Roman" w:hAnsi="Times New Roman"/>
          <w:szCs w:val="24"/>
        </w:rPr>
        <w:t>Mostly comfortable</w:t>
      </w:r>
      <w:r w:rsidRPr="002C62E8">
        <w:rPr>
          <w:rFonts w:ascii="Times New Roman" w:hAnsi="Times New Roman"/>
          <w:szCs w:val="24"/>
        </w:rPr>
        <w:tab/>
      </w:r>
    </w:p>
    <w:p w14:paraId="3CB81C15" w14:textId="77777777" w:rsidR="002B5B95" w:rsidRPr="002C62E8" w:rsidRDefault="002B5B95" w:rsidP="002B5B95">
      <w:pPr>
        <w:ind w:firstLine="720"/>
        <w:rPr>
          <w:rFonts w:ascii="Times New Roman" w:hAnsi="Times New Roman"/>
          <w:szCs w:val="24"/>
        </w:rPr>
      </w:pPr>
      <w:r w:rsidRPr="002C62E8">
        <w:rPr>
          <w:rFonts w:ascii="Times New Roman" w:hAnsi="Times New Roman"/>
          <w:szCs w:val="24"/>
        </w:rPr>
        <w:t>Very comfortable</w:t>
      </w:r>
      <w:r w:rsidRPr="002C62E8">
        <w:rPr>
          <w:rFonts w:ascii="Times New Roman" w:hAnsi="Times New Roman"/>
          <w:szCs w:val="24"/>
        </w:rPr>
        <w:tab/>
      </w:r>
    </w:p>
    <w:p w14:paraId="7E1A136A" w14:textId="77777777" w:rsidR="002B5B95" w:rsidRPr="002C62E8" w:rsidRDefault="002B5B95" w:rsidP="002B5B95">
      <w:pPr>
        <w:ind w:firstLine="720"/>
        <w:rPr>
          <w:rFonts w:ascii="Times New Roman" w:hAnsi="Times New Roman"/>
          <w:szCs w:val="24"/>
        </w:rPr>
      </w:pPr>
      <w:r w:rsidRPr="002C62E8">
        <w:rPr>
          <w:rFonts w:ascii="Times New Roman" w:hAnsi="Times New Roman"/>
          <w:szCs w:val="24"/>
        </w:rPr>
        <w:t>Completely comfortable</w:t>
      </w:r>
    </w:p>
    <w:p w14:paraId="4967B5C7" w14:textId="6B5E672C" w:rsidR="002B5B95" w:rsidRPr="002C62E8" w:rsidRDefault="002B5B95" w:rsidP="002B5B95">
      <w:pPr>
        <w:rPr>
          <w:rFonts w:ascii="Times New Roman" w:hAnsi="Times New Roman"/>
          <w:color w:val="000000"/>
          <w:szCs w:val="24"/>
        </w:rPr>
      </w:pPr>
      <w:r>
        <w:rPr>
          <w:rFonts w:ascii="Times New Roman" w:hAnsi="Times New Roman"/>
          <w:color w:val="000000"/>
          <w:szCs w:val="24"/>
        </w:rPr>
        <w:t xml:space="preserve">3. </w:t>
      </w:r>
      <w:r w:rsidRPr="002C62E8">
        <w:rPr>
          <w:rFonts w:ascii="Times New Roman" w:hAnsi="Times New Roman"/>
          <w:color w:val="000000"/>
          <w:szCs w:val="24"/>
        </w:rPr>
        <w:t>How confident are you with interviewing patients with mental illness.</w:t>
      </w:r>
    </w:p>
    <w:p w14:paraId="2AB57F44" w14:textId="77777777" w:rsidR="002B5B95" w:rsidRPr="002C62E8" w:rsidRDefault="002B5B95" w:rsidP="002B5B95">
      <w:pPr>
        <w:ind w:firstLine="720"/>
        <w:rPr>
          <w:rFonts w:ascii="Times New Roman" w:hAnsi="Times New Roman"/>
          <w:szCs w:val="24"/>
        </w:rPr>
      </w:pPr>
      <w:r w:rsidRPr="002C62E8">
        <w:rPr>
          <w:rFonts w:ascii="Times New Roman" w:hAnsi="Times New Roman"/>
          <w:szCs w:val="24"/>
        </w:rPr>
        <w:t>Not at all confident</w:t>
      </w:r>
      <w:r w:rsidRPr="002C62E8">
        <w:rPr>
          <w:rFonts w:ascii="Times New Roman" w:hAnsi="Times New Roman"/>
          <w:szCs w:val="24"/>
        </w:rPr>
        <w:tab/>
      </w:r>
    </w:p>
    <w:p w14:paraId="0FE023BB" w14:textId="77777777" w:rsidR="002B5B95" w:rsidRPr="002C62E8" w:rsidRDefault="002B5B95" w:rsidP="002B5B95">
      <w:pPr>
        <w:ind w:firstLine="720"/>
        <w:rPr>
          <w:rFonts w:ascii="Times New Roman" w:hAnsi="Times New Roman"/>
          <w:szCs w:val="24"/>
        </w:rPr>
      </w:pPr>
      <w:r w:rsidRPr="002C62E8">
        <w:rPr>
          <w:rFonts w:ascii="Times New Roman" w:hAnsi="Times New Roman"/>
          <w:szCs w:val="24"/>
        </w:rPr>
        <w:t>Somewhat confident</w:t>
      </w:r>
      <w:r w:rsidRPr="002C62E8">
        <w:rPr>
          <w:rFonts w:ascii="Times New Roman" w:hAnsi="Times New Roman"/>
          <w:szCs w:val="24"/>
        </w:rPr>
        <w:tab/>
      </w:r>
    </w:p>
    <w:p w14:paraId="24C7701D" w14:textId="77777777" w:rsidR="002B5B95" w:rsidRPr="002C62E8" w:rsidRDefault="002B5B95" w:rsidP="002B5B95">
      <w:pPr>
        <w:ind w:firstLine="720"/>
        <w:rPr>
          <w:rFonts w:ascii="Times New Roman" w:hAnsi="Times New Roman"/>
          <w:szCs w:val="24"/>
        </w:rPr>
      </w:pPr>
      <w:r w:rsidRPr="002C62E8">
        <w:rPr>
          <w:rFonts w:ascii="Times New Roman" w:hAnsi="Times New Roman"/>
          <w:szCs w:val="24"/>
        </w:rPr>
        <w:t>Mostly confident</w:t>
      </w:r>
      <w:r w:rsidRPr="002C62E8">
        <w:rPr>
          <w:rFonts w:ascii="Times New Roman" w:hAnsi="Times New Roman"/>
          <w:szCs w:val="24"/>
        </w:rPr>
        <w:tab/>
      </w:r>
    </w:p>
    <w:p w14:paraId="1224BE56" w14:textId="77777777" w:rsidR="002B5B95" w:rsidRPr="002C62E8" w:rsidRDefault="002B5B95" w:rsidP="002B5B95">
      <w:pPr>
        <w:ind w:firstLine="720"/>
        <w:rPr>
          <w:rFonts w:ascii="Times New Roman" w:hAnsi="Times New Roman"/>
          <w:szCs w:val="24"/>
        </w:rPr>
      </w:pPr>
      <w:r w:rsidRPr="002C62E8">
        <w:rPr>
          <w:rFonts w:ascii="Times New Roman" w:hAnsi="Times New Roman"/>
          <w:szCs w:val="24"/>
        </w:rPr>
        <w:t>Very confident</w:t>
      </w:r>
      <w:r w:rsidRPr="002C62E8">
        <w:rPr>
          <w:rFonts w:ascii="Times New Roman" w:hAnsi="Times New Roman"/>
          <w:szCs w:val="24"/>
        </w:rPr>
        <w:tab/>
      </w:r>
    </w:p>
    <w:p w14:paraId="26A6ACC1" w14:textId="77777777" w:rsidR="002B5B95" w:rsidRPr="002C62E8" w:rsidRDefault="002B5B95" w:rsidP="002B5B95">
      <w:pPr>
        <w:ind w:firstLine="720"/>
        <w:rPr>
          <w:rFonts w:ascii="Times New Roman" w:hAnsi="Times New Roman"/>
          <w:szCs w:val="24"/>
        </w:rPr>
      </w:pPr>
      <w:r w:rsidRPr="002C62E8">
        <w:rPr>
          <w:rFonts w:ascii="Times New Roman" w:hAnsi="Times New Roman"/>
          <w:szCs w:val="24"/>
        </w:rPr>
        <w:t>Completely confident</w:t>
      </w:r>
    </w:p>
    <w:p w14:paraId="633E34D7" w14:textId="69F3732F" w:rsidR="002B5B95" w:rsidRPr="002C62E8" w:rsidRDefault="002B5B95" w:rsidP="002B5B95">
      <w:pPr>
        <w:rPr>
          <w:rFonts w:ascii="Times New Roman" w:hAnsi="Times New Roman"/>
          <w:color w:val="000000"/>
          <w:szCs w:val="24"/>
        </w:rPr>
      </w:pPr>
      <w:r>
        <w:rPr>
          <w:rFonts w:ascii="Times New Roman" w:hAnsi="Times New Roman"/>
          <w:color w:val="000000"/>
          <w:szCs w:val="24"/>
        </w:rPr>
        <w:t xml:space="preserve">4. </w:t>
      </w:r>
      <w:r w:rsidRPr="002C62E8">
        <w:rPr>
          <w:rFonts w:ascii="Times New Roman" w:hAnsi="Times New Roman"/>
          <w:color w:val="000000"/>
          <w:szCs w:val="24"/>
        </w:rPr>
        <w:t>How comfortable are you with generating appropriate documentation, in SOAP note format, for patients with mental illness?</w:t>
      </w:r>
    </w:p>
    <w:p w14:paraId="647DF5F1" w14:textId="77777777" w:rsidR="002B5B95" w:rsidRPr="002C62E8" w:rsidRDefault="002B5B95" w:rsidP="002B5B95">
      <w:pPr>
        <w:ind w:firstLine="720"/>
        <w:rPr>
          <w:rFonts w:ascii="Times New Roman" w:hAnsi="Times New Roman"/>
          <w:szCs w:val="24"/>
        </w:rPr>
      </w:pPr>
      <w:r w:rsidRPr="002C62E8">
        <w:rPr>
          <w:rFonts w:ascii="Times New Roman" w:hAnsi="Times New Roman"/>
          <w:szCs w:val="24"/>
        </w:rPr>
        <w:t>Not at all comfortable</w:t>
      </w:r>
      <w:r w:rsidRPr="002C62E8">
        <w:rPr>
          <w:rFonts w:ascii="Times New Roman" w:hAnsi="Times New Roman"/>
          <w:szCs w:val="24"/>
        </w:rPr>
        <w:tab/>
      </w:r>
    </w:p>
    <w:p w14:paraId="4F511696" w14:textId="77777777" w:rsidR="002B5B95" w:rsidRPr="002C62E8" w:rsidRDefault="002B5B95" w:rsidP="002B5B95">
      <w:pPr>
        <w:ind w:firstLine="720"/>
        <w:rPr>
          <w:rFonts w:ascii="Times New Roman" w:hAnsi="Times New Roman"/>
          <w:szCs w:val="24"/>
        </w:rPr>
      </w:pPr>
      <w:r w:rsidRPr="002C62E8">
        <w:rPr>
          <w:rFonts w:ascii="Times New Roman" w:hAnsi="Times New Roman"/>
          <w:szCs w:val="24"/>
        </w:rPr>
        <w:t>Somewhat comfortable</w:t>
      </w:r>
      <w:r w:rsidRPr="002C62E8">
        <w:rPr>
          <w:rFonts w:ascii="Times New Roman" w:hAnsi="Times New Roman"/>
          <w:szCs w:val="24"/>
        </w:rPr>
        <w:tab/>
      </w:r>
    </w:p>
    <w:p w14:paraId="74DC51E1" w14:textId="77777777" w:rsidR="002B5B95" w:rsidRPr="002C62E8" w:rsidRDefault="002B5B95" w:rsidP="002B5B95">
      <w:pPr>
        <w:ind w:firstLine="720"/>
        <w:rPr>
          <w:rFonts w:ascii="Times New Roman" w:hAnsi="Times New Roman"/>
          <w:szCs w:val="24"/>
        </w:rPr>
      </w:pPr>
      <w:r w:rsidRPr="002C62E8">
        <w:rPr>
          <w:rFonts w:ascii="Times New Roman" w:hAnsi="Times New Roman"/>
          <w:szCs w:val="24"/>
        </w:rPr>
        <w:t>Mostly comfortable</w:t>
      </w:r>
      <w:r w:rsidRPr="002C62E8">
        <w:rPr>
          <w:rFonts w:ascii="Times New Roman" w:hAnsi="Times New Roman"/>
          <w:szCs w:val="24"/>
        </w:rPr>
        <w:tab/>
      </w:r>
    </w:p>
    <w:p w14:paraId="433E1954" w14:textId="77777777" w:rsidR="002B5B95" w:rsidRPr="002C62E8" w:rsidRDefault="002B5B95" w:rsidP="002B5B95">
      <w:pPr>
        <w:ind w:firstLine="720"/>
        <w:rPr>
          <w:rFonts w:ascii="Times New Roman" w:hAnsi="Times New Roman"/>
          <w:szCs w:val="24"/>
        </w:rPr>
      </w:pPr>
      <w:r w:rsidRPr="002C62E8">
        <w:rPr>
          <w:rFonts w:ascii="Times New Roman" w:hAnsi="Times New Roman"/>
          <w:szCs w:val="24"/>
        </w:rPr>
        <w:t>Very comfortable</w:t>
      </w:r>
      <w:r w:rsidRPr="002C62E8">
        <w:rPr>
          <w:rFonts w:ascii="Times New Roman" w:hAnsi="Times New Roman"/>
          <w:szCs w:val="24"/>
        </w:rPr>
        <w:tab/>
      </w:r>
    </w:p>
    <w:p w14:paraId="405E7745" w14:textId="77777777" w:rsidR="002B5B95" w:rsidRPr="002C62E8" w:rsidRDefault="002B5B95" w:rsidP="002B5B95">
      <w:pPr>
        <w:ind w:firstLine="720"/>
        <w:rPr>
          <w:rFonts w:ascii="Times New Roman" w:hAnsi="Times New Roman"/>
          <w:szCs w:val="24"/>
        </w:rPr>
      </w:pPr>
      <w:r w:rsidRPr="002C62E8">
        <w:rPr>
          <w:rFonts w:ascii="Times New Roman" w:hAnsi="Times New Roman"/>
          <w:szCs w:val="24"/>
        </w:rPr>
        <w:t>Completely comfortable</w:t>
      </w:r>
    </w:p>
    <w:p w14:paraId="03125E0C" w14:textId="4E68E0C6" w:rsidR="002B5B95" w:rsidRPr="002C62E8" w:rsidRDefault="002B5B95" w:rsidP="002B5B95">
      <w:pPr>
        <w:rPr>
          <w:rFonts w:ascii="Times New Roman" w:hAnsi="Times New Roman"/>
          <w:szCs w:val="24"/>
        </w:rPr>
      </w:pPr>
      <w:r>
        <w:rPr>
          <w:rFonts w:ascii="Times New Roman" w:hAnsi="Times New Roman"/>
          <w:szCs w:val="24"/>
        </w:rPr>
        <w:t xml:space="preserve">5. </w:t>
      </w:r>
      <w:r w:rsidRPr="002C62E8">
        <w:rPr>
          <w:rFonts w:ascii="Times New Roman" w:hAnsi="Times New Roman"/>
          <w:szCs w:val="24"/>
        </w:rPr>
        <w:t>The Psychiatry small group sessions changed my views about mental illness.</w:t>
      </w:r>
    </w:p>
    <w:p w14:paraId="72AEACE0" w14:textId="77777777" w:rsidR="002B5B95" w:rsidRPr="002C62E8" w:rsidRDefault="002B5B95" w:rsidP="002B5B95">
      <w:pPr>
        <w:ind w:firstLine="720"/>
        <w:rPr>
          <w:rFonts w:ascii="Times New Roman" w:hAnsi="Times New Roman"/>
          <w:szCs w:val="24"/>
        </w:rPr>
      </w:pPr>
      <w:r w:rsidRPr="002C62E8">
        <w:rPr>
          <w:rFonts w:ascii="Times New Roman" w:hAnsi="Times New Roman"/>
          <w:szCs w:val="24"/>
        </w:rPr>
        <w:t>Strongly disagree</w:t>
      </w:r>
      <w:r w:rsidRPr="002C62E8">
        <w:rPr>
          <w:rFonts w:ascii="Times New Roman" w:hAnsi="Times New Roman"/>
          <w:szCs w:val="24"/>
        </w:rPr>
        <w:tab/>
      </w:r>
    </w:p>
    <w:p w14:paraId="322B0843" w14:textId="77777777" w:rsidR="002B5B95" w:rsidRPr="002C62E8" w:rsidRDefault="002B5B95" w:rsidP="002B5B95">
      <w:pPr>
        <w:ind w:firstLine="720"/>
        <w:rPr>
          <w:rFonts w:ascii="Times New Roman" w:hAnsi="Times New Roman"/>
          <w:szCs w:val="24"/>
        </w:rPr>
      </w:pPr>
      <w:r w:rsidRPr="002C62E8">
        <w:rPr>
          <w:rFonts w:ascii="Times New Roman" w:hAnsi="Times New Roman"/>
          <w:szCs w:val="24"/>
        </w:rPr>
        <w:t>Disagree</w:t>
      </w:r>
      <w:r w:rsidRPr="002C62E8">
        <w:rPr>
          <w:rFonts w:ascii="Times New Roman" w:hAnsi="Times New Roman"/>
          <w:szCs w:val="24"/>
        </w:rPr>
        <w:tab/>
      </w:r>
    </w:p>
    <w:p w14:paraId="37E8B8B3" w14:textId="77777777" w:rsidR="002B5B95" w:rsidRPr="002C62E8" w:rsidRDefault="002B5B95" w:rsidP="002B5B95">
      <w:pPr>
        <w:ind w:firstLine="720"/>
        <w:rPr>
          <w:rFonts w:ascii="Times New Roman" w:hAnsi="Times New Roman"/>
          <w:szCs w:val="24"/>
        </w:rPr>
      </w:pPr>
      <w:r w:rsidRPr="002C62E8">
        <w:rPr>
          <w:rFonts w:ascii="Times New Roman" w:hAnsi="Times New Roman"/>
          <w:szCs w:val="24"/>
        </w:rPr>
        <w:t>Somewhat disagree</w:t>
      </w:r>
      <w:r w:rsidRPr="002C62E8">
        <w:rPr>
          <w:rFonts w:ascii="Times New Roman" w:hAnsi="Times New Roman"/>
          <w:szCs w:val="24"/>
        </w:rPr>
        <w:tab/>
      </w:r>
    </w:p>
    <w:p w14:paraId="76027401" w14:textId="77777777" w:rsidR="002B5B95" w:rsidRPr="002C62E8" w:rsidRDefault="002B5B95" w:rsidP="002B5B95">
      <w:pPr>
        <w:ind w:firstLine="720"/>
        <w:rPr>
          <w:rFonts w:ascii="Times New Roman" w:hAnsi="Times New Roman"/>
          <w:szCs w:val="24"/>
        </w:rPr>
      </w:pPr>
      <w:r w:rsidRPr="002C62E8">
        <w:rPr>
          <w:rFonts w:ascii="Times New Roman" w:hAnsi="Times New Roman"/>
          <w:szCs w:val="24"/>
        </w:rPr>
        <w:t>Somewhat agree</w:t>
      </w:r>
      <w:r w:rsidRPr="002C62E8">
        <w:rPr>
          <w:rFonts w:ascii="Times New Roman" w:hAnsi="Times New Roman"/>
          <w:szCs w:val="24"/>
        </w:rPr>
        <w:tab/>
      </w:r>
    </w:p>
    <w:p w14:paraId="5729476B" w14:textId="77777777" w:rsidR="002B5B95" w:rsidRPr="002C62E8" w:rsidRDefault="002B5B95" w:rsidP="002B5B95">
      <w:pPr>
        <w:ind w:firstLine="720"/>
        <w:rPr>
          <w:rFonts w:ascii="Times New Roman" w:hAnsi="Times New Roman"/>
          <w:szCs w:val="24"/>
        </w:rPr>
      </w:pPr>
      <w:r w:rsidRPr="002C62E8">
        <w:rPr>
          <w:rFonts w:ascii="Times New Roman" w:hAnsi="Times New Roman"/>
          <w:szCs w:val="24"/>
        </w:rPr>
        <w:t>Agree</w:t>
      </w:r>
      <w:r w:rsidRPr="002C62E8">
        <w:rPr>
          <w:rFonts w:ascii="Times New Roman" w:hAnsi="Times New Roman"/>
          <w:szCs w:val="24"/>
        </w:rPr>
        <w:tab/>
      </w:r>
    </w:p>
    <w:p w14:paraId="65A5B3DA" w14:textId="77777777" w:rsidR="002B5B95" w:rsidRPr="002C62E8" w:rsidRDefault="002B5B95" w:rsidP="002B5B95">
      <w:pPr>
        <w:ind w:firstLine="720"/>
        <w:rPr>
          <w:rFonts w:ascii="Times New Roman" w:hAnsi="Times New Roman"/>
          <w:szCs w:val="24"/>
        </w:rPr>
      </w:pPr>
      <w:r w:rsidRPr="002C62E8">
        <w:rPr>
          <w:rFonts w:ascii="Times New Roman" w:hAnsi="Times New Roman"/>
          <w:szCs w:val="24"/>
        </w:rPr>
        <w:t>Strongly agree</w:t>
      </w:r>
    </w:p>
    <w:p w14:paraId="20F1A630" w14:textId="64EC1C47" w:rsidR="002B5B95" w:rsidRPr="002C62E8" w:rsidRDefault="002B5B95" w:rsidP="002B5B95">
      <w:pPr>
        <w:rPr>
          <w:rFonts w:ascii="Times New Roman" w:hAnsi="Times New Roman"/>
          <w:szCs w:val="24"/>
        </w:rPr>
      </w:pPr>
      <w:r>
        <w:rPr>
          <w:rFonts w:ascii="Times New Roman" w:hAnsi="Times New Roman"/>
          <w:szCs w:val="24"/>
        </w:rPr>
        <w:t xml:space="preserve">6. </w:t>
      </w:r>
      <w:r w:rsidRPr="002C62E8">
        <w:rPr>
          <w:rFonts w:ascii="Times New Roman" w:hAnsi="Times New Roman"/>
          <w:szCs w:val="24"/>
        </w:rPr>
        <w:t>The Psychiatry small group sessions reduced biases or stigma I had toward patients with mental health concerns.</w:t>
      </w:r>
    </w:p>
    <w:p w14:paraId="718139CE" w14:textId="77777777" w:rsidR="002B5B95" w:rsidRPr="002C62E8" w:rsidRDefault="002B5B95" w:rsidP="002B5B95">
      <w:pPr>
        <w:ind w:firstLine="720"/>
        <w:rPr>
          <w:rFonts w:ascii="Times New Roman" w:hAnsi="Times New Roman"/>
          <w:szCs w:val="24"/>
        </w:rPr>
      </w:pPr>
      <w:r w:rsidRPr="002C62E8">
        <w:rPr>
          <w:rFonts w:ascii="Times New Roman" w:hAnsi="Times New Roman"/>
          <w:szCs w:val="24"/>
        </w:rPr>
        <w:t>Strongly disagree</w:t>
      </w:r>
      <w:r w:rsidRPr="002C62E8">
        <w:rPr>
          <w:rFonts w:ascii="Times New Roman" w:hAnsi="Times New Roman"/>
          <w:szCs w:val="24"/>
        </w:rPr>
        <w:tab/>
      </w:r>
    </w:p>
    <w:p w14:paraId="059380C9" w14:textId="77777777" w:rsidR="002B5B95" w:rsidRPr="002C62E8" w:rsidRDefault="002B5B95" w:rsidP="002B5B95">
      <w:pPr>
        <w:ind w:firstLine="720"/>
        <w:rPr>
          <w:rFonts w:ascii="Times New Roman" w:hAnsi="Times New Roman"/>
          <w:szCs w:val="24"/>
        </w:rPr>
      </w:pPr>
      <w:r w:rsidRPr="002C62E8">
        <w:rPr>
          <w:rFonts w:ascii="Times New Roman" w:hAnsi="Times New Roman"/>
          <w:szCs w:val="24"/>
        </w:rPr>
        <w:t>Disagree</w:t>
      </w:r>
      <w:r w:rsidRPr="002C62E8">
        <w:rPr>
          <w:rFonts w:ascii="Times New Roman" w:hAnsi="Times New Roman"/>
          <w:szCs w:val="24"/>
        </w:rPr>
        <w:tab/>
      </w:r>
    </w:p>
    <w:p w14:paraId="06C056B2" w14:textId="77777777" w:rsidR="002B5B95" w:rsidRPr="002C62E8" w:rsidRDefault="002B5B95" w:rsidP="002B5B95">
      <w:pPr>
        <w:ind w:firstLine="720"/>
        <w:rPr>
          <w:rFonts w:ascii="Times New Roman" w:hAnsi="Times New Roman"/>
          <w:szCs w:val="24"/>
        </w:rPr>
      </w:pPr>
      <w:r w:rsidRPr="002C62E8">
        <w:rPr>
          <w:rFonts w:ascii="Times New Roman" w:hAnsi="Times New Roman"/>
          <w:szCs w:val="24"/>
        </w:rPr>
        <w:t>Somewhat disagree</w:t>
      </w:r>
      <w:r w:rsidRPr="002C62E8">
        <w:rPr>
          <w:rFonts w:ascii="Times New Roman" w:hAnsi="Times New Roman"/>
          <w:szCs w:val="24"/>
        </w:rPr>
        <w:tab/>
      </w:r>
    </w:p>
    <w:p w14:paraId="1BCA9C92" w14:textId="77777777" w:rsidR="002B5B95" w:rsidRPr="002C62E8" w:rsidRDefault="002B5B95" w:rsidP="002B5B95">
      <w:pPr>
        <w:ind w:firstLine="720"/>
        <w:rPr>
          <w:rFonts w:ascii="Times New Roman" w:hAnsi="Times New Roman"/>
          <w:szCs w:val="24"/>
        </w:rPr>
      </w:pPr>
      <w:r w:rsidRPr="002C62E8">
        <w:rPr>
          <w:rFonts w:ascii="Times New Roman" w:hAnsi="Times New Roman"/>
          <w:szCs w:val="24"/>
        </w:rPr>
        <w:t>Somewhat agree</w:t>
      </w:r>
      <w:r w:rsidRPr="002C62E8">
        <w:rPr>
          <w:rFonts w:ascii="Times New Roman" w:hAnsi="Times New Roman"/>
          <w:szCs w:val="24"/>
        </w:rPr>
        <w:tab/>
      </w:r>
    </w:p>
    <w:p w14:paraId="46E53F77" w14:textId="77777777" w:rsidR="002B5B95" w:rsidRPr="002C62E8" w:rsidRDefault="002B5B95" w:rsidP="002B5B95">
      <w:pPr>
        <w:ind w:firstLine="720"/>
        <w:rPr>
          <w:rFonts w:ascii="Times New Roman" w:hAnsi="Times New Roman"/>
          <w:szCs w:val="24"/>
        </w:rPr>
      </w:pPr>
      <w:r w:rsidRPr="002C62E8">
        <w:rPr>
          <w:rFonts w:ascii="Times New Roman" w:hAnsi="Times New Roman"/>
          <w:szCs w:val="24"/>
        </w:rPr>
        <w:t>Agree</w:t>
      </w:r>
      <w:r w:rsidRPr="002C62E8">
        <w:rPr>
          <w:rFonts w:ascii="Times New Roman" w:hAnsi="Times New Roman"/>
          <w:szCs w:val="24"/>
        </w:rPr>
        <w:tab/>
      </w:r>
    </w:p>
    <w:p w14:paraId="63C09B6F" w14:textId="68CC4947" w:rsidR="002B5B95" w:rsidRDefault="002B5B95" w:rsidP="002B5B95">
      <w:pPr>
        <w:ind w:firstLine="720"/>
        <w:rPr>
          <w:rFonts w:ascii="Times New Roman" w:hAnsi="Times New Roman"/>
          <w:szCs w:val="24"/>
        </w:rPr>
      </w:pPr>
      <w:r w:rsidRPr="002C62E8">
        <w:rPr>
          <w:rFonts w:ascii="Times New Roman" w:hAnsi="Times New Roman"/>
          <w:szCs w:val="24"/>
        </w:rPr>
        <w:t>Strongly agree</w:t>
      </w:r>
    </w:p>
    <w:p w14:paraId="00241571" w14:textId="5BBE0E8F" w:rsidR="002B5B95" w:rsidRDefault="002B5B95" w:rsidP="002B5B95">
      <w:pPr>
        <w:rPr>
          <w:rFonts w:ascii="Times New Roman" w:hAnsi="Times New Roman"/>
        </w:rPr>
      </w:pPr>
      <w:r>
        <w:rPr>
          <w:rFonts w:ascii="Times New Roman" w:hAnsi="Times New Roman"/>
          <w:szCs w:val="24"/>
        </w:rPr>
        <w:t xml:space="preserve">7. </w:t>
      </w:r>
      <w:r w:rsidRPr="0097260B">
        <w:rPr>
          <w:rFonts w:ascii="Times New Roman" w:hAnsi="Times New Roman"/>
        </w:rPr>
        <w:t>To what extent have you been able to express your ideas in a collegial way?</w:t>
      </w:r>
    </w:p>
    <w:p w14:paraId="2541759E" w14:textId="5F22D82D" w:rsidR="002B5B95" w:rsidRDefault="002B5B95" w:rsidP="002B5B95">
      <w:pPr>
        <w:rPr>
          <w:rFonts w:ascii="Times New Roman" w:hAnsi="Times New Roman"/>
        </w:rPr>
      </w:pPr>
      <w:r>
        <w:rPr>
          <w:rFonts w:ascii="Times New Roman" w:hAnsi="Times New Roman"/>
        </w:rPr>
        <w:lastRenderedPageBreak/>
        <w:tab/>
        <w:t>Not at all</w:t>
      </w:r>
    </w:p>
    <w:p w14:paraId="56CC16C8" w14:textId="3E176F23" w:rsidR="002B5B95" w:rsidRDefault="002B5B95" w:rsidP="002B5B95">
      <w:pPr>
        <w:rPr>
          <w:rFonts w:ascii="Times New Roman" w:hAnsi="Times New Roman"/>
        </w:rPr>
      </w:pPr>
      <w:r>
        <w:rPr>
          <w:rFonts w:ascii="Times New Roman" w:hAnsi="Times New Roman"/>
        </w:rPr>
        <w:tab/>
        <w:t>A little</w:t>
      </w:r>
    </w:p>
    <w:p w14:paraId="240F7752" w14:textId="4128E77D" w:rsidR="002B5B95" w:rsidRDefault="002B5B95" w:rsidP="002B5B95">
      <w:pPr>
        <w:rPr>
          <w:rFonts w:ascii="Times New Roman" w:hAnsi="Times New Roman"/>
        </w:rPr>
      </w:pPr>
      <w:r>
        <w:rPr>
          <w:rFonts w:ascii="Times New Roman" w:hAnsi="Times New Roman"/>
        </w:rPr>
        <w:tab/>
        <w:t>Somewhat</w:t>
      </w:r>
    </w:p>
    <w:p w14:paraId="594589EA" w14:textId="424F825C" w:rsidR="002B5B95" w:rsidRDefault="002B5B95" w:rsidP="002B5B95">
      <w:pPr>
        <w:rPr>
          <w:rFonts w:ascii="Times New Roman" w:hAnsi="Times New Roman"/>
        </w:rPr>
      </w:pPr>
      <w:r>
        <w:rPr>
          <w:rFonts w:ascii="Times New Roman" w:hAnsi="Times New Roman"/>
        </w:rPr>
        <w:tab/>
        <w:t>Mostly</w:t>
      </w:r>
    </w:p>
    <w:p w14:paraId="626CA072" w14:textId="44690DC7" w:rsidR="002B5B95" w:rsidRDefault="002B5B95" w:rsidP="002B5B95">
      <w:pPr>
        <w:rPr>
          <w:rFonts w:ascii="Times New Roman" w:hAnsi="Times New Roman"/>
        </w:rPr>
      </w:pPr>
      <w:r>
        <w:rPr>
          <w:rFonts w:ascii="Times New Roman" w:hAnsi="Times New Roman"/>
        </w:rPr>
        <w:tab/>
        <w:t>Always</w:t>
      </w:r>
    </w:p>
    <w:p w14:paraId="0D427386" w14:textId="1EDBFC21" w:rsidR="002B5B95" w:rsidRPr="002B5B95" w:rsidRDefault="002B5B95" w:rsidP="002B5B95">
      <w:pPr>
        <w:rPr>
          <w:rFonts w:ascii="Times New Roman" w:hAnsi="Times New Roman"/>
        </w:rPr>
      </w:pPr>
      <w:r>
        <w:rPr>
          <w:rFonts w:ascii="Times New Roman" w:hAnsi="Times New Roman"/>
        </w:rPr>
        <w:t xml:space="preserve">8. </w:t>
      </w:r>
      <w:r w:rsidRPr="0097260B">
        <w:rPr>
          <w:rFonts w:ascii="Times New Roman" w:hAnsi="Times New Roman"/>
        </w:rPr>
        <w:t>To what extent have you personally been able to promote the work of the group?</w:t>
      </w:r>
    </w:p>
    <w:p w14:paraId="26A07A02" w14:textId="77777777" w:rsidR="002B5B95" w:rsidRDefault="002B5B95" w:rsidP="002B5B95">
      <w:pPr>
        <w:rPr>
          <w:rFonts w:ascii="Times New Roman" w:hAnsi="Times New Roman"/>
        </w:rPr>
      </w:pPr>
      <w:r>
        <w:rPr>
          <w:rFonts w:ascii="Times New Roman" w:hAnsi="Times New Roman"/>
        </w:rPr>
        <w:tab/>
        <w:t>Not at all</w:t>
      </w:r>
    </w:p>
    <w:p w14:paraId="75755FE9" w14:textId="77777777" w:rsidR="002B5B95" w:rsidRDefault="002B5B95" w:rsidP="002B5B95">
      <w:pPr>
        <w:rPr>
          <w:rFonts w:ascii="Times New Roman" w:hAnsi="Times New Roman"/>
        </w:rPr>
      </w:pPr>
      <w:r>
        <w:rPr>
          <w:rFonts w:ascii="Times New Roman" w:hAnsi="Times New Roman"/>
        </w:rPr>
        <w:tab/>
        <w:t>A little</w:t>
      </w:r>
    </w:p>
    <w:p w14:paraId="32ED6EE6" w14:textId="77777777" w:rsidR="002B5B95" w:rsidRDefault="002B5B95" w:rsidP="002B5B95">
      <w:pPr>
        <w:rPr>
          <w:rFonts w:ascii="Times New Roman" w:hAnsi="Times New Roman"/>
        </w:rPr>
      </w:pPr>
      <w:r>
        <w:rPr>
          <w:rFonts w:ascii="Times New Roman" w:hAnsi="Times New Roman"/>
        </w:rPr>
        <w:tab/>
        <w:t>Somewhat</w:t>
      </w:r>
    </w:p>
    <w:p w14:paraId="59C42DC4" w14:textId="77777777" w:rsidR="002B5B95" w:rsidRDefault="002B5B95" w:rsidP="002B5B95">
      <w:pPr>
        <w:rPr>
          <w:rFonts w:ascii="Times New Roman" w:hAnsi="Times New Roman"/>
        </w:rPr>
      </w:pPr>
      <w:r>
        <w:rPr>
          <w:rFonts w:ascii="Times New Roman" w:hAnsi="Times New Roman"/>
        </w:rPr>
        <w:tab/>
        <w:t>Mostly</w:t>
      </w:r>
    </w:p>
    <w:p w14:paraId="561CAB97" w14:textId="77777777" w:rsidR="002B5B95" w:rsidRDefault="002B5B95" w:rsidP="002B5B95">
      <w:pPr>
        <w:rPr>
          <w:rFonts w:ascii="Times New Roman" w:hAnsi="Times New Roman"/>
        </w:rPr>
      </w:pPr>
      <w:r>
        <w:rPr>
          <w:rFonts w:ascii="Times New Roman" w:hAnsi="Times New Roman"/>
        </w:rPr>
        <w:tab/>
        <w:t>Always</w:t>
      </w:r>
    </w:p>
    <w:p w14:paraId="6F17DE0B" w14:textId="620ABE6B" w:rsidR="002B5B95" w:rsidRDefault="002B5B95" w:rsidP="002B5B95">
      <w:pPr>
        <w:rPr>
          <w:rFonts w:ascii="Times New Roman" w:hAnsi="Times New Roman"/>
          <w:szCs w:val="24"/>
        </w:rPr>
      </w:pPr>
      <w:r>
        <w:rPr>
          <w:rFonts w:ascii="Times New Roman" w:hAnsi="Times New Roman"/>
          <w:szCs w:val="24"/>
        </w:rPr>
        <w:t>9. What have you done well?</w:t>
      </w:r>
    </w:p>
    <w:p w14:paraId="2A3B80B5" w14:textId="47C560F1" w:rsidR="002B5B95" w:rsidRPr="0097260B" w:rsidRDefault="002B5B95" w:rsidP="002B5B95">
      <w:pPr>
        <w:rPr>
          <w:rFonts w:ascii="Times New Roman" w:hAnsi="Times New Roman"/>
        </w:rPr>
      </w:pPr>
      <w:r>
        <w:rPr>
          <w:rFonts w:ascii="Times New Roman" w:hAnsi="Times New Roman"/>
          <w:szCs w:val="24"/>
        </w:rPr>
        <w:t xml:space="preserve">10. </w:t>
      </w:r>
      <w:r w:rsidRPr="0097260B">
        <w:rPr>
          <w:rFonts w:ascii="Times New Roman" w:hAnsi="Times New Roman"/>
        </w:rPr>
        <w:t>Please comment on any areas you would like to improve.</w:t>
      </w:r>
    </w:p>
    <w:p w14:paraId="2D7ADF2A" w14:textId="77777777" w:rsidR="002B5B95" w:rsidRPr="0097260B" w:rsidRDefault="002B5B95" w:rsidP="002B5B95">
      <w:pPr>
        <w:rPr>
          <w:rFonts w:ascii="Times New Roman" w:hAnsi="Times New Roman"/>
        </w:rPr>
      </w:pPr>
      <w:r>
        <w:rPr>
          <w:rFonts w:ascii="Times New Roman" w:hAnsi="Times New Roman"/>
          <w:szCs w:val="24"/>
        </w:rPr>
        <w:t xml:space="preserve">11. </w:t>
      </w:r>
      <w:r w:rsidRPr="0097260B">
        <w:rPr>
          <w:rFonts w:ascii="Times New Roman" w:hAnsi="Times New Roman"/>
        </w:rPr>
        <w:t>To what extent did you receive useful feedback?</w:t>
      </w:r>
    </w:p>
    <w:p w14:paraId="5AE362D8" w14:textId="77777777" w:rsidR="002B5B95" w:rsidRDefault="002B5B95" w:rsidP="002B5B95">
      <w:pPr>
        <w:rPr>
          <w:rFonts w:ascii="Times New Roman" w:hAnsi="Times New Roman"/>
        </w:rPr>
      </w:pPr>
      <w:r>
        <w:rPr>
          <w:rFonts w:ascii="Times New Roman" w:hAnsi="Times New Roman"/>
        </w:rPr>
        <w:tab/>
        <w:t>Not at all</w:t>
      </w:r>
    </w:p>
    <w:p w14:paraId="6053F081" w14:textId="77777777" w:rsidR="002B5B95" w:rsidRDefault="002B5B95" w:rsidP="002B5B95">
      <w:pPr>
        <w:rPr>
          <w:rFonts w:ascii="Times New Roman" w:hAnsi="Times New Roman"/>
        </w:rPr>
      </w:pPr>
      <w:r>
        <w:rPr>
          <w:rFonts w:ascii="Times New Roman" w:hAnsi="Times New Roman"/>
        </w:rPr>
        <w:tab/>
        <w:t>A little</w:t>
      </w:r>
    </w:p>
    <w:p w14:paraId="0F3E5E42" w14:textId="77777777" w:rsidR="002B5B95" w:rsidRDefault="002B5B95" w:rsidP="002B5B95">
      <w:pPr>
        <w:rPr>
          <w:rFonts w:ascii="Times New Roman" w:hAnsi="Times New Roman"/>
        </w:rPr>
      </w:pPr>
      <w:r>
        <w:rPr>
          <w:rFonts w:ascii="Times New Roman" w:hAnsi="Times New Roman"/>
        </w:rPr>
        <w:tab/>
        <w:t>Somewhat</w:t>
      </w:r>
    </w:p>
    <w:p w14:paraId="66B2B1D6" w14:textId="77777777" w:rsidR="002B5B95" w:rsidRDefault="002B5B95" w:rsidP="002B5B95">
      <w:pPr>
        <w:rPr>
          <w:rFonts w:ascii="Times New Roman" w:hAnsi="Times New Roman"/>
        </w:rPr>
      </w:pPr>
      <w:r>
        <w:rPr>
          <w:rFonts w:ascii="Times New Roman" w:hAnsi="Times New Roman"/>
        </w:rPr>
        <w:tab/>
        <w:t>Mostly</w:t>
      </w:r>
    </w:p>
    <w:p w14:paraId="705D50DB" w14:textId="77777777" w:rsidR="002B5B95" w:rsidRDefault="002B5B95" w:rsidP="002B5B95">
      <w:pPr>
        <w:rPr>
          <w:rFonts w:ascii="Times New Roman" w:hAnsi="Times New Roman"/>
        </w:rPr>
      </w:pPr>
      <w:r>
        <w:rPr>
          <w:rFonts w:ascii="Times New Roman" w:hAnsi="Times New Roman"/>
        </w:rPr>
        <w:tab/>
        <w:t>Always</w:t>
      </w:r>
    </w:p>
    <w:p w14:paraId="51380123" w14:textId="0E2F2D88" w:rsidR="002B5B95" w:rsidRDefault="002B5B95" w:rsidP="002B5B95">
      <w:pPr>
        <w:rPr>
          <w:rFonts w:ascii="Times New Roman" w:hAnsi="Times New Roman"/>
        </w:rPr>
      </w:pPr>
      <w:r>
        <w:rPr>
          <w:rFonts w:ascii="Times New Roman" w:hAnsi="Times New Roman"/>
          <w:szCs w:val="24"/>
        </w:rPr>
        <w:t xml:space="preserve">12. </w:t>
      </w:r>
      <w:r w:rsidRPr="0097260B">
        <w:rPr>
          <w:rFonts w:ascii="Times New Roman" w:hAnsi="Times New Roman"/>
        </w:rPr>
        <w:t>What would improve the feedback you received?</w:t>
      </w:r>
    </w:p>
    <w:p w14:paraId="42F268F0" w14:textId="6FAF8F84" w:rsidR="002B5B95" w:rsidRDefault="002B5B95" w:rsidP="002B5B95">
      <w:pPr>
        <w:rPr>
          <w:rFonts w:ascii="Times New Roman" w:hAnsi="Times New Roman"/>
        </w:rPr>
      </w:pPr>
      <w:r>
        <w:rPr>
          <w:rFonts w:ascii="Times New Roman" w:hAnsi="Times New Roman"/>
        </w:rPr>
        <w:t>13. What was the overall quality of your small group experience?</w:t>
      </w:r>
    </w:p>
    <w:p w14:paraId="3D21BC6E" w14:textId="429DFBAB" w:rsidR="002B5B95" w:rsidRDefault="002B5B95" w:rsidP="002B5B95">
      <w:pPr>
        <w:rPr>
          <w:rFonts w:ascii="Times New Roman" w:hAnsi="Times New Roman"/>
        </w:rPr>
      </w:pPr>
      <w:r>
        <w:rPr>
          <w:rFonts w:ascii="Times New Roman" w:hAnsi="Times New Roman"/>
        </w:rPr>
        <w:tab/>
        <w:t>Poor</w:t>
      </w:r>
    </w:p>
    <w:p w14:paraId="41CCAB95" w14:textId="05BBADAE" w:rsidR="002B5B95" w:rsidRDefault="002B5B95" w:rsidP="002B5B95">
      <w:pPr>
        <w:rPr>
          <w:rFonts w:ascii="Times New Roman" w:hAnsi="Times New Roman"/>
        </w:rPr>
      </w:pPr>
      <w:r>
        <w:rPr>
          <w:rFonts w:ascii="Times New Roman" w:hAnsi="Times New Roman"/>
        </w:rPr>
        <w:tab/>
        <w:t>Fair</w:t>
      </w:r>
    </w:p>
    <w:p w14:paraId="0C0297E6" w14:textId="2F1056D8" w:rsidR="002B5B95" w:rsidRDefault="002B5B95" w:rsidP="002B5B95">
      <w:pPr>
        <w:rPr>
          <w:rFonts w:ascii="Times New Roman" w:hAnsi="Times New Roman"/>
        </w:rPr>
      </w:pPr>
      <w:r>
        <w:rPr>
          <w:rFonts w:ascii="Times New Roman" w:hAnsi="Times New Roman"/>
        </w:rPr>
        <w:tab/>
        <w:t>Good</w:t>
      </w:r>
      <w:r>
        <w:rPr>
          <w:rFonts w:ascii="Times New Roman" w:hAnsi="Times New Roman"/>
        </w:rPr>
        <w:tab/>
      </w:r>
    </w:p>
    <w:p w14:paraId="20E05724" w14:textId="3CD18D28" w:rsidR="002B5B95" w:rsidRDefault="002B5B95" w:rsidP="002B5B95">
      <w:pPr>
        <w:rPr>
          <w:rFonts w:ascii="Times New Roman" w:hAnsi="Times New Roman"/>
        </w:rPr>
      </w:pPr>
      <w:r>
        <w:rPr>
          <w:rFonts w:ascii="Times New Roman" w:hAnsi="Times New Roman"/>
        </w:rPr>
        <w:tab/>
        <w:t>Very good</w:t>
      </w:r>
    </w:p>
    <w:p w14:paraId="4E20FB57" w14:textId="00206000" w:rsidR="002B5B95" w:rsidRPr="002C62E8" w:rsidRDefault="002B5B95" w:rsidP="002B5B95">
      <w:pPr>
        <w:rPr>
          <w:rFonts w:ascii="Times New Roman" w:hAnsi="Times New Roman"/>
          <w:szCs w:val="24"/>
        </w:rPr>
      </w:pPr>
      <w:r>
        <w:rPr>
          <w:rFonts w:ascii="Times New Roman" w:hAnsi="Times New Roman"/>
        </w:rPr>
        <w:tab/>
        <w:t>Excellent</w:t>
      </w:r>
    </w:p>
    <w:p w14:paraId="02526DF3" w14:textId="5DA45395" w:rsidR="00510509" w:rsidRDefault="00510509" w:rsidP="00510509">
      <w:pPr>
        <w:rPr>
          <w:rFonts w:ascii="Times New Roman" w:hAnsi="Times New Roman"/>
          <w:smallCaps/>
          <w:szCs w:val="24"/>
        </w:rPr>
      </w:pPr>
    </w:p>
    <w:p w14:paraId="24FFA47B" w14:textId="6AF23C41" w:rsidR="002B5B95" w:rsidRDefault="002B5B95" w:rsidP="00510509">
      <w:pPr>
        <w:rPr>
          <w:rFonts w:ascii="Times New Roman" w:hAnsi="Times New Roman"/>
          <w:smallCaps/>
          <w:szCs w:val="24"/>
        </w:rPr>
      </w:pPr>
    </w:p>
    <w:p w14:paraId="6296D9C2" w14:textId="33AF7A3F" w:rsidR="001952DC" w:rsidRPr="0097260B" w:rsidRDefault="001952DC" w:rsidP="00510509">
      <w:pPr>
        <w:rPr>
          <w:rFonts w:ascii="Times New Roman" w:hAnsi="Times New Roman"/>
          <w:smallCaps/>
          <w:szCs w:val="24"/>
        </w:rPr>
      </w:pPr>
    </w:p>
    <w:p w14:paraId="2F50A5E5" w14:textId="77777777" w:rsidR="00510509" w:rsidRDefault="00510509">
      <w:pPr>
        <w:spacing w:after="160" w:line="259" w:lineRule="auto"/>
        <w:rPr>
          <w:rStyle w:val="Heading1Char"/>
          <w:rFonts w:ascii="Tahoma" w:hAnsi="Tahoma" w:cs="Tahoma"/>
          <w:b w:val="0"/>
          <w:bCs w:val="0"/>
          <w:sz w:val="22"/>
          <w:szCs w:val="22"/>
        </w:rPr>
      </w:pPr>
      <w:r>
        <w:rPr>
          <w:rStyle w:val="Heading1Char"/>
          <w:rFonts w:ascii="Tahoma" w:hAnsi="Tahoma" w:cs="Tahoma"/>
          <w:sz w:val="22"/>
          <w:szCs w:val="22"/>
        </w:rPr>
        <w:br w:type="page"/>
      </w:r>
    </w:p>
    <w:p w14:paraId="43F918E3" w14:textId="55AB6924" w:rsidR="00510509" w:rsidRPr="0097260B" w:rsidRDefault="007B4C61" w:rsidP="00510509">
      <w:pPr>
        <w:jc w:val="center"/>
        <w:rPr>
          <w:rFonts w:ascii="Times New Roman" w:hAnsi="Times New Roman"/>
          <w:b/>
          <w:smallCaps/>
          <w:szCs w:val="24"/>
        </w:rPr>
      </w:pPr>
      <w:r>
        <w:rPr>
          <w:rFonts w:ascii="Times New Roman" w:hAnsi="Times New Roman"/>
          <w:b/>
          <w:smallCaps/>
          <w:szCs w:val="24"/>
        </w:rPr>
        <w:lastRenderedPageBreak/>
        <w:t>FALL 20</w:t>
      </w:r>
      <w:r w:rsidR="008D70D9">
        <w:rPr>
          <w:rFonts w:ascii="Times New Roman" w:hAnsi="Times New Roman"/>
          <w:b/>
          <w:smallCaps/>
          <w:szCs w:val="24"/>
        </w:rPr>
        <w:t>20</w:t>
      </w:r>
      <w:r w:rsidR="00510509" w:rsidRPr="0097260B">
        <w:rPr>
          <w:rFonts w:ascii="Times New Roman" w:hAnsi="Times New Roman"/>
          <w:b/>
          <w:smallCaps/>
          <w:szCs w:val="24"/>
        </w:rPr>
        <w:t xml:space="preserve"> FEEDBACK OF STUDENT PERFORMANCE</w:t>
      </w:r>
    </w:p>
    <w:p w14:paraId="463C8D03" w14:textId="77777777" w:rsidR="00510509" w:rsidRPr="004B4001" w:rsidRDefault="00510509" w:rsidP="00510509">
      <w:pPr>
        <w:rPr>
          <w:rFonts w:ascii="Times New Roman" w:hAnsi="Times New Roman"/>
          <w:b/>
          <w:i/>
          <w:smallCaps/>
          <w:sz w:val="16"/>
          <w:szCs w:val="16"/>
        </w:rPr>
      </w:pPr>
    </w:p>
    <w:p w14:paraId="1BFA900C" w14:textId="77777777" w:rsidR="00510509" w:rsidRPr="0097260B" w:rsidRDefault="00510509" w:rsidP="00510509">
      <w:pPr>
        <w:rPr>
          <w:rFonts w:ascii="Times New Roman" w:hAnsi="Times New Roman"/>
          <w:b/>
          <w:i/>
          <w:smallCaps/>
        </w:rPr>
      </w:pPr>
      <w:r w:rsidRPr="0097260B">
        <w:rPr>
          <w:rFonts w:ascii="Times New Roman" w:hAnsi="Times New Roman"/>
          <w:b/>
          <w:i/>
          <w:smallCaps/>
        </w:rPr>
        <w:t xml:space="preserve">THIS </w:t>
      </w:r>
      <w:r>
        <w:rPr>
          <w:rFonts w:ascii="Times New Roman" w:hAnsi="Times New Roman"/>
          <w:b/>
          <w:i/>
          <w:smallCaps/>
        </w:rPr>
        <w:t>WAS</w:t>
      </w:r>
      <w:r w:rsidRPr="0097260B">
        <w:rPr>
          <w:rFonts w:ascii="Times New Roman" w:hAnsi="Times New Roman"/>
          <w:b/>
          <w:i/>
          <w:smallCaps/>
        </w:rPr>
        <w:t xml:space="preserve"> COMPLETED BY THE GROUP LEADERS ELECTRONICALLY UPON COMPLETION OF THE FOUR PSYCHIATRY SESSIONS IN THE CVPR BLOCK.  SPRING PERFORMANCE FEEDBACK IS FOR STUDENTS ONLY AND WILL NOT BE PART OF THE PERMANENT STUDENT FILE.  THE ASSESSMENT AT THE </w:t>
      </w:r>
      <w:r w:rsidRPr="0097260B">
        <w:rPr>
          <w:rFonts w:ascii="Times New Roman" w:hAnsi="Times New Roman"/>
          <w:b/>
          <w:i/>
          <w:smallCaps/>
          <w:u w:val="single"/>
        </w:rPr>
        <w:t xml:space="preserve">END </w:t>
      </w:r>
      <w:r w:rsidRPr="0097260B">
        <w:rPr>
          <w:rFonts w:ascii="Times New Roman" w:hAnsi="Times New Roman"/>
          <w:b/>
          <w:i/>
          <w:smallCaps/>
        </w:rPr>
        <w:t>OF THE BASIC PSYCHIATRY SEQUENCE WILL BECOME PART OF THE STUDENT FILE.</w:t>
      </w:r>
    </w:p>
    <w:p w14:paraId="7674DBAC" w14:textId="77777777" w:rsidR="00510509" w:rsidRPr="004B4001" w:rsidRDefault="00510509" w:rsidP="00510509">
      <w:pPr>
        <w:rPr>
          <w:rFonts w:ascii="Times New Roman" w:hAnsi="Times New Roman"/>
          <w:b/>
          <w:i/>
          <w:smallCaps/>
          <w:sz w:val="16"/>
          <w:szCs w:val="16"/>
        </w:rPr>
      </w:pPr>
      <w:r w:rsidRPr="0097260B">
        <w:rPr>
          <w:rFonts w:ascii="Times New Roman" w:hAnsi="Times New Roman"/>
          <w:b/>
          <w:i/>
          <w:smallCaps/>
        </w:rPr>
        <w:t xml:space="preserve"> </w:t>
      </w:r>
    </w:p>
    <w:p w14:paraId="3D4DB3BB" w14:textId="77777777" w:rsidR="00E7225A" w:rsidRPr="00AB79C5" w:rsidRDefault="00E7225A" w:rsidP="00E7225A">
      <w:pPr>
        <w:rPr>
          <w:rFonts w:ascii="Times New Roman" w:hAnsi="Times New Roman"/>
          <w:szCs w:val="24"/>
        </w:rPr>
      </w:pPr>
      <w:r w:rsidRPr="00AB79C5">
        <w:rPr>
          <w:rFonts w:ascii="Times New Roman" w:hAnsi="Times New Roman"/>
          <w:szCs w:val="24"/>
        </w:rPr>
        <w:t>1. Did the student arrive on time to these sessions?</w:t>
      </w:r>
    </w:p>
    <w:p w14:paraId="68F4F276" w14:textId="77777777" w:rsidR="00E7225A" w:rsidRPr="00AB79C5" w:rsidRDefault="00E7225A" w:rsidP="00E7225A">
      <w:pPr>
        <w:rPr>
          <w:rFonts w:ascii="Times New Roman" w:hAnsi="Times New Roman"/>
          <w:szCs w:val="24"/>
        </w:rPr>
      </w:pPr>
      <w:r w:rsidRPr="00AB79C5">
        <w:rPr>
          <w:rFonts w:ascii="Times New Roman" w:hAnsi="Times New Roman"/>
          <w:szCs w:val="24"/>
        </w:rPr>
        <w:tab/>
        <w:t>No</w:t>
      </w:r>
    </w:p>
    <w:p w14:paraId="1806776E" w14:textId="77777777" w:rsidR="00E7225A" w:rsidRPr="00AB79C5" w:rsidRDefault="00E7225A" w:rsidP="00E7225A">
      <w:pPr>
        <w:rPr>
          <w:rFonts w:ascii="Times New Roman" w:hAnsi="Times New Roman"/>
          <w:szCs w:val="24"/>
        </w:rPr>
      </w:pPr>
      <w:r w:rsidRPr="00AB79C5">
        <w:rPr>
          <w:rFonts w:ascii="Times New Roman" w:hAnsi="Times New Roman"/>
          <w:szCs w:val="24"/>
        </w:rPr>
        <w:tab/>
        <w:t>Needs Improvement</w:t>
      </w:r>
    </w:p>
    <w:p w14:paraId="4B207347" w14:textId="77777777" w:rsidR="00E7225A" w:rsidRPr="00AB79C5" w:rsidRDefault="00E7225A" w:rsidP="00E7225A">
      <w:pPr>
        <w:rPr>
          <w:rFonts w:ascii="Times New Roman" w:hAnsi="Times New Roman"/>
          <w:szCs w:val="24"/>
        </w:rPr>
      </w:pPr>
      <w:r w:rsidRPr="00AB79C5">
        <w:rPr>
          <w:rFonts w:ascii="Times New Roman" w:hAnsi="Times New Roman"/>
          <w:szCs w:val="24"/>
        </w:rPr>
        <w:tab/>
        <w:t>Yes</w:t>
      </w:r>
    </w:p>
    <w:p w14:paraId="36F34D1A" w14:textId="77777777" w:rsidR="00E7225A" w:rsidRPr="00AB79C5" w:rsidRDefault="00E7225A" w:rsidP="00E7225A">
      <w:pPr>
        <w:rPr>
          <w:rFonts w:ascii="Times New Roman" w:hAnsi="Times New Roman"/>
          <w:szCs w:val="24"/>
        </w:rPr>
      </w:pPr>
      <w:r w:rsidRPr="00AB79C5">
        <w:rPr>
          <w:rFonts w:ascii="Times New Roman" w:hAnsi="Times New Roman"/>
          <w:szCs w:val="24"/>
        </w:rPr>
        <w:t>2. Was the student actively engaged in the learning activities? Did the express ideas in collegial ways and promote the work of the group?</w:t>
      </w:r>
    </w:p>
    <w:p w14:paraId="2EE19DE9" w14:textId="77777777" w:rsidR="00E7225A" w:rsidRPr="00AB79C5" w:rsidRDefault="00E7225A" w:rsidP="00E7225A">
      <w:pPr>
        <w:rPr>
          <w:rFonts w:ascii="Times New Roman" w:hAnsi="Times New Roman"/>
          <w:szCs w:val="24"/>
        </w:rPr>
      </w:pPr>
      <w:r w:rsidRPr="00AB79C5">
        <w:rPr>
          <w:rFonts w:ascii="Times New Roman" w:hAnsi="Times New Roman"/>
          <w:szCs w:val="24"/>
        </w:rPr>
        <w:tab/>
        <w:t>No</w:t>
      </w:r>
    </w:p>
    <w:p w14:paraId="2073C7B7" w14:textId="77777777" w:rsidR="00E7225A" w:rsidRPr="00AB79C5" w:rsidRDefault="00E7225A" w:rsidP="00E7225A">
      <w:pPr>
        <w:rPr>
          <w:rFonts w:ascii="Times New Roman" w:hAnsi="Times New Roman"/>
          <w:szCs w:val="24"/>
        </w:rPr>
      </w:pPr>
      <w:r w:rsidRPr="00AB79C5">
        <w:rPr>
          <w:rFonts w:ascii="Times New Roman" w:hAnsi="Times New Roman"/>
          <w:szCs w:val="24"/>
        </w:rPr>
        <w:tab/>
        <w:t>Needs Improvement</w:t>
      </w:r>
    </w:p>
    <w:p w14:paraId="14C189AE" w14:textId="77777777" w:rsidR="00E7225A" w:rsidRPr="00AB79C5" w:rsidRDefault="00E7225A" w:rsidP="00E7225A">
      <w:pPr>
        <w:rPr>
          <w:rFonts w:ascii="Times New Roman" w:hAnsi="Times New Roman"/>
          <w:szCs w:val="24"/>
        </w:rPr>
      </w:pPr>
      <w:r w:rsidRPr="00AB79C5">
        <w:rPr>
          <w:rFonts w:ascii="Times New Roman" w:hAnsi="Times New Roman"/>
          <w:szCs w:val="24"/>
        </w:rPr>
        <w:tab/>
        <w:t>Yes</w:t>
      </w:r>
    </w:p>
    <w:p w14:paraId="5FCB95A7" w14:textId="77777777" w:rsidR="00E7225A" w:rsidRPr="00AB79C5" w:rsidRDefault="00E7225A" w:rsidP="00E7225A">
      <w:pPr>
        <w:rPr>
          <w:rFonts w:ascii="Times New Roman" w:hAnsi="Times New Roman"/>
          <w:szCs w:val="24"/>
        </w:rPr>
      </w:pPr>
      <w:r w:rsidRPr="00AB79C5">
        <w:rPr>
          <w:rFonts w:ascii="Times New Roman" w:hAnsi="Times New Roman"/>
          <w:szCs w:val="24"/>
        </w:rPr>
        <w:t>3. Did the student demonstrate professional behaviors throughout the sessions?</w:t>
      </w:r>
    </w:p>
    <w:p w14:paraId="2038FF69" w14:textId="77777777" w:rsidR="00E7225A" w:rsidRPr="00AB79C5" w:rsidRDefault="00E7225A" w:rsidP="00E7225A">
      <w:pPr>
        <w:rPr>
          <w:rFonts w:ascii="Times New Roman" w:hAnsi="Times New Roman"/>
          <w:szCs w:val="24"/>
        </w:rPr>
      </w:pPr>
      <w:r w:rsidRPr="00AB79C5">
        <w:rPr>
          <w:rFonts w:ascii="Times New Roman" w:hAnsi="Times New Roman"/>
          <w:szCs w:val="24"/>
        </w:rPr>
        <w:tab/>
        <w:t>No</w:t>
      </w:r>
    </w:p>
    <w:p w14:paraId="45AB2D85" w14:textId="77777777" w:rsidR="00E7225A" w:rsidRPr="00AB79C5" w:rsidRDefault="00E7225A" w:rsidP="00E7225A">
      <w:pPr>
        <w:rPr>
          <w:rFonts w:ascii="Times New Roman" w:hAnsi="Times New Roman"/>
          <w:szCs w:val="24"/>
        </w:rPr>
      </w:pPr>
      <w:r w:rsidRPr="00AB79C5">
        <w:rPr>
          <w:rFonts w:ascii="Times New Roman" w:hAnsi="Times New Roman"/>
          <w:szCs w:val="24"/>
        </w:rPr>
        <w:tab/>
        <w:t>Needs Improvement</w:t>
      </w:r>
    </w:p>
    <w:p w14:paraId="52FE2101" w14:textId="77777777" w:rsidR="00E7225A" w:rsidRPr="00AB79C5" w:rsidRDefault="00E7225A" w:rsidP="00E7225A">
      <w:pPr>
        <w:rPr>
          <w:rFonts w:ascii="Times New Roman" w:hAnsi="Times New Roman"/>
          <w:szCs w:val="24"/>
        </w:rPr>
      </w:pPr>
      <w:r w:rsidRPr="00AB79C5">
        <w:rPr>
          <w:rFonts w:ascii="Times New Roman" w:hAnsi="Times New Roman"/>
          <w:szCs w:val="24"/>
        </w:rPr>
        <w:tab/>
        <w:t>Yes</w:t>
      </w:r>
    </w:p>
    <w:p w14:paraId="7A450D75" w14:textId="77777777" w:rsidR="00E7225A" w:rsidRPr="00AB79C5" w:rsidRDefault="00E7225A" w:rsidP="00E7225A">
      <w:pPr>
        <w:autoSpaceDE w:val="0"/>
        <w:autoSpaceDN w:val="0"/>
        <w:adjustRightInd w:val="0"/>
        <w:rPr>
          <w:rFonts w:ascii="Times New Roman" w:hAnsi="Times New Roman"/>
          <w:szCs w:val="24"/>
        </w:rPr>
      </w:pPr>
      <w:r>
        <w:rPr>
          <w:rFonts w:ascii="Times New Roman" w:hAnsi="Times New Roman"/>
          <w:szCs w:val="24"/>
        </w:rPr>
        <w:t xml:space="preserve">4. </w:t>
      </w:r>
      <w:r w:rsidRPr="00AB79C5">
        <w:rPr>
          <w:rFonts w:ascii="Times New Roman" w:hAnsi="Times New Roman"/>
          <w:szCs w:val="24"/>
        </w:rPr>
        <w:t>Is the student progressing toward independent demonstration of the skills from the</w:t>
      </w:r>
    </w:p>
    <w:p w14:paraId="46224980" w14:textId="77777777" w:rsidR="00E7225A" w:rsidRPr="00AB79C5" w:rsidRDefault="00E7225A" w:rsidP="00E7225A">
      <w:pPr>
        <w:rPr>
          <w:rFonts w:ascii="Times New Roman" w:hAnsi="Times New Roman"/>
          <w:szCs w:val="24"/>
        </w:rPr>
      </w:pPr>
      <w:r w:rsidRPr="00AB79C5">
        <w:rPr>
          <w:rFonts w:ascii="Times New Roman" w:hAnsi="Times New Roman"/>
          <w:szCs w:val="24"/>
        </w:rPr>
        <w:t>sessions?</w:t>
      </w:r>
    </w:p>
    <w:p w14:paraId="2C6A810D" w14:textId="77777777" w:rsidR="00E7225A" w:rsidRPr="00AB79C5" w:rsidRDefault="00E7225A" w:rsidP="00E7225A">
      <w:pPr>
        <w:rPr>
          <w:rFonts w:ascii="Times New Roman" w:hAnsi="Times New Roman"/>
          <w:szCs w:val="24"/>
        </w:rPr>
      </w:pPr>
      <w:r w:rsidRPr="00AB79C5">
        <w:rPr>
          <w:rFonts w:ascii="Times New Roman" w:hAnsi="Times New Roman"/>
          <w:szCs w:val="24"/>
        </w:rPr>
        <w:tab/>
        <w:t>No</w:t>
      </w:r>
    </w:p>
    <w:p w14:paraId="0CE5A97D" w14:textId="77777777" w:rsidR="00E7225A" w:rsidRPr="00AB79C5" w:rsidRDefault="00E7225A" w:rsidP="00E7225A">
      <w:pPr>
        <w:rPr>
          <w:rFonts w:ascii="Times New Roman" w:hAnsi="Times New Roman"/>
          <w:szCs w:val="24"/>
        </w:rPr>
      </w:pPr>
      <w:r w:rsidRPr="00AB79C5">
        <w:rPr>
          <w:rFonts w:ascii="Times New Roman" w:hAnsi="Times New Roman"/>
          <w:szCs w:val="24"/>
        </w:rPr>
        <w:tab/>
        <w:t>Needs Improvement</w:t>
      </w:r>
    </w:p>
    <w:p w14:paraId="61A3EB1D" w14:textId="77777777" w:rsidR="00E7225A" w:rsidRPr="00AB79C5" w:rsidRDefault="00E7225A" w:rsidP="00E7225A">
      <w:pPr>
        <w:rPr>
          <w:rFonts w:ascii="Times New Roman" w:hAnsi="Times New Roman"/>
          <w:szCs w:val="24"/>
        </w:rPr>
      </w:pPr>
      <w:r w:rsidRPr="00AB79C5">
        <w:rPr>
          <w:rFonts w:ascii="Times New Roman" w:hAnsi="Times New Roman"/>
          <w:szCs w:val="24"/>
        </w:rPr>
        <w:tab/>
        <w:t>Yes</w:t>
      </w:r>
    </w:p>
    <w:p w14:paraId="687F950B" w14:textId="77777777" w:rsidR="00E7225A" w:rsidRPr="00AB79C5" w:rsidRDefault="00E7225A" w:rsidP="00E7225A">
      <w:pPr>
        <w:autoSpaceDE w:val="0"/>
        <w:autoSpaceDN w:val="0"/>
        <w:adjustRightInd w:val="0"/>
        <w:rPr>
          <w:rFonts w:ascii="Times New Roman" w:hAnsi="Times New Roman"/>
          <w:szCs w:val="24"/>
        </w:rPr>
      </w:pPr>
      <w:r>
        <w:rPr>
          <w:rFonts w:ascii="Times New Roman" w:hAnsi="Times New Roman"/>
          <w:szCs w:val="24"/>
        </w:rPr>
        <w:t xml:space="preserve">5. </w:t>
      </w:r>
      <w:r w:rsidRPr="00AB79C5">
        <w:rPr>
          <w:rFonts w:ascii="Times New Roman" w:hAnsi="Times New Roman"/>
          <w:szCs w:val="24"/>
        </w:rPr>
        <w:t>Did the student demonstrate rapport with patients? Did they engage, track, and listen to</w:t>
      </w:r>
    </w:p>
    <w:p w14:paraId="0185BB37" w14:textId="77777777" w:rsidR="00E7225A" w:rsidRPr="00AB79C5" w:rsidRDefault="00E7225A" w:rsidP="00E7225A">
      <w:pPr>
        <w:autoSpaceDE w:val="0"/>
        <w:autoSpaceDN w:val="0"/>
        <w:adjustRightInd w:val="0"/>
        <w:rPr>
          <w:rFonts w:ascii="Times New Roman" w:hAnsi="Times New Roman"/>
          <w:szCs w:val="24"/>
        </w:rPr>
      </w:pPr>
      <w:r w:rsidRPr="00AB79C5">
        <w:rPr>
          <w:rFonts w:ascii="Times New Roman" w:hAnsi="Times New Roman"/>
          <w:szCs w:val="24"/>
        </w:rPr>
        <w:t>patients? Did they ask relevant questions, summarize the interviews, and clarify patient</w:t>
      </w:r>
    </w:p>
    <w:p w14:paraId="026BD5E5" w14:textId="77777777" w:rsidR="00E7225A" w:rsidRPr="00AB79C5" w:rsidRDefault="00E7225A" w:rsidP="00E7225A">
      <w:pPr>
        <w:rPr>
          <w:rFonts w:ascii="Times New Roman" w:hAnsi="Times New Roman"/>
          <w:szCs w:val="24"/>
        </w:rPr>
      </w:pPr>
      <w:r w:rsidRPr="00AB79C5">
        <w:rPr>
          <w:rFonts w:ascii="Times New Roman" w:hAnsi="Times New Roman"/>
          <w:szCs w:val="24"/>
        </w:rPr>
        <w:t>responses?</w:t>
      </w:r>
    </w:p>
    <w:p w14:paraId="7DF96C69" w14:textId="77777777" w:rsidR="00E7225A" w:rsidRPr="00AB79C5" w:rsidRDefault="00E7225A" w:rsidP="00E7225A">
      <w:pPr>
        <w:rPr>
          <w:rFonts w:ascii="Times New Roman" w:hAnsi="Times New Roman"/>
          <w:szCs w:val="24"/>
        </w:rPr>
      </w:pPr>
      <w:r w:rsidRPr="00AB79C5">
        <w:rPr>
          <w:rFonts w:ascii="Times New Roman" w:hAnsi="Times New Roman"/>
          <w:szCs w:val="24"/>
        </w:rPr>
        <w:tab/>
        <w:t>No</w:t>
      </w:r>
    </w:p>
    <w:p w14:paraId="64C0E2A7" w14:textId="77777777" w:rsidR="00E7225A" w:rsidRPr="00AB79C5" w:rsidRDefault="00E7225A" w:rsidP="00E7225A">
      <w:pPr>
        <w:rPr>
          <w:rFonts w:ascii="Times New Roman" w:hAnsi="Times New Roman"/>
          <w:szCs w:val="24"/>
        </w:rPr>
      </w:pPr>
      <w:r w:rsidRPr="00AB79C5">
        <w:rPr>
          <w:rFonts w:ascii="Times New Roman" w:hAnsi="Times New Roman"/>
          <w:szCs w:val="24"/>
        </w:rPr>
        <w:tab/>
        <w:t>Needs Improvement</w:t>
      </w:r>
    </w:p>
    <w:p w14:paraId="56C3FE8D" w14:textId="77777777" w:rsidR="00E7225A" w:rsidRPr="00AB79C5" w:rsidRDefault="00E7225A" w:rsidP="00E7225A">
      <w:pPr>
        <w:rPr>
          <w:rFonts w:ascii="Times New Roman" w:hAnsi="Times New Roman"/>
          <w:szCs w:val="24"/>
        </w:rPr>
      </w:pPr>
      <w:r w:rsidRPr="00AB79C5">
        <w:rPr>
          <w:rFonts w:ascii="Times New Roman" w:hAnsi="Times New Roman"/>
          <w:szCs w:val="24"/>
        </w:rPr>
        <w:tab/>
        <w:t>Yes</w:t>
      </w:r>
    </w:p>
    <w:p w14:paraId="380957EA" w14:textId="77777777" w:rsidR="00E7225A" w:rsidRPr="00AB79C5" w:rsidRDefault="00E7225A" w:rsidP="00E7225A">
      <w:pPr>
        <w:rPr>
          <w:rFonts w:ascii="Times New Roman" w:hAnsi="Times New Roman"/>
          <w:szCs w:val="24"/>
        </w:rPr>
      </w:pPr>
      <w:r>
        <w:rPr>
          <w:rFonts w:ascii="Times New Roman" w:hAnsi="Times New Roman"/>
          <w:szCs w:val="24"/>
        </w:rPr>
        <w:t xml:space="preserve">6. </w:t>
      </w:r>
      <w:r w:rsidRPr="00AB79C5">
        <w:rPr>
          <w:rFonts w:ascii="Times New Roman" w:hAnsi="Times New Roman"/>
          <w:szCs w:val="24"/>
        </w:rPr>
        <w:t>Comment on student strengths and possible areas for improvement.</w:t>
      </w:r>
    </w:p>
    <w:p w14:paraId="66A1DB81" w14:textId="774B8EC1" w:rsidR="00E7225A" w:rsidRDefault="00E7225A">
      <w:pPr>
        <w:spacing w:after="160" w:line="259" w:lineRule="auto"/>
        <w:rPr>
          <w:rStyle w:val="Heading1Char"/>
          <w:rFonts w:ascii="Tahoma" w:hAnsi="Tahoma" w:cs="Tahoma"/>
          <w:b w:val="0"/>
          <w:bCs w:val="0"/>
          <w:sz w:val="22"/>
          <w:szCs w:val="22"/>
        </w:rPr>
      </w:pPr>
      <w:r>
        <w:rPr>
          <w:rStyle w:val="Heading1Char"/>
          <w:rFonts w:ascii="Tahoma" w:hAnsi="Tahoma" w:cs="Tahoma"/>
          <w:sz w:val="22"/>
          <w:szCs w:val="22"/>
        </w:rPr>
        <w:br w:type="page"/>
      </w:r>
    </w:p>
    <w:p w14:paraId="3667A8F1" w14:textId="77777777" w:rsidR="00510509" w:rsidRPr="00B403A4" w:rsidRDefault="00665061" w:rsidP="00510509">
      <w:pPr>
        <w:pStyle w:val="Heading1"/>
        <w:widowControl w:val="0"/>
        <w:spacing w:line="264" w:lineRule="auto"/>
        <w:rPr>
          <w:rStyle w:val="Heading1Char"/>
          <w:rFonts w:ascii="Tahoma" w:hAnsi="Tahoma" w:cs="Tahoma"/>
          <w:b/>
          <w:bCs/>
          <w:sz w:val="22"/>
          <w:szCs w:val="22"/>
        </w:rPr>
      </w:pPr>
      <w:r>
        <w:rPr>
          <w:rStyle w:val="Heading1Char"/>
          <w:rFonts w:ascii="Tahoma" w:hAnsi="Tahoma" w:cs="Tahoma"/>
          <w:b/>
          <w:sz w:val="22"/>
          <w:szCs w:val="22"/>
        </w:rPr>
        <w:lastRenderedPageBreak/>
        <w:t>THE MENTAL STATUS EXAMINATION (MSE)</w:t>
      </w:r>
    </w:p>
    <w:p w14:paraId="41C8F5CD" w14:textId="77777777" w:rsidR="00510509" w:rsidRPr="007756DE" w:rsidRDefault="00510509" w:rsidP="00510509">
      <w:pPr>
        <w:widowControl w:val="0"/>
        <w:spacing w:line="264" w:lineRule="auto"/>
        <w:rPr>
          <w:rFonts w:ascii="Tahoma" w:hAnsi="Tahoma" w:cs="Tahoma"/>
          <w:sz w:val="22"/>
          <w:szCs w:val="22"/>
        </w:rPr>
      </w:pPr>
      <w:r w:rsidRPr="007756DE">
        <w:rPr>
          <w:rFonts w:ascii="Tahoma" w:hAnsi="Tahoma" w:cs="Tahoma"/>
          <w:sz w:val="22"/>
          <w:szCs w:val="22"/>
        </w:rPr>
        <w:t>Reaching a psychiatric diagnosis depends on the assessment of the patient’s longitudinal history and evaluation of their current state. The mental status examination is just that, an evaluation of the patient’s current feeling, thinking and behavior and analogous to performing the physical examination. And, when combined with the patient’s history, the MSE is necessary to reach a presumptive diagnosis.  Both significant positive and negative findings are noted.   Clinicians assess much of the MSE during history taking; thus, formal testing in all domains is not always necessary but should be commented on nonetheless.  As you proceed with history taking, you are assessing whether the patient is a reliable informant which depends on the nature of their illness</w:t>
      </w:r>
      <w:r>
        <w:rPr>
          <w:rFonts w:ascii="Tahoma" w:hAnsi="Tahoma" w:cs="Tahoma"/>
          <w:sz w:val="22"/>
          <w:szCs w:val="22"/>
        </w:rPr>
        <w:t xml:space="preserve"> (P</w:t>
      </w:r>
      <w:r w:rsidRPr="007756DE">
        <w:rPr>
          <w:rFonts w:ascii="Tahoma" w:hAnsi="Tahoma" w:cs="Tahoma"/>
          <w:sz w:val="22"/>
          <w:szCs w:val="22"/>
        </w:rPr>
        <w:t>sychotic? Demented? Delirious</w:t>
      </w:r>
      <w:r w:rsidR="00665061">
        <w:rPr>
          <w:rFonts w:ascii="Tahoma" w:hAnsi="Tahoma" w:cs="Tahoma"/>
          <w:sz w:val="22"/>
          <w:szCs w:val="22"/>
        </w:rPr>
        <w:t>?</w:t>
      </w:r>
      <w:r w:rsidRPr="007756DE">
        <w:rPr>
          <w:rFonts w:ascii="Tahoma" w:hAnsi="Tahoma" w:cs="Tahoma"/>
          <w:sz w:val="22"/>
          <w:szCs w:val="22"/>
        </w:rPr>
        <w:t xml:space="preserve">), the setting you see the patient in (jail?), and their possible motivations. Remember, corroboration of the patient’s history with family or friends and old-records are critical to avoid pitfalls in the diagnostic process. </w:t>
      </w:r>
    </w:p>
    <w:p w14:paraId="558A818D" w14:textId="77777777" w:rsidR="00510509" w:rsidRPr="007756DE" w:rsidRDefault="00510509" w:rsidP="00510509">
      <w:pPr>
        <w:pStyle w:val="L1"/>
        <w:widowControl w:val="0"/>
        <w:spacing w:line="264" w:lineRule="auto"/>
        <w:rPr>
          <w:rFonts w:ascii="Tahoma" w:hAnsi="Tahoma" w:cs="Tahoma"/>
          <w:sz w:val="22"/>
          <w:szCs w:val="22"/>
        </w:rPr>
      </w:pPr>
    </w:p>
    <w:p w14:paraId="3D98F463" w14:textId="77777777" w:rsidR="00510509" w:rsidRPr="007756DE" w:rsidRDefault="00510509" w:rsidP="00510509">
      <w:pPr>
        <w:pStyle w:val="Level1"/>
        <w:widowControl w:val="0"/>
        <w:spacing w:line="264" w:lineRule="auto"/>
        <w:rPr>
          <w:rFonts w:ascii="Tahoma" w:hAnsi="Tahoma" w:cs="Tahoma"/>
          <w:bCs w:val="0"/>
          <w:sz w:val="22"/>
          <w:szCs w:val="22"/>
        </w:rPr>
      </w:pPr>
      <w:r w:rsidRPr="007756DE">
        <w:rPr>
          <w:rFonts w:ascii="Tahoma" w:hAnsi="Tahoma" w:cs="Tahoma"/>
          <w:bCs w:val="0"/>
          <w:sz w:val="22"/>
          <w:szCs w:val="22"/>
        </w:rPr>
        <w:t>PRESENTATION</w:t>
      </w:r>
    </w:p>
    <w:p w14:paraId="2FE43E9A" w14:textId="77777777" w:rsidR="00510509" w:rsidRPr="007756DE" w:rsidRDefault="00510509" w:rsidP="00510509">
      <w:pPr>
        <w:pStyle w:val="Level1"/>
        <w:widowControl w:val="0"/>
        <w:spacing w:line="264" w:lineRule="auto"/>
        <w:rPr>
          <w:rFonts w:ascii="Tahoma" w:hAnsi="Tahoma" w:cs="Tahoma"/>
          <w:b w:val="0"/>
          <w:sz w:val="22"/>
          <w:szCs w:val="22"/>
        </w:rPr>
      </w:pPr>
      <w:r w:rsidRPr="007756DE">
        <w:rPr>
          <w:rFonts w:ascii="Tahoma" w:hAnsi="Tahoma" w:cs="Tahoma"/>
          <w:sz w:val="22"/>
          <w:szCs w:val="22"/>
        </w:rPr>
        <w:t xml:space="preserve">Appearance: </w:t>
      </w:r>
      <w:r w:rsidRPr="007756DE">
        <w:rPr>
          <w:rFonts w:ascii="Tahoma" w:hAnsi="Tahoma" w:cs="Tahoma"/>
          <w:b w:val="0"/>
          <w:sz w:val="22"/>
          <w:szCs w:val="22"/>
        </w:rPr>
        <w:t xml:space="preserve"> Dress and grooming?  Anything unique?  </w:t>
      </w:r>
    </w:p>
    <w:p w14:paraId="62425C1B" w14:textId="77777777" w:rsidR="00510509" w:rsidRPr="007756DE" w:rsidRDefault="00510509" w:rsidP="00510509">
      <w:pPr>
        <w:widowControl w:val="0"/>
        <w:spacing w:line="264" w:lineRule="auto"/>
        <w:rPr>
          <w:rFonts w:ascii="Tahoma" w:hAnsi="Tahoma" w:cs="Tahoma"/>
          <w:sz w:val="22"/>
          <w:szCs w:val="22"/>
        </w:rPr>
      </w:pPr>
      <w:r w:rsidRPr="007756DE">
        <w:rPr>
          <w:rFonts w:ascii="Tahoma" w:hAnsi="Tahoma" w:cs="Tahoma"/>
          <w:b/>
          <w:sz w:val="22"/>
          <w:szCs w:val="22"/>
        </w:rPr>
        <w:t>Level of Consciousness</w:t>
      </w:r>
      <w:r w:rsidRPr="007756DE">
        <w:rPr>
          <w:rFonts w:ascii="Tahoma" w:hAnsi="Tahoma" w:cs="Tahoma"/>
          <w:sz w:val="22"/>
          <w:szCs w:val="22"/>
        </w:rPr>
        <w:t xml:space="preserve"> Is the patient arousable, attentive, or distractible?  Part of the cognitive exam, but assessed early since much of the MSE depends on an alert patient. </w:t>
      </w:r>
    </w:p>
    <w:p w14:paraId="26D4608F" w14:textId="77777777" w:rsidR="00510509" w:rsidRPr="007756DE" w:rsidRDefault="00510509" w:rsidP="00510509">
      <w:pPr>
        <w:widowControl w:val="0"/>
        <w:spacing w:line="264" w:lineRule="auto"/>
        <w:rPr>
          <w:rFonts w:ascii="Tahoma" w:hAnsi="Tahoma" w:cs="Tahoma"/>
          <w:sz w:val="22"/>
          <w:szCs w:val="22"/>
        </w:rPr>
      </w:pPr>
      <w:r w:rsidRPr="007756DE">
        <w:rPr>
          <w:rFonts w:ascii="Tahoma" w:hAnsi="Tahoma" w:cs="Tahoma"/>
          <w:b/>
          <w:sz w:val="22"/>
          <w:szCs w:val="22"/>
        </w:rPr>
        <w:t>Attitude</w:t>
      </w:r>
      <w:r w:rsidRPr="007756DE">
        <w:rPr>
          <w:rFonts w:ascii="Tahoma" w:hAnsi="Tahoma" w:cs="Tahoma"/>
          <w:sz w:val="22"/>
          <w:szCs w:val="22"/>
        </w:rPr>
        <w:t xml:space="preserve"> toward the interviewer and examination. Cooperative and reliable</w:t>
      </w:r>
      <w:r>
        <w:rPr>
          <w:rFonts w:ascii="Tahoma" w:hAnsi="Tahoma" w:cs="Tahoma"/>
          <w:sz w:val="22"/>
          <w:szCs w:val="22"/>
        </w:rPr>
        <w:t xml:space="preserve">? </w:t>
      </w:r>
      <w:r w:rsidRPr="007756DE">
        <w:rPr>
          <w:rFonts w:ascii="Tahoma" w:hAnsi="Tahoma" w:cs="Tahoma"/>
          <w:sz w:val="22"/>
          <w:szCs w:val="22"/>
        </w:rPr>
        <w:t xml:space="preserve"> </w:t>
      </w:r>
      <w:r>
        <w:rPr>
          <w:rFonts w:ascii="Tahoma" w:hAnsi="Tahoma" w:cs="Tahoma"/>
          <w:sz w:val="22"/>
          <w:szCs w:val="22"/>
        </w:rPr>
        <w:t xml:space="preserve">Appropriate for the situation? </w:t>
      </w:r>
      <w:r w:rsidRPr="007756DE">
        <w:rPr>
          <w:rFonts w:ascii="Tahoma" w:hAnsi="Tahoma" w:cs="Tahoma"/>
          <w:sz w:val="22"/>
          <w:szCs w:val="22"/>
        </w:rPr>
        <w:t xml:space="preserve">Does it change during the interview? Describe when. </w:t>
      </w:r>
    </w:p>
    <w:p w14:paraId="3C89253E" w14:textId="77777777" w:rsidR="00510509" w:rsidRPr="007756DE" w:rsidRDefault="00510509" w:rsidP="00510509">
      <w:pPr>
        <w:pStyle w:val="Heading3"/>
        <w:widowControl w:val="0"/>
        <w:spacing w:before="0" w:after="0" w:line="264" w:lineRule="auto"/>
        <w:rPr>
          <w:rFonts w:ascii="Tahoma" w:hAnsi="Tahoma" w:cs="Tahoma"/>
          <w:b w:val="0"/>
          <w:sz w:val="22"/>
          <w:szCs w:val="22"/>
        </w:rPr>
      </w:pPr>
      <w:r w:rsidRPr="007756DE">
        <w:rPr>
          <w:rFonts w:ascii="Tahoma" w:hAnsi="Tahoma" w:cs="Tahoma"/>
          <w:sz w:val="22"/>
          <w:szCs w:val="22"/>
        </w:rPr>
        <w:t>Motor Behavior</w:t>
      </w:r>
      <w:r w:rsidRPr="007756DE">
        <w:rPr>
          <w:rFonts w:ascii="Tahoma" w:hAnsi="Tahoma" w:cs="Tahoma"/>
          <w:b w:val="0"/>
          <w:sz w:val="22"/>
          <w:szCs w:val="22"/>
        </w:rPr>
        <w:t xml:space="preserve"> Slowed? Gait? Involuntary or abnormal movements, tremors, tics, mannerisms, lip smacking or akathisias?</w:t>
      </w:r>
    </w:p>
    <w:p w14:paraId="74668673" w14:textId="77777777" w:rsidR="00510509" w:rsidRPr="007756DE" w:rsidRDefault="00510509" w:rsidP="00510509">
      <w:pPr>
        <w:pStyle w:val="Heading3"/>
        <w:widowControl w:val="0"/>
        <w:spacing w:before="0" w:after="0" w:line="264" w:lineRule="auto"/>
        <w:rPr>
          <w:rFonts w:ascii="Tahoma" w:hAnsi="Tahoma" w:cs="Tahoma"/>
          <w:b w:val="0"/>
          <w:sz w:val="22"/>
          <w:szCs w:val="22"/>
        </w:rPr>
      </w:pPr>
      <w:r w:rsidRPr="007756DE">
        <w:rPr>
          <w:rFonts w:ascii="Tahoma" w:hAnsi="Tahoma" w:cs="Tahoma"/>
          <w:sz w:val="22"/>
          <w:szCs w:val="22"/>
        </w:rPr>
        <w:t xml:space="preserve">Speech </w:t>
      </w:r>
      <w:r w:rsidRPr="007756DE">
        <w:rPr>
          <w:rFonts w:ascii="Tahoma" w:hAnsi="Tahoma" w:cs="Tahoma"/>
          <w:b w:val="0"/>
          <w:sz w:val="22"/>
          <w:szCs w:val="22"/>
        </w:rPr>
        <w:t xml:space="preserve">Spontaneous, fluid, pressured, rapid or slowed? </w:t>
      </w:r>
    </w:p>
    <w:p w14:paraId="1C40DC32" w14:textId="77777777" w:rsidR="00510509" w:rsidRPr="007756DE" w:rsidRDefault="00510509" w:rsidP="00510509">
      <w:pPr>
        <w:pStyle w:val="L1"/>
        <w:widowControl w:val="0"/>
        <w:spacing w:line="264" w:lineRule="auto"/>
        <w:rPr>
          <w:rFonts w:ascii="Tahoma" w:hAnsi="Tahoma" w:cs="Tahoma"/>
          <w:sz w:val="22"/>
          <w:szCs w:val="22"/>
        </w:rPr>
      </w:pPr>
    </w:p>
    <w:p w14:paraId="7F4C2BB9" w14:textId="77777777" w:rsidR="00510509" w:rsidRPr="007756DE" w:rsidRDefault="00510509" w:rsidP="00510509">
      <w:pPr>
        <w:pStyle w:val="Heading2"/>
        <w:widowControl w:val="0"/>
        <w:spacing w:before="0" w:after="0" w:line="264" w:lineRule="auto"/>
        <w:rPr>
          <w:rFonts w:ascii="Tahoma" w:hAnsi="Tahoma" w:cs="Tahoma"/>
          <w:i w:val="0"/>
          <w:sz w:val="22"/>
          <w:szCs w:val="22"/>
        </w:rPr>
      </w:pPr>
      <w:r w:rsidRPr="007756DE">
        <w:rPr>
          <w:rFonts w:ascii="Tahoma" w:hAnsi="Tahoma" w:cs="Tahoma"/>
          <w:i w:val="0"/>
          <w:sz w:val="22"/>
          <w:szCs w:val="22"/>
        </w:rPr>
        <w:t>EMOTIONAL STATE</w:t>
      </w:r>
    </w:p>
    <w:p w14:paraId="283655F0" w14:textId="77777777" w:rsidR="00510509" w:rsidRPr="007756DE" w:rsidRDefault="00510509" w:rsidP="00510509">
      <w:pPr>
        <w:widowControl w:val="0"/>
        <w:spacing w:line="264" w:lineRule="auto"/>
        <w:rPr>
          <w:rFonts w:ascii="Tahoma" w:hAnsi="Tahoma" w:cs="Tahoma"/>
          <w:sz w:val="22"/>
          <w:szCs w:val="22"/>
        </w:rPr>
      </w:pPr>
      <w:r w:rsidRPr="007756DE">
        <w:rPr>
          <w:rFonts w:ascii="Tahoma" w:hAnsi="Tahoma" w:cs="Tahoma"/>
          <w:b/>
          <w:sz w:val="22"/>
          <w:szCs w:val="22"/>
        </w:rPr>
        <w:t>Mood</w:t>
      </w:r>
      <w:r w:rsidRPr="007756DE">
        <w:rPr>
          <w:rFonts w:ascii="Tahoma" w:hAnsi="Tahoma" w:cs="Tahoma"/>
          <w:sz w:val="22"/>
          <w:szCs w:val="22"/>
        </w:rPr>
        <w:t>:  How the patient reports feeling in their own words. Some patients have difficulty identifying how they feel. Ask directly. "How do you feel most days?" Answers such as “not bad”, “hard to say”, “rough”, “upset”, need further clarification. Some clinicians find it helpful to have patients quantify mood (or interest in normal activities) on 1-10 scales. Mood and/or interest a</w:t>
      </w:r>
      <w:r w:rsidR="00665061">
        <w:rPr>
          <w:rFonts w:ascii="Tahoma" w:hAnsi="Tahoma" w:cs="Tahoma"/>
          <w:sz w:val="22"/>
          <w:szCs w:val="22"/>
        </w:rPr>
        <w:t>re</w:t>
      </w:r>
      <w:r w:rsidRPr="007756DE">
        <w:rPr>
          <w:rFonts w:ascii="Tahoma" w:hAnsi="Tahoma" w:cs="Tahoma"/>
          <w:sz w:val="22"/>
          <w:szCs w:val="22"/>
        </w:rPr>
        <w:t xml:space="preserve"> key symptoms of depression. A patient who doesn’t </w:t>
      </w:r>
      <w:r w:rsidRPr="007756DE">
        <w:rPr>
          <w:rFonts w:ascii="Tahoma" w:hAnsi="Tahoma" w:cs="Tahoma"/>
          <w:sz w:val="22"/>
          <w:szCs w:val="22"/>
          <w:u w:val="single"/>
        </w:rPr>
        <w:t>appear</w:t>
      </w:r>
      <w:r w:rsidRPr="007756DE">
        <w:rPr>
          <w:rFonts w:ascii="Tahoma" w:hAnsi="Tahoma" w:cs="Tahoma"/>
          <w:sz w:val="22"/>
          <w:szCs w:val="22"/>
        </w:rPr>
        <w:t xml:space="preserve"> depressed becomes more worrisome if they report feeling a “3”, when 1= very bad and 10= very good or when it becomes apparent that they have lost interest in normal activities. </w:t>
      </w:r>
    </w:p>
    <w:p w14:paraId="478BAA3C" w14:textId="77777777" w:rsidR="00510509" w:rsidRPr="007756DE" w:rsidRDefault="00510509" w:rsidP="00510509">
      <w:pPr>
        <w:widowControl w:val="0"/>
        <w:spacing w:line="264" w:lineRule="auto"/>
        <w:rPr>
          <w:rFonts w:ascii="Tahoma" w:hAnsi="Tahoma" w:cs="Tahoma"/>
          <w:sz w:val="22"/>
          <w:szCs w:val="22"/>
        </w:rPr>
      </w:pPr>
      <w:r w:rsidRPr="007756DE">
        <w:rPr>
          <w:rFonts w:ascii="Tahoma" w:hAnsi="Tahoma" w:cs="Tahoma"/>
          <w:b/>
          <w:sz w:val="22"/>
          <w:szCs w:val="22"/>
        </w:rPr>
        <w:t>Affect</w:t>
      </w:r>
      <w:r w:rsidRPr="007756DE">
        <w:rPr>
          <w:rFonts w:ascii="Tahoma" w:hAnsi="Tahoma" w:cs="Tahoma"/>
          <w:sz w:val="22"/>
          <w:szCs w:val="22"/>
        </w:rPr>
        <w:t>: The appearance of mood based on your observations during the interview (and possibly on feelings they evoke in you). Is their affect appropriate to how they say they feel? Or do they appear depressed, or angry? Is their affect labile, reactive, dramatic, and intense, constricted, flat, non-reactive or remote?</w:t>
      </w:r>
    </w:p>
    <w:p w14:paraId="540E95AA" w14:textId="77777777" w:rsidR="00510509" w:rsidRPr="007756DE" w:rsidRDefault="00510509" w:rsidP="00510509">
      <w:pPr>
        <w:widowControl w:val="0"/>
        <w:spacing w:line="264" w:lineRule="auto"/>
        <w:rPr>
          <w:rFonts w:ascii="Tahoma" w:hAnsi="Tahoma" w:cs="Tahoma"/>
          <w:sz w:val="22"/>
          <w:szCs w:val="22"/>
        </w:rPr>
      </w:pPr>
    </w:p>
    <w:p w14:paraId="4E907ABE" w14:textId="77777777" w:rsidR="00510509" w:rsidRPr="007756DE" w:rsidRDefault="00510509" w:rsidP="00510509">
      <w:pPr>
        <w:pStyle w:val="Heading2"/>
        <w:widowControl w:val="0"/>
        <w:spacing w:before="0" w:after="0" w:line="264" w:lineRule="auto"/>
        <w:rPr>
          <w:rFonts w:ascii="Tahoma" w:hAnsi="Tahoma" w:cs="Tahoma"/>
          <w:b w:val="0"/>
          <w:i w:val="0"/>
          <w:sz w:val="22"/>
          <w:szCs w:val="22"/>
        </w:rPr>
      </w:pPr>
      <w:r w:rsidRPr="007756DE">
        <w:rPr>
          <w:rFonts w:ascii="Tahoma" w:hAnsi="Tahoma" w:cs="Tahoma"/>
          <w:i w:val="0"/>
          <w:sz w:val="22"/>
          <w:szCs w:val="22"/>
        </w:rPr>
        <w:t>THINKING:</w:t>
      </w:r>
      <w:r w:rsidRPr="007756DE">
        <w:rPr>
          <w:rFonts w:ascii="Tahoma" w:hAnsi="Tahoma" w:cs="Tahoma"/>
          <w:b w:val="0"/>
          <w:i w:val="0"/>
          <w:sz w:val="22"/>
          <w:szCs w:val="22"/>
        </w:rPr>
        <w:t xml:space="preserve"> </w:t>
      </w:r>
      <w:r w:rsidRPr="007756DE">
        <w:rPr>
          <w:rFonts w:ascii="Tahoma" w:hAnsi="Tahoma" w:cs="Tahoma"/>
          <w:i w:val="0"/>
          <w:sz w:val="22"/>
          <w:szCs w:val="22"/>
        </w:rPr>
        <w:t>form and content</w:t>
      </w:r>
    </w:p>
    <w:p w14:paraId="17C198A7" w14:textId="77777777" w:rsidR="00510509" w:rsidRPr="007756DE" w:rsidRDefault="00510509" w:rsidP="00510509">
      <w:pPr>
        <w:pStyle w:val="Level2"/>
        <w:widowControl w:val="0"/>
        <w:spacing w:line="264" w:lineRule="auto"/>
        <w:ind w:left="720"/>
        <w:rPr>
          <w:rFonts w:ascii="Tahoma" w:hAnsi="Tahoma" w:cs="Tahoma"/>
          <w:iCs/>
          <w:sz w:val="22"/>
          <w:szCs w:val="22"/>
        </w:rPr>
      </w:pPr>
      <w:r w:rsidRPr="007756DE">
        <w:rPr>
          <w:rFonts w:ascii="Tahoma" w:hAnsi="Tahoma" w:cs="Tahoma"/>
          <w:iCs/>
          <w:sz w:val="22"/>
          <w:szCs w:val="22"/>
        </w:rPr>
        <w:t>FORM</w:t>
      </w:r>
      <w:r>
        <w:rPr>
          <w:rFonts w:ascii="Tahoma" w:hAnsi="Tahoma" w:cs="Tahoma"/>
          <w:iCs/>
          <w:sz w:val="22"/>
          <w:szCs w:val="22"/>
        </w:rPr>
        <w:t>/PROCESSES</w:t>
      </w:r>
      <w:r w:rsidRPr="007756DE">
        <w:rPr>
          <w:rFonts w:ascii="Tahoma" w:hAnsi="Tahoma" w:cs="Tahoma"/>
          <w:iCs/>
          <w:sz w:val="22"/>
          <w:szCs w:val="22"/>
        </w:rPr>
        <w:t xml:space="preserve">  </w:t>
      </w:r>
    </w:p>
    <w:p w14:paraId="7909F909" w14:textId="77777777" w:rsidR="00510509" w:rsidRPr="007756DE" w:rsidRDefault="00510509" w:rsidP="00510509">
      <w:pPr>
        <w:pStyle w:val="Level2"/>
        <w:widowControl w:val="0"/>
        <w:spacing w:line="264" w:lineRule="auto"/>
        <w:ind w:left="720"/>
        <w:rPr>
          <w:rFonts w:ascii="Tahoma" w:hAnsi="Tahoma" w:cs="Tahoma"/>
          <w:b w:val="0"/>
          <w:iCs/>
          <w:sz w:val="22"/>
          <w:szCs w:val="22"/>
        </w:rPr>
      </w:pPr>
      <w:r w:rsidRPr="007756DE">
        <w:rPr>
          <w:rFonts w:ascii="Tahoma" w:hAnsi="Tahoma" w:cs="Tahoma"/>
          <w:b w:val="0"/>
          <w:iCs/>
          <w:sz w:val="22"/>
          <w:szCs w:val="22"/>
        </w:rPr>
        <w:t>Is the patient coherent and their thinking organized, easy to follow, logical and goal directed? When asked a question, is the patient easy to follow? Or, is there evidence for a thought disorder with weak or absent connections between responses and ideas which can be seen in patients who are actively psychotic?</w:t>
      </w:r>
    </w:p>
    <w:p w14:paraId="0EA3BB38" w14:textId="77777777" w:rsidR="00510509" w:rsidRPr="007756DE" w:rsidRDefault="00510509" w:rsidP="00510509">
      <w:pPr>
        <w:widowControl w:val="0"/>
        <w:spacing w:line="264" w:lineRule="auto"/>
        <w:ind w:left="720"/>
        <w:rPr>
          <w:rFonts w:ascii="Tahoma" w:hAnsi="Tahoma" w:cs="Tahoma"/>
          <w:b/>
          <w:bCs/>
          <w:sz w:val="22"/>
          <w:szCs w:val="22"/>
        </w:rPr>
      </w:pPr>
    </w:p>
    <w:p w14:paraId="3A520B04" w14:textId="77777777" w:rsidR="00510509" w:rsidRPr="007756DE" w:rsidRDefault="00510509" w:rsidP="00510509">
      <w:pPr>
        <w:widowControl w:val="0"/>
        <w:spacing w:line="264" w:lineRule="auto"/>
        <w:ind w:left="720"/>
        <w:rPr>
          <w:rFonts w:ascii="Tahoma" w:hAnsi="Tahoma" w:cs="Tahoma"/>
          <w:bCs/>
          <w:sz w:val="22"/>
          <w:szCs w:val="22"/>
        </w:rPr>
      </w:pPr>
      <w:r w:rsidRPr="007756DE">
        <w:rPr>
          <w:rFonts w:ascii="Tahoma" w:hAnsi="Tahoma" w:cs="Tahoma"/>
          <w:b/>
          <w:bCs/>
          <w:sz w:val="22"/>
          <w:szCs w:val="22"/>
        </w:rPr>
        <w:t xml:space="preserve">Are associations loose? </w:t>
      </w:r>
      <w:r w:rsidRPr="007756DE">
        <w:rPr>
          <w:rFonts w:ascii="Tahoma" w:hAnsi="Tahoma" w:cs="Tahoma"/>
          <w:bCs/>
          <w:sz w:val="22"/>
          <w:szCs w:val="22"/>
        </w:rPr>
        <w:t xml:space="preserve">(usually schizophrenia]: “You have blue eyes, General Custer had blue eyes. You must be General Custer”. Or, does the patient have  </w:t>
      </w:r>
      <w:r w:rsidRPr="007756DE">
        <w:rPr>
          <w:rFonts w:ascii="Tahoma" w:hAnsi="Tahoma" w:cs="Tahoma"/>
          <w:b/>
          <w:bCs/>
          <w:sz w:val="22"/>
          <w:szCs w:val="22"/>
        </w:rPr>
        <w:t>flight of ideas</w:t>
      </w:r>
      <w:r w:rsidRPr="007756DE">
        <w:rPr>
          <w:rFonts w:ascii="Tahoma" w:hAnsi="Tahoma" w:cs="Tahoma"/>
          <w:bCs/>
          <w:sz w:val="22"/>
          <w:szCs w:val="22"/>
        </w:rPr>
        <w:t xml:space="preserve"> [hypo/or true mania]: a flow of rapid speech jumping from topic to topic, with discernible associations or word play, but in severe case</w:t>
      </w:r>
      <w:r w:rsidR="00665061">
        <w:rPr>
          <w:rFonts w:ascii="Tahoma" w:hAnsi="Tahoma" w:cs="Tahoma"/>
          <w:bCs/>
          <w:sz w:val="22"/>
          <w:szCs w:val="22"/>
        </w:rPr>
        <w:t xml:space="preserve">s it is so fast the patient is </w:t>
      </w:r>
      <w:r w:rsidRPr="007756DE">
        <w:rPr>
          <w:rFonts w:ascii="Tahoma" w:hAnsi="Tahoma" w:cs="Tahoma"/>
          <w:bCs/>
          <w:sz w:val="22"/>
          <w:szCs w:val="22"/>
        </w:rPr>
        <w:t xml:space="preserve">unintelligible  When asked a question does the patient become </w:t>
      </w:r>
      <w:r w:rsidRPr="007756DE">
        <w:rPr>
          <w:rFonts w:ascii="Tahoma" w:hAnsi="Tahoma" w:cs="Tahoma"/>
          <w:b/>
          <w:bCs/>
          <w:sz w:val="22"/>
          <w:szCs w:val="22"/>
        </w:rPr>
        <w:t>c</w:t>
      </w:r>
      <w:r w:rsidRPr="007756DE">
        <w:rPr>
          <w:rFonts w:ascii="Tahoma" w:hAnsi="Tahoma" w:cs="Tahoma"/>
          <w:b/>
          <w:sz w:val="22"/>
          <w:szCs w:val="22"/>
        </w:rPr>
        <w:t>ircumstantial</w:t>
      </w:r>
      <w:r w:rsidRPr="007756DE">
        <w:rPr>
          <w:rFonts w:ascii="Tahoma" w:hAnsi="Tahoma" w:cs="Tahoma"/>
          <w:sz w:val="22"/>
          <w:szCs w:val="22"/>
        </w:rPr>
        <w:t xml:space="preserve"> and introduce</w:t>
      </w:r>
      <w:r w:rsidRPr="007756DE">
        <w:rPr>
          <w:rFonts w:ascii="Tahoma" w:hAnsi="Tahoma" w:cs="Tahoma"/>
          <w:bCs/>
          <w:sz w:val="22"/>
          <w:szCs w:val="22"/>
        </w:rPr>
        <w:t xml:space="preserve"> unnecessary details, with difficulty in arriving at an end point</w:t>
      </w:r>
      <w:r w:rsidRPr="007756DE">
        <w:rPr>
          <w:rFonts w:ascii="Tahoma" w:hAnsi="Tahoma" w:cs="Tahoma"/>
          <w:b/>
          <w:bCs/>
          <w:sz w:val="22"/>
          <w:szCs w:val="22"/>
        </w:rPr>
        <w:t>; t</w:t>
      </w:r>
      <w:r w:rsidRPr="007756DE">
        <w:rPr>
          <w:rFonts w:ascii="Tahoma" w:hAnsi="Tahoma" w:cs="Tahoma"/>
          <w:b/>
          <w:sz w:val="22"/>
          <w:szCs w:val="22"/>
        </w:rPr>
        <w:t>angential</w:t>
      </w:r>
      <w:r w:rsidRPr="007756DE">
        <w:rPr>
          <w:rFonts w:ascii="Tahoma" w:hAnsi="Tahoma" w:cs="Tahoma"/>
          <w:sz w:val="22"/>
          <w:szCs w:val="22"/>
        </w:rPr>
        <w:t xml:space="preserve"> and answer in an oblique and irrelevant way; or </w:t>
      </w:r>
      <w:r w:rsidRPr="007756DE">
        <w:rPr>
          <w:rFonts w:ascii="Tahoma" w:hAnsi="Tahoma" w:cs="Tahoma"/>
          <w:sz w:val="22"/>
          <w:szCs w:val="22"/>
        </w:rPr>
        <w:lastRenderedPageBreak/>
        <w:t xml:space="preserve">demonstrate </w:t>
      </w:r>
      <w:r w:rsidRPr="007756DE">
        <w:rPr>
          <w:rFonts w:ascii="Tahoma" w:hAnsi="Tahoma" w:cs="Tahoma"/>
          <w:b/>
          <w:sz w:val="22"/>
          <w:szCs w:val="22"/>
        </w:rPr>
        <w:t>thought blocking</w:t>
      </w:r>
      <w:r w:rsidRPr="007756DE">
        <w:rPr>
          <w:rFonts w:ascii="Tahoma" w:hAnsi="Tahoma" w:cs="Tahoma"/>
          <w:bCs/>
          <w:sz w:val="22"/>
          <w:szCs w:val="22"/>
        </w:rPr>
        <w:t xml:space="preserve"> and suddenly stop and can’t recover what was said (may be seen in people attending to hallucinations)? </w:t>
      </w:r>
    </w:p>
    <w:p w14:paraId="787D70B7" w14:textId="77777777" w:rsidR="00510509" w:rsidRPr="007756DE" w:rsidRDefault="00510509" w:rsidP="00510509">
      <w:pPr>
        <w:pStyle w:val="Level2"/>
        <w:widowControl w:val="0"/>
        <w:spacing w:line="264" w:lineRule="auto"/>
        <w:ind w:left="720"/>
        <w:rPr>
          <w:rFonts w:ascii="Tahoma" w:hAnsi="Tahoma" w:cs="Tahoma"/>
          <w:b w:val="0"/>
          <w:bCs w:val="0"/>
          <w:sz w:val="22"/>
          <w:szCs w:val="22"/>
        </w:rPr>
      </w:pPr>
    </w:p>
    <w:p w14:paraId="7F5A1BA1" w14:textId="77777777" w:rsidR="00510509" w:rsidRPr="007756DE" w:rsidRDefault="00510509" w:rsidP="00510509">
      <w:pPr>
        <w:pStyle w:val="Heading1"/>
        <w:widowControl w:val="0"/>
        <w:spacing w:line="264" w:lineRule="auto"/>
        <w:ind w:left="720"/>
        <w:rPr>
          <w:rFonts w:ascii="Tahoma" w:hAnsi="Tahoma" w:cs="Tahoma"/>
          <w:sz w:val="22"/>
          <w:szCs w:val="22"/>
        </w:rPr>
      </w:pPr>
      <w:r w:rsidRPr="007756DE">
        <w:rPr>
          <w:rFonts w:ascii="Tahoma" w:hAnsi="Tahoma" w:cs="Tahoma"/>
          <w:b w:val="0"/>
          <w:bCs w:val="0"/>
          <w:sz w:val="22"/>
          <w:szCs w:val="22"/>
        </w:rPr>
        <w:t>Really ill patients may make up words (</w:t>
      </w:r>
      <w:r w:rsidRPr="007756DE">
        <w:rPr>
          <w:rFonts w:ascii="Tahoma" w:hAnsi="Tahoma" w:cs="Tahoma"/>
          <w:bCs w:val="0"/>
          <w:sz w:val="22"/>
          <w:szCs w:val="22"/>
        </w:rPr>
        <w:t>neologisms</w:t>
      </w:r>
      <w:r w:rsidRPr="007756DE">
        <w:rPr>
          <w:rFonts w:ascii="Tahoma" w:hAnsi="Tahoma" w:cs="Tahoma"/>
          <w:b w:val="0"/>
          <w:bCs w:val="0"/>
          <w:sz w:val="22"/>
          <w:szCs w:val="22"/>
        </w:rPr>
        <w:t>), mix words in a meaningless way (</w:t>
      </w:r>
      <w:r w:rsidRPr="007756DE">
        <w:rPr>
          <w:rFonts w:ascii="Tahoma" w:hAnsi="Tahoma" w:cs="Tahoma"/>
          <w:bCs w:val="0"/>
          <w:sz w:val="22"/>
          <w:szCs w:val="22"/>
        </w:rPr>
        <w:t>word salad</w:t>
      </w:r>
      <w:r w:rsidRPr="007756DE">
        <w:rPr>
          <w:rFonts w:ascii="Tahoma" w:hAnsi="Tahoma" w:cs="Tahoma"/>
          <w:b w:val="0"/>
          <w:bCs w:val="0"/>
          <w:sz w:val="22"/>
          <w:szCs w:val="22"/>
        </w:rPr>
        <w:t xml:space="preserve">), or </w:t>
      </w:r>
      <w:r w:rsidRPr="007756DE">
        <w:rPr>
          <w:rFonts w:ascii="Tahoma" w:hAnsi="Tahoma" w:cs="Tahoma"/>
          <w:bCs w:val="0"/>
          <w:sz w:val="22"/>
          <w:szCs w:val="22"/>
        </w:rPr>
        <w:t>clang</w:t>
      </w:r>
      <w:r w:rsidRPr="007756DE">
        <w:rPr>
          <w:rFonts w:ascii="Tahoma" w:hAnsi="Tahoma" w:cs="Tahoma"/>
          <w:b w:val="0"/>
          <w:bCs w:val="0"/>
          <w:sz w:val="22"/>
          <w:szCs w:val="22"/>
        </w:rPr>
        <w:t>, connect words based on their sound rather than concepts, for example by</w:t>
      </w:r>
      <w:r w:rsidRPr="007756DE">
        <w:rPr>
          <w:rFonts w:ascii="Tahoma" w:hAnsi="Tahoma" w:cs="Tahoma"/>
          <w:b w:val="0"/>
          <w:sz w:val="22"/>
          <w:szCs w:val="22"/>
        </w:rPr>
        <w:t xml:space="preserve"> </w:t>
      </w:r>
      <w:hyperlink r:id="rId12" w:tooltip="Rhyme" w:history="1">
        <w:r w:rsidRPr="007756DE">
          <w:rPr>
            <w:rStyle w:val="Hyperlink"/>
            <w:rFonts w:ascii="Tahoma" w:hAnsi="Tahoma" w:cs="Tahoma"/>
            <w:b w:val="0"/>
            <w:color w:val="auto"/>
            <w:sz w:val="22"/>
            <w:szCs w:val="22"/>
          </w:rPr>
          <w:t>rhyming</w:t>
        </w:r>
      </w:hyperlink>
      <w:r w:rsidRPr="007756DE">
        <w:rPr>
          <w:rFonts w:ascii="Tahoma" w:hAnsi="Tahoma" w:cs="Tahoma"/>
          <w:b w:val="0"/>
          <w:sz w:val="22"/>
          <w:szCs w:val="22"/>
        </w:rPr>
        <w:t xml:space="preserve"> or punning.  Justin Furstenfeld’s "Imagine the worst. Systematic, sympathetic, quite pathetic, apologetic, paramedic, your heart is prosthetic" might be such an example.</w:t>
      </w:r>
      <w:r w:rsidRPr="007756DE">
        <w:rPr>
          <w:rFonts w:ascii="Tahoma" w:hAnsi="Tahoma" w:cs="Tahoma"/>
          <w:sz w:val="22"/>
          <w:szCs w:val="22"/>
        </w:rPr>
        <w:t xml:space="preserve"> </w:t>
      </w:r>
    </w:p>
    <w:p w14:paraId="3EE2F922" w14:textId="77777777" w:rsidR="00510509" w:rsidRPr="007756DE" w:rsidRDefault="00510509" w:rsidP="00510509">
      <w:pPr>
        <w:pStyle w:val="Level2"/>
        <w:widowControl w:val="0"/>
        <w:spacing w:line="264" w:lineRule="auto"/>
        <w:rPr>
          <w:rFonts w:ascii="Tahoma" w:hAnsi="Tahoma" w:cs="Tahoma"/>
          <w:b w:val="0"/>
          <w:bCs w:val="0"/>
          <w:sz w:val="22"/>
          <w:szCs w:val="22"/>
        </w:rPr>
      </w:pPr>
    </w:p>
    <w:p w14:paraId="247C5AC1" w14:textId="77777777" w:rsidR="00510509" w:rsidRPr="007756DE" w:rsidRDefault="00510509" w:rsidP="00510509">
      <w:pPr>
        <w:widowControl w:val="0"/>
        <w:spacing w:line="264" w:lineRule="auto"/>
        <w:ind w:left="720"/>
        <w:rPr>
          <w:rFonts w:ascii="Tahoma" w:hAnsi="Tahoma" w:cs="Tahoma"/>
          <w:b/>
          <w:sz w:val="22"/>
          <w:szCs w:val="22"/>
        </w:rPr>
      </w:pPr>
      <w:r w:rsidRPr="007756DE">
        <w:rPr>
          <w:rFonts w:ascii="Tahoma" w:hAnsi="Tahoma" w:cs="Tahoma"/>
          <w:b/>
          <w:sz w:val="22"/>
          <w:szCs w:val="22"/>
        </w:rPr>
        <w:t>CONTENT</w:t>
      </w:r>
    </w:p>
    <w:p w14:paraId="51B269F1" w14:textId="77777777" w:rsidR="00510509" w:rsidRPr="007756DE" w:rsidRDefault="00510509" w:rsidP="00510509">
      <w:pPr>
        <w:widowControl w:val="0"/>
        <w:spacing w:line="264" w:lineRule="auto"/>
        <w:ind w:left="720"/>
        <w:rPr>
          <w:rFonts w:ascii="Tahoma" w:hAnsi="Tahoma" w:cs="Tahoma"/>
          <w:sz w:val="22"/>
          <w:szCs w:val="22"/>
        </w:rPr>
      </w:pPr>
      <w:r w:rsidRPr="007756DE">
        <w:rPr>
          <w:rFonts w:ascii="Tahoma" w:hAnsi="Tahoma" w:cs="Tahoma"/>
          <w:sz w:val="22"/>
          <w:szCs w:val="22"/>
        </w:rPr>
        <w:t>What are the patient’s preoccupations? Fixated on a single idea such as death, guilt, suicide, revenge?  Are they delusional or hallucinating? Is there a paucity of thought or too many thoughts all jumbled together?</w:t>
      </w:r>
    </w:p>
    <w:p w14:paraId="4497157F" w14:textId="77777777" w:rsidR="00510509" w:rsidRPr="007756DE" w:rsidRDefault="00510509" w:rsidP="00510509">
      <w:pPr>
        <w:widowControl w:val="0"/>
        <w:spacing w:line="264" w:lineRule="auto"/>
        <w:ind w:left="720"/>
        <w:rPr>
          <w:rFonts w:ascii="Tahoma" w:hAnsi="Tahoma" w:cs="Tahoma"/>
          <w:sz w:val="22"/>
          <w:szCs w:val="22"/>
        </w:rPr>
      </w:pPr>
    </w:p>
    <w:p w14:paraId="732085E5" w14:textId="77777777" w:rsidR="00510509" w:rsidRPr="007756DE" w:rsidRDefault="00510509" w:rsidP="00510509">
      <w:pPr>
        <w:pStyle w:val="Level2"/>
        <w:widowControl w:val="0"/>
        <w:spacing w:line="264" w:lineRule="auto"/>
        <w:ind w:left="720"/>
        <w:rPr>
          <w:rFonts w:ascii="Tahoma" w:hAnsi="Tahoma" w:cs="Tahoma"/>
          <w:b w:val="0"/>
          <w:sz w:val="22"/>
          <w:szCs w:val="22"/>
        </w:rPr>
      </w:pPr>
      <w:r w:rsidRPr="007756DE">
        <w:rPr>
          <w:rFonts w:ascii="Tahoma" w:hAnsi="Tahoma" w:cs="Tahoma"/>
          <w:sz w:val="22"/>
          <w:szCs w:val="22"/>
        </w:rPr>
        <w:t>Hallucinations</w:t>
      </w:r>
      <w:r>
        <w:rPr>
          <w:rFonts w:ascii="Tahoma" w:hAnsi="Tahoma" w:cs="Tahoma"/>
          <w:b w:val="0"/>
          <w:sz w:val="22"/>
          <w:szCs w:val="22"/>
        </w:rPr>
        <w:t xml:space="preserve"> (no external stimulus) </w:t>
      </w:r>
      <w:r w:rsidRPr="007756DE">
        <w:rPr>
          <w:rFonts w:ascii="Tahoma" w:hAnsi="Tahoma" w:cs="Tahoma"/>
          <w:b w:val="0"/>
          <w:sz w:val="22"/>
          <w:szCs w:val="22"/>
        </w:rPr>
        <w:t xml:space="preserve">All senses can be involved. Types include auditory, visual, gustatory, tactile and olfactory. They are not always indications of psychotic illness. </w:t>
      </w:r>
      <w:r w:rsidRPr="007756DE">
        <w:rPr>
          <w:rFonts w:ascii="Tahoma" w:hAnsi="Tahoma" w:cs="Tahoma"/>
          <w:b w:val="0"/>
          <w:bCs w:val="0"/>
          <w:sz w:val="22"/>
          <w:szCs w:val="22"/>
        </w:rPr>
        <w:t xml:space="preserve">For example </w:t>
      </w:r>
      <w:r w:rsidRPr="007756DE">
        <w:rPr>
          <w:rFonts w:ascii="Tahoma" w:hAnsi="Tahoma" w:cs="Tahoma"/>
          <w:b w:val="0"/>
          <w:sz w:val="22"/>
          <w:szCs w:val="22"/>
        </w:rPr>
        <w:t>hypnagogic</w:t>
      </w:r>
      <w:r w:rsidRPr="007756DE">
        <w:rPr>
          <w:rFonts w:ascii="Tahoma" w:hAnsi="Tahoma" w:cs="Tahoma"/>
          <w:b w:val="0"/>
          <w:bCs w:val="0"/>
          <w:sz w:val="22"/>
          <w:szCs w:val="22"/>
        </w:rPr>
        <w:t xml:space="preserve"> (i.e., the drowsy state preceding sleep) and </w:t>
      </w:r>
      <w:r w:rsidRPr="007756DE">
        <w:rPr>
          <w:rFonts w:ascii="Tahoma" w:hAnsi="Tahoma" w:cs="Tahoma"/>
          <w:b w:val="0"/>
          <w:sz w:val="22"/>
          <w:szCs w:val="22"/>
        </w:rPr>
        <w:t>hypnopompic</w:t>
      </w:r>
      <w:r w:rsidRPr="007756DE">
        <w:rPr>
          <w:rFonts w:ascii="Tahoma" w:hAnsi="Tahoma" w:cs="Tahoma"/>
          <w:b w:val="0"/>
          <w:bCs w:val="0"/>
          <w:sz w:val="22"/>
          <w:szCs w:val="22"/>
        </w:rPr>
        <w:t xml:space="preserve"> (i.e., the semiconscious state preceding awakening) hallucinations can be normal or be associated with narcolepsy. </w:t>
      </w:r>
      <w:r w:rsidRPr="007756DE">
        <w:rPr>
          <w:rFonts w:ascii="Tahoma" w:hAnsi="Tahoma" w:cs="Tahoma"/>
          <w:b w:val="0"/>
          <w:sz w:val="22"/>
          <w:szCs w:val="22"/>
        </w:rPr>
        <w:t xml:space="preserve">Ask, "Do you hear whispers or voices when no one is around?" “Do they come from inside or outside your head?”  “Are they talking about you” “Who are they?”  “"Can you see things that no one else can see?" "Do you have other unexplained sensations such as smells, sounds, or feelings?" </w:t>
      </w:r>
    </w:p>
    <w:p w14:paraId="41BD9D73" w14:textId="77777777" w:rsidR="00510509" w:rsidRPr="007756DE" w:rsidRDefault="00510509" w:rsidP="00510509">
      <w:pPr>
        <w:widowControl w:val="0"/>
        <w:spacing w:line="264" w:lineRule="auto"/>
        <w:ind w:left="720"/>
        <w:rPr>
          <w:rFonts w:ascii="Tahoma" w:hAnsi="Tahoma" w:cs="Tahoma"/>
          <w:b/>
          <w:sz w:val="22"/>
          <w:szCs w:val="22"/>
        </w:rPr>
      </w:pPr>
    </w:p>
    <w:p w14:paraId="224E16FA" w14:textId="77777777" w:rsidR="00510509" w:rsidRPr="007756DE" w:rsidRDefault="00510509" w:rsidP="00510509">
      <w:pPr>
        <w:widowControl w:val="0"/>
        <w:spacing w:line="264" w:lineRule="auto"/>
        <w:ind w:left="720"/>
        <w:rPr>
          <w:rFonts w:ascii="Tahoma" w:hAnsi="Tahoma" w:cs="Tahoma"/>
          <w:sz w:val="22"/>
          <w:szCs w:val="22"/>
        </w:rPr>
      </w:pPr>
      <w:r w:rsidRPr="007756DE">
        <w:rPr>
          <w:rFonts w:ascii="Tahoma" w:hAnsi="Tahoma" w:cs="Tahoma"/>
          <w:b/>
          <w:sz w:val="22"/>
          <w:szCs w:val="22"/>
        </w:rPr>
        <w:t>Command hallucinations</w:t>
      </w:r>
      <w:r w:rsidRPr="007756DE">
        <w:rPr>
          <w:rFonts w:ascii="Tahoma" w:hAnsi="Tahoma" w:cs="Tahoma"/>
          <w:sz w:val="22"/>
          <w:szCs w:val="22"/>
        </w:rPr>
        <w:t xml:space="preserve">? “Do the voices tell you to do something?” “What?” “Do you obey their instructions or ignore them?" </w:t>
      </w:r>
    </w:p>
    <w:p w14:paraId="28D43243" w14:textId="77777777" w:rsidR="00510509" w:rsidRPr="007756DE" w:rsidRDefault="00510509" w:rsidP="00510509">
      <w:pPr>
        <w:widowControl w:val="0"/>
        <w:spacing w:line="264" w:lineRule="auto"/>
        <w:ind w:left="720"/>
        <w:rPr>
          <w:rFonts w:ascii="Tahoma" w:hAnsi="Tahoma" w:cs="Tahoma"/>
          <w:b/>
          <w:sz w:val="22"/>
          <w:szCs w:val="22"/>
        </w:rPr>
      </w:pPr>
    </w:p>
    <w:p w14:paraId="6F990C14" w14:textId="77777777" w:rsidR="00510509" w:rsidRPr="007756DE" w:rsidRDefault="00510509" w:rsidP="00510509">
      <w:pPr>
        <w:widowControl w:val="0"/>
        <w:spacing w:line="264" w:lineRule="auto"/>
        <w:ind w:left="720"/>
        <w:rPr>
          <w:rFonts w:ascii="Tahoma" w:hAnsi="Tahoma" w:cs="Tahoma"/>
          <w:sz w:val="22"/>
          <w:szCs w:val="22"/>
        </w:rPr>
      </w:pPr>
      <w:r w:rsidRPr="007756DE">
        <w:rPr>
          <w:rFonts w:ascii="Tahoma" w:hAnsi="Tahoma" w:cs="Tahoma"/>
          <w:b/>
          <w:sz w:val="22"/>
          <w:szCs w:val="22"/>
        </w:rPr>
        <w:t>Illusions</w:t>
      </w:r>
      <w:r w:rsidRPr="007756DE">
        <w:rPr>
          <w:rFonts w:ascii="Tahoma" w:hAnsi="Tahoma" w:cs="Tahoma"/>
          <w:sz w:val="22"/>
          <w:szCs w:val="22"/>
        </w:rPr>
        <w:t xml:space="preserve"> – misinterpretation of external stimulus e.g. a crack in the ceiling becomes a dangerous snake. Seen mostly in patients who are delirious (“brain failure” due to drugs, metabolic disorders, infections, etc)</w:t>
      </w:r>
    </w:p>
    <w:p w14:paraId="5D715001" w14:textId="77777777" w:rsidR="00510509" w:rsidRPr="007756DE" w:rsidRDefault="00510509" w:rsidP="00510509">
      <w:pPr>
        <w:widowControl w:val="0"/>
        <w:spacing w:line="264" w:lineRule="auto"/>
        <w:ind w:left="720"/>
        <w:rPr>
          <w:rFonts w:ascii="Tahoma" w:hAnsi="Tahoma" w:cs="Tahoma"/>
          <w:b/>
          <w:bCs/>
          <w:sz w:val="22"/>
          <w:szCs w:val="22"/>
        </w:rPr>
      </w:pPr>
    </w:p>
    <w:p w14:paraId="5F171033" w14:textId="77777777" w:rsidR="00510509" w:rsidRPr="007756DE" w:rsidRDefault="00510509" w:rsidP="00510509">
      <w:pPr>
        <w:widowControl w:val="0"/>
        <w:spacing w:line="264" w:lineRule="auto"/>
        <w:ind w:left="720"/>
        <w:rPr>
          <w:rFonts w:ascii="Tahoma" w:hAnsi="Tahoma" w:cs="Tahoma"/>
          <w:sz w:val="22"/>
          <w:szCs w:val="22"/>
        </w:rPr>
      </w:pPr>
      <w:r w:rsidRPr="007756DE">
        <w:rPr>
          <w:rFonts w:ascii="Tahoma" w:hAnsi="Tahoma" w:cs="Tahoma"/>
          <w:b/>
          <w:bCs/>
          <w:sz w:val="22"/>
          <w:szCs w:val="22"/>
        </w:rPr>
        <w:t>Delusions</w:t>
      </w:r>
      <w:r w:rsidRPr="007756DE">
        <w:rPr>
          <w:rFonts w:ascii="Tahoma" w:hAnsi="Tahoma" w:cs="Tahoma"/>
          <w:sz w:val="22"/>
          <w:szCs w:val="22"/>
        </w:rPr>
        <w:t xml:space="preserve"> are fixed, false beliefs with no rational basis in reality and unacceptable in the patient’s culture. Ask some of the following questions. "Do you have any thoughts that other people might think are strange?" "Do you feel you have any special powers or abilities?" "Does the television or radio talk about you or give you special messages?"  Delusions can be grandiose, religious, persecutory, ideas of influence (someone controls their thoughts), erotomanic (someone famous is in love with them), jealousy (everyone wants what they have), thought insertion (someone put thoughts into their mind), and ideas of reference (everything refers to them, the TV, newspapers).  </w:t>
      </w:r>
    </w:p>
    <w:p w14:paraId="12D56C91" w14:textId="77777777" w:rsidR="00510509" w:rsidRPr="007756DE" w:rsidRDefault="00510509" w:rsidP="00510509">
      <w:pPr>
        <w:widowControl w:val="0"/>
        <w:spacing w:line="264" w:lineRule="auto"/>
        <w:ind w:left="720"/>
        <w:rPr>
          <w:rFonts w:ascii="Tahoma" w:hAnsi="Tahoma" w:cs="Tahoma"/>
          <w:b/>
          <w:bCs/>
          <w:sz w:val="22"/>
          <w:szCs w:val="22"/>
        </w:rPr>
      </w:pPr>
    </w:p>
    <w:p w14:paraId="20B2A9B4" w14:textId="77777777" w:rsidR="00510509" w:rsidRPr="007756DE" w:rsidRDefault="00510509" w:rsidP="00510509">
      <w:pPr>
        <w:widowControl w:val="0"/>
        <w:spacing w:line="264" w:lineRule="auto"/>
        <w:ind w:left="720"/>
        <w:rPr>
          <w:rFonts w:ascii="Tahoma" w:hAnsi="Tahoma" w:cs="Tahoma"/>
          <w:sz w:val="22"/>
          <w:szCs w:val="22"/>
        </w:rPr>
      </w:pPr>
      <w:r w:rsidRPr="007756DE">
        <w:rPr>
          <w:rFonts w:ascii="Tahoma" w:hAnsi="Tahoma" w:cs="Tahoma"/>
          <w:b/>
          <w:bCs/>
          <w:sz w:val="22"/>
          <w:szCs w:val="22"/>
        </w:rPr>
        <w:t>Obsessions</w:t>
      </w:r>
      <w:r w:rsidRPr="007756DE">
        <w:rPr>
          <w:rFonts w:ascii="Tahoma" w:hAnsi="Tahoma" w:cs="Tahoma"/>
          <w:sz w:val="22"/>
          <w:szCs w:val="22"/>
        </w:rPr>
        <w:t xml:space="preserve"> are unbidden, intrusive, repetitive, unacceptable, anxiety producing thoughts. These can be accompanied by </w:t>
      </w:r>
      <w:r w:rsidRPr="007756DE">
        <w:rPr>
          <w:rFonts w:ascii="Tahoma" w:hAnsi="Tahoma" w:cs="Tahoma"/>
          <w:b/>
          <w:sz w:val="22"/>
          <w:szCs w:val="22"/>
        </w:rPr>
        <w:t>compulsions</w:t>
      </w:r>
      <w:r w:rsidRPr="007756DE">
        <w:rPr>
          <w:rFonts w:ascii="Tahoma" w:hAnsi="Tahoma" w:cs="Tahoma"/>
          <w:sz w:val="22"/>
          <w:szCs w:val="22"/>
        </w:rPr>
        <w:t xml:space="preserve">, usually irrational behaviors (such as counting, repetitive hand washing) the patient feels compelled to perform which provides a temporary sense of relief.    </w:t>
      </w:r>
    </w:p>
    <w:p w14:paraId="01252C9F" w14:textId="77777777" w:rsidR="00510509" w:rsidRPr="007756DE" w:rsidRDefault="00510509" w:rsidP="00510509">
      <w:pPr>
        <w:widowControl w:val="0"/>
        <w:spacing w:line="264" w:lineRule="auto"/>
        <w:rPr>
          <w:rFonts w:ascii="Tahoma" w:hAnsi="Tahoma" w:cs="Tahoma"/>
          <w:b/>
          <w:sz w:val="22"/>
          <w:szCs w:val="22"/>
        </w:rPr>
      </w:pPr>
    </w:p>
    <w:p w14:paraId="0A2D7528" w14:textId="77777777" w:rsidR="00510509" w:rsidRPr="007756DE" w:rsidRDefault="00510509" w:rsidP="00510509">
      <w:pPr>
        <w:widowControl w:val="0"/>
        <w:spacing w:line="264" w:lineRule="auto"/>
        <w:rPr>
          <w:rFonts w:ascii="Tahoma" w:hAnsi="Tahoma" w:cs="Tahoma"/>
          <w:b/>
          <w:sz w:val="22"/>
          <w:szCs w:val="22"/>
        </w:rPr>
      </w:pPr>
      <w:r w:rsidRPr="007756DE">
        <w:rPr>
          <w:rFonts w:ascii="Tahoma" w:hAnsi="Tahoma" w:cs="Tahoma"/>
          <w:b/>
          <w:sz w:val="22"/>
          <w:szCs w:val="22"/>
        </w:rPr>
        <w:t>COGNITION</w:t>
      </w:r>
    </w:p>
    <w:p w14:paraId="0CF42526" w14:textId="77777777" w:rsidR="00510509" w:rsidRPr="007756DE" w:rsidRDefault="00510509" w:rsidP="00510509">
      <w:pPr>
        <w:widowControl w:val="0"/>
        <w:spacing w:line="264" w:lineRule="auto"/>
        <w:rPr>
          <w:rFonts w:ascii="Tahoma" w:hAnsi="Tahoma" w:cs="Tahoma"/>
          <w:sz w:val="22"/>
          <w:szCs w:val="22"/>
        </w:rPr>
      </w:pPr>
      <w:r w:rsidRPr="007756DE">
        <w:rPr>
          <w:rFonts w:ascii="Tahoma" w:hAnsi="Tahoma" w:cs="Tahoma"/>
          <w:sz w:val="22"/>
          <w:szCs w:val="22"/>
        </w:rPr>
        <w:t>Evaluation of cortical functions including level of consciousness, memory, orientation, thinking such as the ability to abstract and judgment. You have assessed much of this already during the interview. (</w:t>
      </w:r>
      <w:r>
        <w:rPr>
          <w:rFonts w:ascii="Tahoma" w:hAnsi="Tahoma" w:cs="Tahoma"/>
          <w:sz w:val="22"/>
          <w:szCs w:val="22"/>
        </w:rPr>
        <w:t>This is not t</w:t>
      </w:r>
      <w:r w:rsidRPr="007756DE">
        <w:rPr>
          <w:rFonts w:ascii="Tahoma" w:hAnsi="Tahoma" w:cs="Tahoma"/>
          <w:sz w:val="22"/>
          <w:szCs w:val="22"/>
        </w:rPr>
        <w:t xml:space="preserve">he </w:t>
      </w:r>
      <w:r w:rsidRPr="007756DE">
        <w:rPr>
          <w:rFonts w:ascii="Tahoma" w:hAnsi="Tahoma" w:cs="Tahoma"/>
          <w:b/>
          <w:bCs/>
          <w:sz w:val="22"/>
          <w:szCs w:val="22"/>
        </w:rPr>
        <w:t>mini–mental state examination</w:t>
      </w:r>
      <w:r w:rsidRPr="007756DE">
        <w:rPr>
          <w:rFonts w:ascii="Tahoma" w:hAnsi="Tahoma" w:cs="Tahoma"/>
          <w:sz w:val="22"/>
          <w:szCs w:val="22"/>
        </w:rPr>
        <w:t xml:space="preserve"> (</w:t>
      </w:r>
      <w:r w:rsidRPr="007756DE">
        <w:rPr>
          <w:rFonts w:ascii="Tahoma" w:hAnsi="Tahoma" w:cs="Tahoma"/>
          <w:b/>
          <w:bCs/>
          <w:sz w:val="22"/>
          <w:szCs w:val="22"/>
        </w:rPr>
        <w:t>MMSE</w:t>
      </w:r>
      <w:r w:rsidRPr="007756DE">
        <w:rPr>
          <w:rFonts w:ascii="Tahoma" w:hAnsi="Tahoma" w:cs="Tahoma"/>
          <w:sz w:val="22"/>
          <w:szCs w:val="22"/>
        </w:rPr>
        <w:t xml:space="preserve">) or </w:t>
      </w:r>
      <w:r w:rsidRPr="007756DE">
        <w:rPr>
          <w:rFonts w:ascii="Tahoma" w:hAnsi="Tahoma" w:cs="Tahoma"/>
          <w:b/>
          <w:bCs/>
          <w:sz w:val="22"/>
          <w:szCs w:val="22"/>
        </w:rPr>
        <w:t>Folstein test</w:t>
      </w:r>
      <w:r w:rsidRPr="007756DE">
        <w:rPr>
          <w:rFonts w:ascii="Tahoma" w:hAnsi="Tahoma" w:cs="Tahoma"/>
          <w:sz w:val="22"/>
          <w:szCs w:val="22"/>
        </w:rPr>
        <w:t xml:space="preserve"> </w:t>
      </w:r>
      <w:r>
        <w:rPr>
          <w:rFonts w:ascii="Tahoma" w:hAnsi="Tahoma" w:cs="Tahoma"/>
          <w:sz w:val="22"/>
          <w:szCs w:val="22"/>
        </w:rPr>
        <w:t xml:space="preserve">which </w:t>
      </w:r>
      <w:r w:rsidRPr="007756DE">
        <w:rPr>
          <w:rFonts w:ascii="Tahoma" w:hAnsi="Tahoma" w:cs="Tahoma"/>
          <w:sz w:val="22"/>
          <w:szCs w:val="22"/>
        </w:rPr>
        <w:t>is a brief 30-point questionnaire used to screen for cognitive impairment).</w:t>
      </w:r>
    </w:p>
    <w:p w14:paraId="0D41E8D4" w14:textId="77777777" w:rsidR="00510509" w:rsidRPr="007756DE" w:rsidRDefault="00510509" w:rsidP="00510509">
      <w:pPr>
        <w:widowControl w:val="0"/>
        <w:spacing w:line="264" w:lineRule="auto"/>
        <w:rPr>
          <w:rFonts w:ascii="Tahoma" w:hAnsi="Tahoma" w:cs="Tahoma"/>
          <w:sz w:val="22"/>
          <w:szCs w:val="22"/>
        </w:rPr>
      </w:pPr>
    </w:p>
    <w:p w14:paraId="348DC9D2" w14:textId="77777777" w:rsidR="00510509" w:rsidRPr="007756DE" w:rsidRDefault="00510509" w:rsidP="00510509">
      <w:pPr>
        <w:widowControl w:val="0"/>
        <w:spacing w:line="264" w:lineRule="auto"/>
        <w:rPr>
          <w:rFonts w:ascii="Tahoma" w:hAnsi="Tahoma" w:cs="Tahoma"/>
          <w:sz w:val="22"/>
          <w:szCs w:val="22"/>
        </w:rPr>
      </w:pPr>
      <w:r w:rsidRPr="007756DE">
        <w:rPr>
          <w:rFonts w:ascii="Tahoma" w:hAnsi="Tahoma" w:cs="Tahoma"/>
          <w:sz w:val="22"/>
          <w:szCs w:val="22"/>
        </w:rPr>
        <w:t xml:space="preserve">Observation of </w:t>
      </w:r>
      <w:r w:rsidRPr="007756DE">
        <w:rPr>
          <w:rFonts w:ascii="Tahoma" w:hAnsi="Tahoma" w:cs="Tahoma"/>
          <w:b/>
          <w:sz w:val="22"/>
          <w:szCs w:val="22"/>
        </w:rPr>
        <w:t>level of</w:t>
      </w:r>
      <w:r w:rsidRPr="007756DE">
        <w:rPr>
          <w:rFonts w:ascii="Tahoma" w:hAnsi="Tahoma" w:cs="Tahoma"/>
          <w:sz w:val="22"/>
          <w:szCs w:val="22"/>
        </w:rPr>
        <w:t xml:space="preserve"> </w:t>
      </w:r>
      <w:r w:rsidRPr="007756DE">
        <w:rPr>
          <w:rFonts w:ascii="Tahoma" w:hAnsi="Tahoma" w:cs="Tahoma"/>
          <w:b/>
          <w:sz w:val="22"/>
          <w:szCs w:val="22"/>
        </w:rPr>
        <w:t>consciousness</w:t>
      </w:r>
      <w:r w:rsidRPr="007756DE">
        <w:rPr>
          <w:rFonts w:ascii="Tahoma" w:hAnsi="Tahoma" w:cs="Tahoma"/>
          <w:sz w:val="22"/>
          <w:szCs w:val="22"/>
        </w:rPr>
        <w:t xml:space="preserve"> occurs during history taking and is rated as (1) coma &amp; unresponsiveness; (2) stuporous &amp; response to pain; (3) lethargic and drowsy; (4) alert and fully aware. </w:t>
      </w:r>
      <w:r w:rsidRPr="007756DE">
        <w:rPr>
          <w:rFonts w:ascii="Tahoma" w:hAnsi="Tahoma" w:cs="Tahoma"/>
          <w:sz w:val="22"/>
          <w:szCs w:val="22"/>
          <w:u w:val="single"/>
        </w:rPr>
        <w:t>Waxing and waning</w:t>
      </w:r>
      <w:r w:rsidRPr="007756DE">
        <w:rPr>
          <w:rFonts w:ascii="Tahoma" w:hAnsi="Tahoma" w:cs="Tahoma"/>
          <w:sz w:val="22"/>
          <w:szCs w:val="22"/>
        </w:rPr>
        <w:t xml:space="preserve"> levels are seen in delirium.</w:t>
      </w:r>
    </w:p>
    <w:p w14:paraId="3E845358" w14:textId="77777777" w:rsidR="00510509" w:rsidRPr="007756DE" w:rsidRDefault="00510509" w:rsidP="00510509">
      <w:pPr>
        <w:widowControl w:val="0"/>
        <w:spacing w:line="264" w:lineRule="auto"/>
        <w:rPr>
          <w:rFonts w:ascii="Tahoma" w:hAnsi="Tahoma" w:cs="Tahoma"/>
          <w:b/>
          <w:sz w:val="22"/>
          <w:szCs w:val="22"/>
        </w:rPr>
      </w:pPr>
    </w:p>
    <w:p w14:paraId="757E3530" w14:textId="77777777" w:rsidR="00510509" w:rsidRPr="007756DE" w:rsidRDefault="00510509" w:rsidP="00510509">
      <w:pPr>
        <w:widowControl w:val="0"/>
        <w:spacing w:line="264" w:lineRule="auto"/>
        <w:rPr>
          <w:rFonts w:ascii="Tahoma" w:hAnsi="Tahoma" w:cs="Tahoma"/>
          <w:sz w:val="22"/>
          <w:szCs w:val="22"/>
        </w:rPr>
      </w:pPr>
      <w:r w:rsidRPr="007756DE">
        <w:rPr>
          <w:rFonts w:ascii="Tahoma" w:hAnsi="Tahoma" w:cs="Tahoma"/>
          <w:b/>
          <w:sz w:val="22"/>
          <w:szCs w:val="22"/>
        </w:rPr>
        <w:t>Orientation</w:t>
      </w:r>
      <w:r w:rsidRPr="007756DE">
        <w:rPr>
          <w:rFonts w:ascii="Tahoma" w:hAnsi="Tahoma" w:cs="Tahoma"/>
          <w:sz w:val="22"/>
          <w:szCs w:val="22"/>
        </w:rPr>
        <w:t xml:space="preserve"> really tests memory of </w:t>
      </w:r>
      <w:r w:rsidRPr="007756DE">
        <w:rPr>
          <w:rFonts w:ascii="Tahoma" w:hAnsi="Tahoma" w:cs="Tahoma"/>
          <w:b/>
          <w:sz w:val="22"/>
          <w:szCs w:val="22"/>
        </w:rPr>
        <w:t>Time, Place, Person</w:t>
      </w:r>
      <w:r>
        <w:rPr>
          <w:rFonts w:ascii="Tahoma" w:hAnsi="Tahoma" w:cs="Tahoma"/>
          <w:b/>
          <w:sz w:val="22"/>
          <w:szCs w:val="22"/>
        </w:rPr>
        <w:t xml:space="preserve"> and Situation</w:t>
      </w:r>
      <w:r w:rsidRPr="007756DE">
        <w:rPr>
          <w:rFonts w:ascii="Tahoma" w:hAnsi="Tahoma" w:cs="Tahoma"/>
          <w:sz w:val="22"/>
          <w:szCs w:val="22"/>
        </w:rPr>
        <w:t>.  You can start by asking if the patient recalls your name. If so, that is enough. Other</w:t>
      </w:r>
      <w:r>
        <w:rPr>
          <w:rFonts w:ascii="Tahoma" w:hAnsi="Tahoma" w:cs="Tahoma"/>
          <w:sz w:val="22"/>
          <w:szCs w:val="22"/>
        </w:rPr>
        <w:t>wise, ask about day, date, time, t</w:t>
      </w:r>
      <w:r w:rsidRPr="007756DE">
        <w:rPr>
          <w:rFonts w:ascii="Tahoma" w:hAnsi="Tahoma" w:cs="Tahoma"/>
          <w:sz w:val="22"/>
          <w:szCs w:val="22"/>
        </w:rPr>
        <w:t>hen location. Patients disoriented to person, but not time or place are likely either malingering or suffer from a dissociative disorder.</w:t>
      </w:r>
    </w:p>
    <w:p w14:paraId="05CB6F46" w14:textId="77777777" w:rsidR="00510509" w:rsidRPr="007756DE" w:rsidRDefault="00510509" w:rsidP="00510509">
      <w:pPr>
        <w:widowControl w:val="0"/>
        <w:spacing w:line="264" w:lineRule="auto"/>
        <w:rPr>
          <w:rFonts w:ascii="Tahoma" w:hAnsi="Tahoma" w:cs="Tahoma"/>
          <w:sz w:val="22"/>
          <w:szCs w:val="22"/>
        </w:rPr>
      </w:pPr>
    </w:p>
    <w:p w14:paraId="68787538" w14:textId="77777777" w:rsidR="00510509" w:rsidRPr="007756DE" w:rsidRDefault="00510509" w:rsidP="00510509">
      <w:pPr>
        <w:widowControl w:val="0"/>
        <w:spacing w:line="264" w:lineRule="auto"/>
        <w:rPr>
          <w:rFonts w:ascii="Tahoma" w:hAnsi="Tahoma" w:cs="Tahoma"/>
          <w:sz w:val="22"/>
          <w:szCs w:val="22"/>
        </w:rPr>
      </w:pPr>
      <w:r w:rsidRPr="007756DE">
        <w:rPr>
          <w:rFonts w:ascii="Tahoma" w:hAnsi="Tahoma" w:cs="Tahoma"/>
          <w:b/>
          <w:sz w:val="22"/>
          <w:szCs w:val="22"/>
        </w:rPr>
        <w:t>Concentration and attention</w:t>
      </w:r>
      <w:r>
        <w:rPr>
          <w:rFonts w:ascii="Tahoma" w:hAnsi="Tahoma" w:cs="Tahoma"/>
          <w:sz w:val="22"/>
          <w:szCs w:val="22"/>
        </w:rPr>
        <w:t>: T</w:t>
      </w:r>
      <w:r w:rsidRPr="007756DE">
        <w:rPr>
          <w:rFonts w:ascii="Tahoma" w:hAnsi="Tahoma" w:cs="Tahoma"/>
          <w:sz w:val="22"/>
          <w:szCs w:val="22"/>
        </w:rPr>
        <w:t xml:space="preserve">he ability to sustain a task over time takes a reasonable degree of attention and concentration.  You may read a series of letters to the patient and ask them to clap when a letter, for instance E, comes up. Or do “serial 7s”: have the patient subtract 7 from 100 and continue subtracting 7 from each answer. Or, have the patient spell the word "world" forward and backward. Or, just have them count backwards from 50. Patients may forget the task, perseverate or lose their place. </w:t>
      </w:r>
    </w:p>
    <w:p w14:paraId="7035C64C" w14:textId="77777777" w:rsidR="00510509" w:rsidRPr="007756DE" w:rsidRDefault="00510509" w:rsidP="00510509">
      <w:pPr>
        <w:pStyle w:val="ListParagraph"/>
        <w:keepNext/>
        <w:keepLines/>
        <w:widowControl w:val="0"/>
        <w:spacing w:line="264" w:lineRule="auto"/>
        <w:ind w:left="360"/>
        <w:rPr>
          <w:rFonts w:ascii="Tahoma" w:hAnsi="Tahoma" w:cs="Tahoma"/>
          <w:sz w:val="22"/>
          <w:szCs w:val="22"/>
        </w:rPr>
      </w:pPr>
    </w:p>
    <w:p w14:paraId="5A055375" w14:textId="77777777" w:rsidR="00510509" w:rsidRPr="007756DE" w:rsidRDefault="00510509" w:rsidP="00510509">
      <w:pPr>
        <w:widowControl w:val="0"/>
        <w:spacing w:line="264" w:lineRule="auto"/>
        <w:rPr>
          <w:rFonts w:ascii="Tahoma" w:hAnsi="Tahoma" w:cs="Tahoma"/>
          <w:sz w:val="22"/>
          <w:szCs w:val="22"/>
        </w:rPr>
      </w:pPr>
      <w:r w:rsidRPr="007756DE">
        <w:rPr>
          <w:rFonts w:ascii="Tahoma" w:hAnsi="Tahoma" w:cs="Tahoma"/>
          <w:sz w:val="22"/>
          <w:szCs w:val="22"/>
        </w:rPr>
        <w:t>[Extra: Visuospatial ability: Have the patient draw interlocking pentagons in order to determine constructional apraxia.]</w:t>
      </w:r>
    </w:p>
    <w:p w14:paraId="195FA777" w14:textId="77777777" w:rsidR="00510509" w:rsidRPr="007756DE" w:rsidRDefault="00510509" w:rsidP="00510509">
      <w:pPr>
        <w:widowControl w:val="0"/>
        <w:spacing w:line="264" w:lineRule="auto"/>
        <w:rPr>
          <w:rFonts w:ascii="Tahoma" w:hAnsi="Tahoma" w:cs="Tahoma"/>
          <w:b/>
          <w:bCs/>
          <w:sz w:val="22"/>
          <w:szCs w:val="22"/>
        </w:rPr>
      </w:pPr>
    </w:p>
    <w:p w14:paraId="05A852A8" w14:textId="77777777" w:rsidR="00510509" w:rsidRPr="007756DE" w:rsidRDefault="00510509" w:rsidP="00510509">
      <w:pPr>
        <w:widowControl w:val="0"/>
        <w:spacing w:line="264" w:lineRule="auto"/>
        <w:rPr>
          <w:rFonts w:ascii="Tahoma" w:hAnsi="Tahoma" w:cs="Tahoma"/>
          <w:sz w:val="22"/>
          <w:szCs w:val="22"/>
        </w:rPr>
      </w:pPr>
      <w:r w:rsidRPr="007756DE">
        <w:rPr>
          <w:rFonts w:ascii="Tahoma" w:hAnsi="Tahoma" w:cs="Tahoma"/>
          <w:b/>
          <w:bCs/>
          <w:sz w:val="22"/>
          <w:szCs w:val="22"/>
        </w:rPr>
        <w:t>Memory.</w:t>
      </w:r>
      <w:r w:rsidRPr="007756DE">
        <w:rPr>
          <w:rFonts w:ascii="Tahoma" w:hAnsi="Tahoma" w:cs="Tahoma"/>
          <w:sz w:val="22"/>
          <w:szCs w:val="22"/>
        </w:rPr>
        <w:t xml:space="preserve">  Information is registered, stored and later retrieved. Thus, you can assess all three: immediate, recent and remote memory functioning.  Can also be adversely affected by performance anxiety or cultural differences. </w:t>
      </w:r>
    </w:p>
    <w:p w14:paraId="2577A304" w14:textId="77777777" w:rsidR="00510509" w:rsidRPr="007756DE" w:rsidRDefault="00510509" w:rsidP="00510509">
      <w:pPr>
        <w:widowControl w:val="0"/>
        <w:spacing w:line="264" w:lineRule="auto"/>
        <w:rPr>
          <w:rFonts w:ascii="Tahoma" w:hAnsi="Tahoma" w:cs="Tahoma"/>
          <w:sz w:val="22"/>
          <w:szCs w:val="22"/>
        </w:rPr>
      </w:pPr>
      <w:r w:rsidRPr="007756DE">
        <w:rPr>
          <w:rFonts w:ascii="Tahoma" w:hAnsi="Tahoma" w:cs="Tahoma"/>
          <w:sz w:val="22"/>
          <w:szCs w:val="22"/>
        </w:rPr>
        <w:tab/>
      </w:r>
    </w:p>
    <w:p w14:paraId="79B59BD4" w14:textId="77777777" w:rsidR="00510509" w:rsidRPr="007756DE" w:rsidRDefault="00510509" w:rsidP="00510509">
      <w:pPr>
        <w:widowControl w:val="0"/>
        <w:spacing w:line="264" w:lineRule="auto"/>
        <w:rPr>
          <w:rFonts w:ascii="Tahoma" w:hAnsi="Tahoma" w:cs="Tahoma"/>
          <w:bCs/>
          <w:sz w:val="22"/>
          <w:szCs w:val="22"/>
        </w:rPr>
      </w:pPr>
      <w:r w:rsidRPr="007756DE">
        <w:rPr>
          <w:rFonts w:ascii="Tahoma" w:hAnsi="Tahoma" w:cs="Tahoma"/>
          <w:b/>
          <w:bCs/>
          <w:sz w:val="22"/>
          <w:szCs w:val="22"/>
        </w:rPr>
        <w:t>Registration</w:t>
      </w:r>
      <w:r w:rsidRPr="007756DE">
        <w:rPr>
          <w:rFonts w:ascii="Tahoma" w:hAnsi="Tahoma" w:cs="Tahoma"/>
          <w:bCs/>
          <w:sz w:val="22"/>
          <w:szCs w:val="22"/>
        </w:rPr>
        <w:t xml:space="preserve">, which depends on intact attention, has probably been already assessed during history taking. However, the ability to repeat information, such as a series of numbers, forward and backward, is a useful probe for </w:t>
      </w:r>
      <w:r w:rsidRPr="007756DE">
        <w:rPr>
          <w:rFonts w:ascii="Tahoma" w:hAnsi="Tahoma" w:cs="Tahoma"/>
          <w:b/>
          <w:bCs/>
          <w:sz w:val="22"/>
          <w:szCs w:val="22"/>
        </w:rPr>
        <w:t>immediate memory</w:t>
      </w:r>
      <w:r w:rsidRPr="007756DE">
        <w:rPr>
          <w:rFonts w:ascii="Tahoma" w:hAnsi="Tahoma" w:cs="Tahoma"/>
          <w:bCs/>
          <w:sz w:val="22"/>
          <w:szCs w:val="22"/>
        </w:rPr>
        <w:t>.  It can also be tested by having the patient repeat (immediate memory) and then recall three items in 5 minutes (recent memory). The items should not be related (car, tires, steering wheel) and not in the room (table, chair, doctor). The immediate repetition is a test of registration, the recall a test of storage and recent, short-term memory.</w:t>
      </w:r>
    </w:p>
    <w:p w14:paraId="472809E1" w14:textId="77777777" w:rsidR="00510509" w:rsidRPr="007756DE" w:rsidRDefault="00510509" w:rsidP="00510509">
      <w:pPr>
        <w:widowControl w:val="0"/>
        <w:spacing w:line="264" w:lineRule="auto"/>
        <w:rPr>
          <w:rFonts w:ascii="Tahoma" w:hAnsi="Tahoma" w:cs="Tahoma"/>
          <w:b/>
          <w:bCs/>
          <w:sz w:val="22"/>
          <w:szCs w:val="22"/>
        </w:rPr>
      </w:pPr>
    </w:p>
    <w:p w14:paraId="660FCBEF" w14:textId="77777777" w:rsidR="00510509" w:rsidRPr="007756DE" w:rsidRDefault="00510509" w:rsidP="00510509">
      <w:pPr>
        <w:widowControl w:val="0"/>
        <w:spacing w:line="264" w:lineRule="auto"/>
        <w:rPr>
          <w:rFonts w:ascii="Tahoma" w:hAnsi="Tahoma" w:cs="Tahoma"/>
          <w:sz w:val="22"/>
          <w:szCs w:val="22"/>
        </w:rPr>
      </w:pPr>
      <w:r w:rsidRPr="007756DE">
        <w:rPr>
          <w:rFonts w:ascii="Tahoma" w:hAnsi="Tahoma" w:cs="Tahoma"/>
          <w:b/>
          <w:bCs/>
          <w:sz w:val="22"/>
          <w:szCs w:val="22"/>
        </w:rPr>
        <w:t xml:space="preserve">Long-term memory </w:t>
      </w:r>
      <w:r w:rsidRPr="007756DE">
        <w:rPr>
          <w:rFonts w:ascii="Tahoma" w:hAnsi="Tahoma" w:cs="Tahoma"/>
          <w:bCs/>
          <w:sz w:val="22"/>
          <w:szCs w:val="22"/>
        </w:rPr>
        <w:t>can be</w:t>
      </w:r>
      <w:r w:rsidRPr="007756DE">
        <w:rPr>
          <w:rFonts w:ascii="Tahoma" w:hAnsi="Tahoma" w:cs="Tahoma"/>
          <w:sz w:val="22"/>
          <w:szCs w:val="22"/>
        </w:rPr>
        <w:t xml:space="preserve"> divided into procedural (ability to perform a learned set of skills automatically, such as ride a bike, type or drive a car) and declarative memory.  </w:t>
      </w:r>
      <w:r w:rsidRPr="007756DE">
        <w:rPr>
          <w:rFonts w:ascii="Tahoma" w:hAnsi="Tahoma" w:cs="Tahoma"/>
          <w:b/>
          <w:bCs/>
          <w:sz w:val="22"/>
          <w:szCs w:val="22"/>
        </w:rPr>
        <w:t xml:space="preserve">Declarative memory </w:t>
      </w:r>
      <w:r w:rsidRPr="007756DE">
        <w:rPr>
          <w:rFonts w:ascii="Tahoma" w:hAnsi="Tahoma" w:cs="Tahoma"/>
          <w:sz w:val="22"/>
          <w:szCs w:val="22"/>
        </w:rPr>
        <w:t xml:space="preserve">refers to remembering  data or facts, is not temporary, and can be tested by asking </w:t>
      </w:r>
      <w:r w:rsidRPr="00AC7860">
        <w:rPr>
          <w:rFonts w:ascii="Tahoma" w:hAnsi="Tahoma" w:cs="Tahoma"/>
          <w:sz w:val="22"/>
          <w:szCs w:val="22"/>
        </w:rPr>
        <w:t>patients past personal details such as medical history, wedding dates, all of which needs to be</w:t>
      </w:r>
      <w:r>
        <w:rPr>
          <w:rFonts w:ascii="Tahoma" w:hAnsi="Tahoma" w:cs="Tahoma"/>
          <w:sz w:val="22"/>
          <w:szCs w:val="22"/>
        </w:rPr>
        <w:t xml:space="preserve"> confirmed. </w:t>
      </w:r>
      <w:r w:rsidRPr="007756DE">
        <w:rPr>
          <w:rFonts w:ascii="Tahoma" w:hAnsi="Tahoma" w:cs="Tahoma"/>
          <w:sz w:val="22"/>
          <w:szCs w:val="22"/>
        </w:rPr>
        <w:t xml:space="preserve">Asking to list past presidents is another way to do this.   </w:t>
      </w:r>
    </w:p>
    <w:p w14:paraId="070F8FCE" w14:textId="77777777" w:rsidR="00510509" w:rsidRPr="007756DE" w:rsidRDefault="00510509" w:rsidP="00510509">
      <w:pPr>
        <w:widowControl w:val="0"/>
        <w:spacing w:line="264" w:lineRule="auto"/>
        <w:rPr>
          <w:rFonts w:ascii="Tahoma" w:hAnsi="Tahoma" w:cs="Tahoma"/>
          <w:b/>
          <w:sz w:val="22"/>
          <w:szCs w:val="22"/>
        </w:rPr>
      </w:pPr>
    </w:p>
    <w:p w14:paraId="7B0C8E99" w14:textId="77777777" w:rsidR="00510509" w:rsidRPr="007756DE" w:rsidRDefault="00510509" w:rsidP="00510509">
      <w:pPr>
        <w:widowControl w:val="0"/>
        <w:spacing w:line="264" w:lineRule="auto"/>
        <w:rPr>
          <w:rFonts w:ascii="Tahoma" w:hAnsi="Tahoma" w:cs="Tahoma"/>
          <w:sz w:val="22"/>
          <w:szCs w:val="22"/>
        </w:rPr>
      </w:pPr>
      <w:r w:rsidRPr="007756DE">
        <w:rPr>
          <w:rFonts w:ascii="Tahoma" w:hAnsi="Tahoma" w:cs="Tahoma"/>
          <w:b/>
          <w:sz w:val="22"/>
          <w:szCs w:val="22"/>
        </w:rPr>
        <w:t>Abstract thought</w:t>
      </w:r>
      <w:r w:rsidRPr="007756DE">
        <w:rPr>
          <w:rFonts w:ascii="Tahoma" w:hAnsi="Tahoma" w:cs="Tahoma"/>
          <w:sz w:val="22"/>
          <w:szCs w:val="22"/>
        </w:rPr>
        <w:t xml:space="preserve"> is the ability to deal with concepts and understand words beyond their literal, concrete meaning and develops, when it does, in early adolescence.  Problems with abstract thinking can </w:t>
      </w:r>
      <w:r>
        <w:rPr>
          <w:rFonts w:ascii="Tahoma" w:hAnsi="Tahoma" w:cs="Tahoma"/>
          <w:sz w:val="22"/>
          <w:szCs w:val="22"/>
        </w:rPr>
        <w:t xml:space="preserve">be seen in people with low IQs; </w:t>
      </w:r>
      <w:r w:rsidRPr="007756DE">
        <w:rPr>
          <w:rFonts w:ascii="Tahoma" w:hAnsi="Tahoma" w:cs="Tahoma"/>
          <w:sz w:val="22"/>
          <w:szCs w:val="22"/>
        </w:rPr>
        <w:t xml:space="preserve"> in those with less than an 8</w:t>
      </w:r>
      <w:r w:rsidRPr="007756DE">
        <w:rPr>
          <w:rFonts w:ascii="Tahoma" w:hAnsi="Tahoma" w:cs="Tahoma"/>
          <w:sz w:val="22"/>
          <w:szCs w:val="22"/>
          <w:vertAlign w:val="superscript"/>
        </w:rPr>
        <w:t>th</w:t>
      </w:r>
      <w:r w:rsidRPr="007756DE">
        <w:rPr>
          <w:rFonts w:ascii="Tahoma" w:hAnsi="Tahoma" w:cs="Tahoma"/>
          <w:sz w:val="22"/>
          <w:szCs w:val="22"/>
        </w:rPr>
        <w:t xml:space="preserve"> grade education</w:t>
      </w:r>
      <w:r>
        <w:rPr>
          <w:rFonts w:ascii="Tahoma" w:hAnsi="Tahoma" w:cs="Tahoma"/>
          <w:sz w:val="22"/>
          <w:szCs w:val="22"/>
        </w:rPr>
        <w:t>;</w:t>
      </w:r>
      <w:r w:rsidRPr="007756DE">
        <w:rPr>
          <w:rFonts w:ascii="Tahoma" w:hAnsi="Tahoma" w:cs="Tahoma"/>
          <w:sz w:val="22"/>
          <w:szCs w:val="22"/>
        </w:rPr>
        <w:t xml:space="preserve"> in people from a different culture</w:t>
      </w:r>
      <w:r>
        <w:rPr>
          <w:rFonts w:ascii="Tahoma" w:hAnsi="Tahoma" w:cs="Tahoma"/>
          <w:sz w:val="22"/>
          <w:szCs w:val="22"/>
        </w:rPr>
        <w:t>;</w:t>
      </w:r>
      <w:r w:rsidRPr="007756DE">
        <w:rPr>
          <w:rFonts w:ascii="Tahoma" w:hAnsi="Tahoma" w:cs="Tahoma"/>
          <w:sz w:val="22"/>
          <w:szCs w:val="22"/>
        </w:rPr>
        <w:t xml:space="preserve"> and be lost in those who </w:t>
      </w:r>
      <w:r>
        <w:rPr>
          <w:rFonts w:ascii="Tahoma" w:hAnsi="Tahoma" w:cs="Tahoma"/>
          <w:sz w:val="22"/>
          <w:szCs w:val="22"/>
        </w:rPr>
        <w:t xml:space="preserve">are </w:t>
      </w:r>
      <w:r w:rsidRPr="007756DE">
        <w:rPr>
          <w:rFonts w:ascii="Tahoma" w:hAnsi="Tahoma" w:cs="Tahoma"/>
          <w:sz w:val="22"/>
          <w:szCs w:val="22"/>
        </w:rPr>
        <w:t xml:space="preserve">developing dementia and in some patients with schizophrenia. </w:t>
      </w:r>
    </w:p>
    <w:p w14:paraId="2BC78FB3" w14:textId="77777777" w:rsidR="00510509" w:rsidRPr="007756DE" w:rsidRDefault="00510509" w:rsidP="00510509">
      <w:pPr>
        <w:widowControl w:val="0"/>
        <w:spacing w:line="264" w:lineRule="auto"/>
        <w:rPr>
          <w:rFonts w:ascii="Tahoma" w:hAnsi="Tahoma" w:cs="Tahoma"/>
          <w:sz w:val="22"/>
          <w:szCs w:val="22"/>
        </w:rPr>
      </w:pPr>
    </w:p>
    <w:p w14:paraId="21E09348" w14:textId="77777777" w:rsidR="00510509" w:rsidRPr="007756DE" w:rsidRDefault="00510509" w:rsidP="00510509">
      <w:pPr>
        <w:widowControl w:val="0"/>
        <w:spacing w:line="264" w:lineRule="auto"/>
        <w:rPr>
          <w:rFonts w:ascii="Tahoma" w:hAnsi="Tahoma" w:cs="Tahoma"/>
          <w:sz w:val="22"/>
          <w:szCs w:val="22"/>
        </w:rPr>
      </w:pPr>
      <w:r w:rsidRPr="007756DE">
        <w:rPr>
          <w:rFonts w:ascii="Tahoma" w:hAnsi="Tahoma" w:cs="Tahoma"/>
          <w:sz w:val="22"/>
          <w:szCs w:val="22"/>
        </w:rPr>
        <w:t xml:space="preserve">One way to assess abstraction </w:t>
      </w:r>
      <w:r>
        <w:rPr>
          <w:rFonts w:ascii="Tahoma" w:hAnsi="Tahoma" w:cs="Tahoma"/>
          <w:sz w:val="22"/>
          <w:szCs w:val="22"/>
        </w:rPr>
        <w:t xml:space="preserve">is </w:t>
      </w:r>
      <w:r w:rsidRPr="007756DE">
        <w:rPr>
          <w:rFonts w:ascii="Tahoma" w:hAnsi="Tahoma" w:cs="Tahoma"/>
          <w:sz w:val="22"/>
          <w:szCs w:val="22"/>
        </w:rPr>
        <w:t>by determining similarities between different objects, for example, an apple and an orange (abstract response is "fruit"; concrete is "round"), a fly and a tree (abstract, "alive, part of nature, grow”; concrete, "nothing", idiosyncratic “they both have veins”). The latter, an idiosyncratic response, can be seen in psychosis or be creative or both.</w:t>
      </w:r>
    </w:p>
    <w:p w14:paraId="3F7EEF0C" w14:textId="77777777" w:rsidR="00510509" w:rsidRPr="007756DE" w:rsidRDefault="00510509" w:rsidP="00510509">
      <w:pPr>
        <w:widowControl w:val="0"/>
        <w:spacing w:line="264" w:lineRule="auto"/>
        <w:rPr>
          <w:rFonts w:ascii="Tahoma" w:hAnsi="Tahoma" w:cs="Tahoma"/>
          <w:sz w:val="22"/>
          <w:szCs w:val="22"/>
        </w:rPr>
      </w:pPr>
    </w:p>
    <w:p w14:paraId="03A57A8D" w14:textId="77777777" w:rsidR="00510509" w:rsidRPr="007756DE" w:rsidRDefault="00510509" w:rsidP="00510509">
      <w:pPr>
        <w:widowControl w:val="0"/>
        <w:spacing w:line="264" w:lineRule="auto"/>
        <w:rPr>
          <w:rFonts w:ascii="Tahoma" w:hAnsi="Tahoma" w:cs="Tahoma"/>
          <w:sz w:val="22"/>
          <w:szCs w:val="22"/>
        </w:rPr>
      </w:pPr>
      <w:r w:rsidRPr="007756DE">
        <w:rPr>
          <w:rFonts w:ascii="Tahoma" w:hAnsi="Tahoma" w:cs="Tahoma"/>
          <w:sz w:val="22"/>
          <w:szCs w:val="22"/>
        </w:rPr>
        <w:t xml:space="preserve">Explain that proverbs are sayings that have broader meaning. (If from a different culture, ask patients </w:t>
      </w:r>
      <w:r w:rsidRPr="007756DE">
        <w:rPr>
          <w:rFonts w:ascii="Tahoma" w:hAnsi="Tahoma" w:cs="Tahoma"/>
          <w:sz w:val="22"/>
          <w:szCs w:val="22"/>
        </w:rPr>
        <w:lastRenderedPageBreak/>
        <w:t>to tell you a saying or proverb and explain it to you).   Ask how they would explain these sayings to a child. Start with simple ones such as “you can’t tell a book by its cover” (concrete “of course not, you have to read it first”). Proverbs of increased difficulty are “a stitch in time...”, “don’t cry over spilled milk”, “a rolling stone gathers no moss” “People in glass houses shouldn’t throw stones”</w:t>
      </w:r>
      <w:r>
        <w:rPr>
          <w:rFonts w:ascii="Tahoma" w:hAnsi="Tahoma" w:cs="Tahoma"/>
          <w:sz w:val="22"/>
          <w:szCs w:val="22"/>
        </w:rPr>
        <w:t>,</w:t>
      </w:r>
      <w:r w:rsidRPr="007756DE">
        <w:rPr>
          <w:rFonts w:ascii="Tahoma" w:hAnsi="Tahoma" w:cs="Tahoma"/>
          <w:sz w:val="22"/>
          <w:szCs w:val="22"/>
        </w:rPr>
        <w:t xml:space="preserve"> “even monkeys fall from trees” or “there is many a slip between the cup</w:t>
      </w:r>
      <w:r>
        <w:rPr>
          <w:rFonts w:ascii="Tahoma" w:hAnsi="Tahoma" w:cs="Tahoma"/>
          <w:sz w:val="22"/>
          <w:szCs w:val="22"/>
        </w:rPr>
        <w:t xml:space="preserve"> and</w:t>
      </w:r>
      <w:r w:rsidRPr="007756DE">
        <w:rPr>
          <w:rFonts w:ascii="Tahoma" w:hAnsi="Tahoma" w:cs="Tahoma"/>
          <w:sz w:val="22"/>
          <w:szCs w:val="22"/>
        </w:rPr>
        <w:t xml:space="preserve"> the lip”. Some patients may have particular difficulty with “the tongue is the enemy of the neck”. </w:t>
      </w:r>
    </w:p>
    <w:p w14:paraId="7E5B28DE" w14:textId="77777777" w:rsidR="00510509" w:rsidRPr="007756DE" w:rsidRDefault="00510509" w:rsidP="00510509">
      <w:pPr>
        <w:widowControl w:val="0"/>
        <w:spacing w:line="264" w:lineRule="auto"/>
        <w:rPr>
          <w:rFonts w:ascii="Tahoma" w:hAnsi="Tahoma" w:cs="Tahoma"/>
          <w:b/>
          <w:sz w:val="22"/>
          <w:szCs w:val="22"/>
        </w:rPr>
      </w:pPr>
    </w:p>
    <w:p w14:paraId="0A3BCEF4" w14:textId="77777777" w:rsidR="00510509" w:rsidRPr="007756DE" w:rsidRDefault="00510509" w:rsidP="00510509">
      <w:pPr>
        <w:widowControl w:val="0"/>
        <w:spacing w:line="264" w:lineRule="auto"/>
        <w:rPr>
          <w:rFonts w:ascii="Tahoma" w:hAnsi="Tahoma" w:cs="Tahoma"/>
          <w:sz w:val="22"/>
          <w:szCs w:val="22"/>
        </w:rPr>
      </w:pPr>
      <w:r w:rsidRPr="007756DE">
        <w:rPr>
          <w:rFonts w:ascii="Tahoma" w:hAnsi="Tahoma" w:cs="Tahoma"/>
          <w:b/>
          <w:sz w:val="22"/>
          <w:szCs w:val="22"/>
        </w:rPr>
        <w:t xml:space="preserve">Insight and judgment </w:t>
      </w:r>
      <w:r w:rsidRPr="007756DE">
        <w:rPr>
          <w:rFonts w:ascii="Tahoma" w:hAnsi="Tahoma" w:cs="Tahoma"/>
          <w:sz w:val="22"/>
          <w:szCs w:val="22"/>
        </w:rPr>
        <w:t>requires conceptual thinking and abstracting ability</w:t>
      </w:r>
      <w:r>
        <w:rPr>
          <w:rFonts w:ascii="Tahoma" w:hAnsi="Tahoma" w:cs="Tahoma"/>
          <w:sz w:val="22"/>
          <w:szCs w:val="22"/>
        </w:rPr>
        <w:t>,</w:t>
      </w:r>
      <w:r w:rsidRPr="007756DE">
        <w:rPr>
          <w:rFonts w:ascii="Tahoma" w:hAnsi="Tahoma" w:cs="Tahoma"/>
          <w:sz w:val="22"/>
          <w:szCs w:val="22"/>
        </w:rPr>
        <w:t xml:space="preserve"> and are often situation specific. There is no necessary correlation between intelligence, insight and judgment. In the medical setting, insight requires recognition that they have a problem and arrive at </w:t>
      </w:r>
      <w:r w:rsidRPr="007756DE">
        <w:rPr>
          <w:rFonts w:ascii="Tahoma" w:hAnsi="Tahoma" w:cs="Tahoma"/>
          <w:sz w:val="22"/>
          <w:szCs w:val="22"/>
          <w:u w:val="single"/>
        </w:rPr>
        <w:t>reasonable adaptive solutions</w:t>
      </w:r>
      <w:r w:rsidRPr="007756DE">
        <w:rPr>
          <w:rFonts w:ascii="Tahoma" w:hAnsi="Tahoma" w:cs="Tahoma"/>
          <w:sz w:val="22"/>
          <w:szCs w:val="22"/>
        </w:rPr>
        <w:t>.  Ask the patient if they understand their current situation and why you are speaking with them.</w:t>
      </w:r>
    </w:p>
    <w:p w14:paraId="337F1552" w14:textId="77777777" w:rsidR="00510509" w:rsidRPr="007756DE" w:rsidRDefault="00510509" w:rsidP="00510509">
      <w:pPr>
        <w:widowControl w:val="0"/>
        <w:spacing w:line="264" w:lineRule="auto"/>
        <w:rPr>
          <w:rFonts w:ascii="Tahoma" w:hAnsi="Tahoma" w:cs="Tahoma"/>
          <w:sz w:val="22"/>
          <w:szCs w:val="22"/>
        </w:rPr>
      </w:pPr>
    </w:p>
    <w:p w14:paraId="2D61CAD9" w14:textId="77777777" w:rsidR="00510509" w:rsidRPr="007756DE" w:rsidRDefault="00510509" w:rsidP="00510509">
      <w:pPr>
        <w:widowControl w:val="0"/>
        <w:spacing w:line="264" w:lineRule="auto"/>
        <w:rPr>
          <w:rFonts w:ascii="Tahoma" w:hAnsi="Tahoma" w:cs="Tahoma"/>
          <w:sz w:val="22"/>
          <w:szCs w:val="22"/>
        </w:rPr>
      </w:pPr>
      <w:r w:rsidRPr="007756DE">
        <w:rPr>
          <w:rFonts w:ascii="Tahoma" w:hAnsi="Tahoma" w:cs="Tahoma"/>
          <w:bCs/>
          <w:sz w:val="22"/>
          <w:szCs w:val="22"/>
        </w:rPr>
        <w:t>Judgment</w:t>
      </w:r>
      <w:r w:rsidRPr="007756DE">
        <w:rPr>
          <w:rFonts w:ascii="Tahoma" w:hAnsi="Tahoma" w:cs="Tahoma"/>
          <w:b/>
          <w:bCs/>
          <w:sz w:val="22"/>
          <w:szCs w:val="22"/>
        </w:rPr>
        <w:t xml:space="preserve"> </w:t>
      </w:r>
      <w:r>
        <w:rPr>
          <w:rFonts w:ascii="Tahoma" w:hAnsi="Tahoma" w:cs="Tahoma"/>
          <w:bCs/>
          <w:sz w:val="22"/>
          <w:szCs w:val="22"/>
        </w:rPr>
        <w:t>is</w:t>
      </w:r>
      <w:r w:rsidRPr="007756DE">
        <w:rPr>
          <w:rFonts w:ascii="Tahoma" w:hAnsi="Tahoma" w:cs="Tahoma"/>
          <w:bCs/>
          <w:sz w:val="22"/>
          <w:szCs w:val="22"/>
        </w:rPr>
        <w:t xml:space="preserve"> traditionally assessed by asking “what would you do if you smelled smoke in a crowded movie theater?” or “what would you do if you found a stamped addressed envelope on the street?”  But, you have already learned through history taking about the patient’s ability to make generally reasonable decisions in a variety of situations.</w:t>
      </w:r>
      <w:r w:rsidRPr="007756DE">
        <w:rPr>
          <w:rFonts w:ascii="Tahoma" w:hAnsi="Tahoma" w:cs="Tahoma"/>
          <w:sz w:val="22"/>
          <w:szCs w:val="22"/>
        </w:rPr>
        <w:t xml:space="preserve">   </w:t>
      </w:r>
    </w:p>
    <w:p w14:paraId="1BAFBB6E" w14:textId="77777777" w:rsidR="00510509" w:rsidRPr="007756DE" w:rsidRDefault="00510509" w:rsidP="00510509">
      <w:pPr>
        <w:widowControl w:val="0"/>
        <w:spacing w:line="264" w:lineRule="auto"/>
        <w:rPr>
          <w:rFonts w:ascii="Tahoma" w:hAnsi="Tahoma" w:cs="Tahoma"/>
          <w:sz w:val="22"/>
          <w:szCs w:val="22"/>
        </w:rPr>
      </w:pPr>
    </w:p>
    <w:p w14:paraId="3FB62136" w14:textId="77777777" w:rsidR="00510509" w:rsidRPr="007756DE" w:rsidRDefault="00510509" w:rsidP="00510509">
      <w:pPr>
        <w:pStyle w:val="Heading2"/>
        <w:widowControl w:val="0"/>
        <w:spacing w:before="0" w:after="0" w:line="264" w:lineRule="auto"/>
        <w:rPr>
          <w:rFonts w:ascii="Tahoma" w:hAnsi="Tahoma" w:cs="Tahoma"/>
          <w:i w:val="0"/>
          <w:sz w:val="22"/>
          <w:szCs w:val="22"/>
        </w:rPr>
      </w:pPr>
    </w:p>
    <w:p w14:paraId="4924DB93" w14:textId="77777777" w:rsidR="00510509" w:rsidRPr="003251F4" w:rsidRDefault="00510509" w:rsidP="00510509">
      <w:pPr>
        <w:widowControl w:val="0"/>
        <w:rPr>
          <w:rFonts w:asciiTheme="minorHAnsi" w:hAnsiTheme="minorHAnsi" w:cstheme="minorHAnsi"/>
          <w:sz w:val="22"/>
          <w:szCs w:val="22"/>
        </w:rPr>
      </w:pPr>
    </w:p>
    <w:p w14:paraId="260870C5" w14:textId="77777777" w:rsidR="00510509" w:rsidRPr="003251F4" w:rsidRDefault="00510509" w:rsidP="00510509">
      <w:pPr>
        <w:widowControl w:val="0"/>
        <w:rPr>
          <w:rFonts w:asciiTheme="minorHAnsi" w:hAnsiTheme="minorHAnsi" w:cstheme="minorHAnsi"/>
          <w:sz w:val="22"/>
          <w:szCs w:val="22"/>
        </w:rPr>
      </w:pPr>
    </w:p>
    <w:p w14:paraId="2CDAEB4B" w14:textId="77777777" w:rsidR="00510509" w:rsidRDefault="00510509" w:rsidP="00510509">
      <w:pPr>
        <w:widowControl w:val="0"/>
        <w:rPr>
          <w:rFonts w:asciiTheme="minorHAnsi" w:hAnsiTheme="minorHAnsi" w:cstheme="minorHAnsi"/>
          <w:sz w:val="22"/>
          <w:szCs w:val="22"/>
        </w:rPr>
      </w:pPr>
    </w:p>
    <w:p w14:paraId="658158C9" w14:textId="77777777" w:rsidR="00510509" w:rsidRPr="003251F4" w:rsidRDefault="00510509" w:rsidP="00510509">
      <w:pPr>
        <w:widowControl w:val="0"/>
        <w:rPr>
          <w:rFonts w:asciiTheme="minorHAnsi" w:hAnsiTheme="minorHAnsi" w:cstheme="minorHAnsi"/>
          <w:sz w:val="22"/>
          <w:szCs w:val="22"/>
        </w:rPr>
      </w:pPr>
    </w:p>
    <w:p w14:paraId="2E380E3B" w14:textId="77777777" w:rsidR="00510509" w:rsidRPr="00CB747A" w:rsidRDefault="00510509" w:rsidP="00510509">
      <w:pPr>
        <w:widowControl w:val="0"/>
        <w:rPr>
          <w:sz w:val="22"/>
          <w:szCs w:val="22"/>
        </w:rPr>
      </w:pPr>
    </w:p>
    <w:p w14:paraId="3786C6E6" w14:textId="77777777" w:rsidR="00510509" w:rsidRDefault="00510509" w:rsidP="00510509">
      <w:pPr>
        <w:widowControl w:val="0"/>
      </w:pPr>
    </w:p>
    <w:p w14:paraId="48893ABF" w14:textId="77777777" w:rsidR="00510509" w:rsidRDefault="00510509" w:rsidP="00510509">
      <w:pPr>
        <w:widowControl w:val="0"/>
      </w:pPr>
    </w:p>
    <w:p w14:paraId="539F9F61" w14:textId="77777777" w:rsidR="00510509" w:rsidRDefault="00510509" w:rsidP="00510509">
      <w:pPr>
        <w:widowControl w:val="0"/>
        <w:rPr>
          <w:rFonts w:eastAsia="Calibri"/>
          <w:b/>
        </w:rPr>
      </w:pPr>
    </w:p>
    <w:p w14:paraId="2DB23EF4" w14:textId="77777777" w:rsidR="00510509" w:rsidRDefault="00510509" w:rsidP="00510509">
      <w:pPr>
        <w:widowControl w:val="0"/>
        <w:rPr>
          <w:rFonts w:eastAsia="Calibri"/>
          <w:b/>
        </w:rPr>
      </w:pPr>
    </w:p>
    <w:p w14:paraId="2A25F401" w14:textId="77777777" w:rsidR="00510509" w:rsidRDefault="00510509" w:rsidP="00510509">
      <w:pPr>
        <w:widowControl w:val="0"/>
        <w:rPr>
          <w:rFonts w:eastAsia="Calibri"/>
          <w:b/>
        </w:rPr>
      </w:pPr>
    </w:p>
    <w:p w14:paraId="0D0E8A48" w14:textId="77777777" w:rsidR="00510509" w:rsidRDefault="00510509" w:rsidP="00510509">
      <w:pPr>
        <w:widowControl w:val="0"/>
        <w:rPr>
          <w:rFonts w:eastAsia="Calibri"/>
          <w:b/>
        </w:rPr>
      </w:pPr>
    </w:p>
    <w:p w14:paraId="01DB9D50" w14:textId="77777777" w:rsidR="00510509" w:rsidRDefault="00510509" w:rsidP="00510509">
      <w:pPr>
        <w:widowControl w:val="0"/>
        <w:rPr>
          <w:rFonts w:eastAsia="Calibri"/>
          <w:b/>
        </w:rPr>
      </w:pPr>
    </w:p>
    <w:p w14:paraId="612EBF88" w14:textId="77777777" w:rsidR="00510509" w:rsidRDefault="00510509" w:rsidP="00510509">
      <w:pPr>
        <w:widowControl w:val="0"/>
        <w:rPr>
          <w:rFonts w:eastAsia="Calibri"/>
          <w:b/>
        </w:rPr>
      </w:pPr>
    </w:p>
    <w:p w14:paraId="5976AA76" w14:textId="77777777" w:rsidR="00510509" w:rsidRDefault="00510509" w:rsidP="00510509">
      <w:pPr>
        <w:widowControl w:val="0"/>
        <w:rPr>
          <w:rFonts w:eastAsia="Calibri"/>
          <w:b/>
        </w:rPr>
      </w:pPr>
    </w:p>
    <w:p w14:paraId="38764A7B" w14:textId="77777777" w:rsidR="00510509" w:rsidRDefault="00510509" w:rsidP="00510509">
      <w:pPr>
        <w:widowControl w:val="0"/>
        <w:rPr>
          <w:rFonts w:eastAsia="Calibri"/>
          <w:b/>
        </w:rPr>
      </w:pPr>
    </w:p>
    <w:p w14:paraId="2D1433D1" w14:textId="77777777" w:rsidR="00510509" w:rsidRDefault="00510509" w:rsidP="00510509">
      <w:pPr>
        <w:widowControl w:val="0"/>
        <w:rPr>
          <w:rFonts w:eastAsia="Calibri"/>
          <w:b/>
        </w:rPr>
      </w:pPr>
    </w:p>
    <w:p w14:paraId="7B149850" w14:textId="77777777" w:rsidR="00510509" w:rsidRDefault="00510509" w:rsidP="00510509">
      <w:pPr>
        <w:widowControl w:val="0"/>
        <w:rPr>
          <w:rFonts w:eastAsia="Calibri"/>
          <w:b/>
        </w:rPr>
      </w:pPr>
    </w:p>
    <w:p w14:paraId="60242886" w14:textId="77777777" w:rsidR="00510509" w:rsidRDefault="00510509" w:rsidP="00510509">
      <w:pPr>
        <w:widowControl w:val="0"/>
        <w:rPr>
          <w:rFonts w:eastAsia="Calibri"/>
          <w:b/>
        </w:rPr>
      </w:pPr>
    </w:p>
    <w:p w14:paraId="6633996F" w14:textId="77777777" w:rsidR="00510509" w:rsidRDefault="00510509" w:rsidP="00510509">
      <w:pPr>
        <w:widowControl w:val="0"/>
        <w:rPr>
          <w:rFonts w:eastAsia="Calibri"/>
          <w:b/>
        </w:rPr>
      </w:pPr>
    </w:p>
    <w:p w14:paraId="649221B8" w14:textId="77777777" w:rsidR="00510509" w:rsidRDefault="00510509" w:rsidP="00510509">
      <w:pPr>
        <w:widowControl w:val="0"/>
        <w:rPr>
          <w:rFonts w:eastAsia="Calibri"/>
          <w:b/>
        </w:rPr>
      </w:pPr>
    </w:p>
    <w:p w14:paraId="55248D59" w14:textId="77777777" w:rsidR="00510509" w:rsidRDefault="00510509" w:rsidP="00510509">
      <w:pPr>
        <w:widowControl w:val="0"/>
        <w:rPr>
          <w:rFonts w:eastAsia="Calibri"/>
          <w:b/>
        </w:rPr>
      </w:pPr>
    </w:p>
    <w:p w14:paraId="764F72AF" w14:textId="77777777" w:rsidR="00510509" w:rsidRDefault="00510509" w:rsidP="00510509">
      <w:pPr>
        <w:widowControl w:val="0"/>
        <w:rPr>
          <w:rFonts w:eastAsia="Calibri"/>
          <w:b/>
        </w:rPr>
      </w:pPr>
    </w:p>
    <w:p w14:paraId="60EF9E3B" w14:textId="77777777" w:rsidR="00510509" w:rsidRDefault="00510509" w:rsidP="00510509">
      <w:pPr>
        <w:widowControl w:val="0"/>
        <w:rPr>
          <w:rFonts w:eastAsia="Calibri"/>
          <w:b/>
        </w:rPr>
      </w:pPr>
    </w:p>
    <w:p w14:paraId="6396249C" w14:textId="77777777" w:rsidR="00510509" w:rsidRDefault="00510509" w:rsidP="00510509">
      <w:pPr>
        <w:widowControl w:val="0"/>
        <w:rPr>
          <w:rFonts w:eastAsia="Calibri"/>
          <w:b/>
        </w:rPr>
      </w:pPr>
    </w:p>
    <w:p w14:paraId="12075316" w14:textId="77777777" w:rsidR="00510509" w:rsidRDefault="00510509" w:rsidP="00510509">
      <w:pPr>
        <w:widowControl w:val="0"/>
        <w:rPr>
          <w:rFonts w:eastAsia="Calibri"/>
          <w:b/>
        </w:rPr>
      </w:pPr>
    </w:p>
    <w:p w14:paraId="3E0B2160" w14:textId="77777777" w:rsidR="00510509" w:rsidRDefault="00510509" w:rsidP="00510509">
      <w:pPr>
        <w:widowControl w:val="0"/>
        <w:rPr>
          <w:rFonts w:eastAsia="Calibri"/>
          <w:b/>
        </w:rPr>
      </w:pPr>
    </w:p>
    <w:p w14:paraId="4C0C240F" w14:textId="77777777" w:rsidR="00771410" w:rsidRDefault="00771410">
      <w:pPr>
        <w:spacing w:after="160" w:line="259" w:lineRule="auto"/>
        <w:rPr>
          <w:rFonts w:eastAsia="Calibri"/>
          <w:b/>
        </w:rPr>
      </w:pPr>
      <w:r>
        <w:rPr>
          <w:rFonts w:eastAsia="Calibri"/>
          <w:b/>
        </w:rPr>
        <w:br w:type="page"/>
      </w:r>
    </w:p>
    <w:p w14:paraId="08D03888" w14:textId="77777777" w:rsidR="00510509" w:rsidRDefault="00510509" w:rsidP="00510509">
      <w:pPr>
        <w:widowControl w:val="0"/>
        <w:rPr>
          <w:rFonts w:eastAsia="Calibri"/>
          <w:b/>
        </w:rPr>
      </w:pPr>
    </w:p>
    <w:tbl>
      <w:tblPr>
        <w:tblStyle w:val="TableGrid"/>
        <w:tblW w:w="0" w:type="auto"/>
        <w:tblInd w:w="-545" w:type="dxa"/>
        <w:tblLook w:val="04A0" w:firstRow="1" w:lastRow="0" w:firstColumn="1" w:lastColumn="0" w:noHBand="0" w:noVBand="1"/>
      </w:tblPr>
      <w:tblGrid>
        <w:gridCol w:w="1714"/>
        <w:gridCol w:w="1338"/>
        <w:gridCol w:w="1366"/>
        <w:gridCol w:w="1500"/>
        <w:gridCol w:w="1272"/>
        <w:gridCol w:w="1444"/>
        <w:gridCol w:w="1981"/>
      </w:tblGrid>
      <w:tr w:rsidR="00510509" w:rsidRPr="002E09B2" w14:paraId="7D20311E" w14:textId="77777777" w:rsidTr="00F64454">
        <w:tc>
          <w:tcPr>
            <w:tcW w:w="1796" w:type="dxa"/>
          </w:tcPr>
          <w:p w14:paraId="37156E28" w14:textId="77777777" w:rsidR="00510509" w:rsidRPr="00BF5193" w:rsidRDefault="00510509" w:rsidP="005425DB">
            <w:pPr>
              <w:widowControl w:val="0"/>
              <w:spacing w:line="204" w:lineRule="auto"/>
              <w:rPr>
                <w:rFonts w:cs="Tahoma"/>
                <w:b/>
                <w:sz w:val="32"/>
                <w:szCs w:val="32"/>
              </w:rPr>
            </w:pPr>
            <w:r w:rsidRPr="00BF5193">
              <w:rPr>
                <w:rFonts w:cs="Tahoma"/>
                <w:b/>
                <w:sz w:val="32"/>
                <w:szCs w:val="32"/>
              </w:rPr>
              <w:t>MSE GRID</w:t>
            </w:r>
            <w:r>
              <w:rPr>
                <w:rFonts w:cs="Tahoma"/>
                <w:b/>
                <w:sz w:val="32"/>
                <w:szCs w:val="32"/>
              </w:rPr>
              <w:t xml:space="preserve"> </w:t>
            </w:r>
            <w:r>
              <w:rPr>
                <w:rFonts w:cs="Tahoma"/>
                <w:b/>
                <w:sz w:val="18"/>
                <w:szCs w:val="18"/>
              </w:rPr>
              <w:t xml:space="preserve">  </w:t>
            </w:r>
          </w:p>
        </w:tc>
        <w:tc>
          <w:tcPr>
            <w:tcW w:w="0" w:type="auto"/>
          </w:tcPr>
          <w:p w14:paraId="4C2FC993" w14:textId="77777777" w:rsidR="00510509" w:rsidRPr="00A7153E" w:rsidRDefault="00510509" w:rsidP="005425DB">
            <w:pPr>
              <w:widowControl w:val="0"/>
              <w:spacing w:line="204" w:lineRule="auto"/>
              <w:rPr>
                <w:rFonts w:cs="Tahoma"/>
                <w:b/>
                <w:sz w:val="20"/>
              </w:rPr>
            </w:pPr>
            <w:r w:rsidRPr="00A7153E">
              <w:rPr>
                <w:rFonts w:cs="Tahoma"/>
                <w:b/>
                <w:sz w:val="20"/>
              </w:rPr>
              <w:t xml:space="preserve">Delirium </w:t>
            </w:r>
          </w:p>
          <w:p w14:paraId="6054EC75" w14:textId="77777777" w:rsidR="00510509" w:rsidRPr="00A7153E" w:rsidRDefault="00510509" w:rsidP="005425DB">
            <w:pPr>
              <w:widowControl w:val="0"/>
              <w:spacing w:line="204" w:lineRule="auto"/>
              <w:rPr>
                <w:rFonts w:cs="Tahoma"/>
                <w:b/>
                <w:sz w:val="20"/>
              </w:rPr>
            </w:pPr>
          </w:p>
        </w:tc>
        <w:tc>
          <w:tcPr>
            <w:tcW w:w="1371" w:type="dxa"/>
          </w:tcPr>
          <w:p w14:paraId="35003F76" w14:textId="77777777" w:rsidR="00510509" w:rsidRPr="00A7153E" w:rsidRDefault="00510509" w:rsidP="005425DB">
            <w:pPr>
              <w:widowControl w:val="0"/>
              <w:spacing w:line="204" w:lineRule="auto"/>
              <w:rPr>
                <w:rFonts w:cs="Tahoma"/>
                <w:b/>
                <w:sz w:val="20"/>
              </w:rPr>
            </w:pPr>
            <w:r w:rsidRPr="00A7153E">
              <w:rPr>
                <w:rFonts w:cs="Tahoma"/>
                <w:b/>
                <w:sz w:val="20"/>
              </w:rPr>
              <w:t xml:space="preserve">Dementia </w:t>
            </w:r>
          </w:p>
        </w:tc>
        <w:tc>
          <w:tcPr>
            <w:tcW w:w="1571" w:type="dxa"/>
          </w:tcPr>
          <w:p w14:paraId="658F6E7A" w14:textId="77777777" w:rsidR="00510509" w:rsidRPr="00A7153E" w:rsidRDefault="00510509" w:rsidP="005425DB">
            <w:pPr>
              <w:widowControl w:val="0"/>
              <w:spacing w:line="204" w:lineRule="auto"/>
              <w:rPr>
                <w:rFonts w:cs="Tahoma"/>
                <w:b/>
                <w:sz w:val="20"/>
              </w:rPr>
            </w:pPr>
            <w:r w:rsidRPr="00A7153E">
              <w:rPr>
                <w:rFonts w:cs="Tahoma"/>
                <w:b/>
                <w:sz w:val="20"/>
              </w:rPr>
              <w:t xml:space="preserve">Depression </w:t>
            </w:r>
          </w:p>
        </w:tc>
        <w:tc>
          <w:tcPr>
            <w:tcW w:w="0" w:type="auto"/>
          </w:tcPr>
          <w:p w14:paraId="4A8E2BA4" w14:textId="77777777" w:rsidR="00510509" w:rsidRPr="00A7153E" w:rsidRDefault="00510509" w:rsidP="005425DB">
            <w:pPr>
              <w:widowControl w:val="0"/>
              <w:spacing w:line="204" w:lineRule="auto"/>
              <w:rPr>
                <w:rFonts w:cs="Tahoma"/>
                <w:b/>
                <w:sz w:val="20"/>
              </w:rPr>
            </w:pPr>
            <w:r w:rsidRPr="00A7153E">
              <w:rPr>
                <w:rFonts w:cs="Tahoma"/>
                <w:b/>
                <w:sz w:val="20"/>
              </w:rPr>
              <w:t>Bipolar disorder w/ mania or hypo-mania</w:t>
            </w:r>
          </w:p>
        </w:tc>
        <w:tc>
          <w:tcPr>
            <w:tcW w:w="1091" w:type="dxa"/>
          </w:tcPr>
          <w:p w14:paraId="4B2D0CF1" w14:textId="77777777" w:rsidR="00510509" w:rsidRPr="00A7153E" w:rsidRDefault="00510509" w:rsidP="005425DB">
            <w:pPr>
              <w:widowControl w:val="0"/>
              <w:spacing w:line="204" w:lineRule="auto"/>
              <w:rPr>
                <w:rFonts w:cs="Tahoma"/>
                <w:b/>
                <w:sz w:val="20"/>
              </w:rPr>
            </w:pPr>
            <w:r w:rsidRPr="00A7153E">
              <w:rPr>
                <w:rFonts w:cs="Tahoma"/>
                <w:b/>
                <w:sz w:val="20"/>
              </w:rPr>
              <w:t>Generalized anxiety disorder</w:t>
            </w:r>
          </w:p>
        </w:tc>
        <w:tc>
          <w:tcPr>
            <w:tcW w:w="2155" w:type="dxa"/>
          </w:tcPr>
          <w:p w14:paraId="1A5655A4" w14:textId="77777777" w:rsidR="00510509" w:rsidRPr="00A7153E" w:rsidRDefault="00510509" w:rsidP="005425DB">
            <w:pPr>
              <w:widowControl w:val="0"/>
              <w:spacing w:line="204" w:lineRule="auto"/>
              <w:rPr>
                <w:rFonts w:cs="Tahoma"/>
                <w:b/>
                <w:sz w:val="20"/>
              </w:rPr>
            </w:pPr>
            <w:r w:rsidRPr="00A7153E">
              <w:rPr>
                <w:rFonts w:cs="Tahoma"/>
                <w:b/>
                <w:sz w:val="20"/>
              </w:rPr>
              <w:t>Schizophrenia</w:t>
            </w:r>
          </w:p>
        </w:tc>
      </w:tr>
      <w:tr w:rsidR="00510509" w:rsidRPr="002E09B2" w14:paraId="7DA785F5" w14:textId="77777777" w:rsidTr="00F64454">
        <w:tc>
          <w:tcPr>
            <w:tcW w:w="1796" w:type="dxa"/>
          </w:tcPr>
          <w:p w14:paraId="5709431C" w14:textId="77777777" w:rsidR="00510509" w:rsidRPr="002E09B2" w:rsidRDefault="00510509" w:rsidP="005425DB">
            <w:pPr>
              <w:widowControl w:val="0"/>
              <w:spacing w:line="204" w:lineRule="auto"/>
              <w:rPr>
                <w:rFonts w:cs="Tahoma"/>
                <w:b/>
                <w:sz w:val="20"/>
              </w:rPr>
            </w:pPr>
            <w:r w:rsidRPr="002E09B2">
              <w:rPr>
                <w:rFonts w:cs="Tahoma"/>
                <w:b/>
                <w:sz w:val="20"/>
              </w:rPr>
              <w:t>onset</w:t>
            </w:r>
          </w:p>
        </w:tc>
        <w:tc>
          <w:tcPr>
            <w:tcW w:w="0" w:type="auto"/>
          </w:tcPr>
          <w:p w14:paraId="196062B7" w14:textId="77777777" w:rsidR="00510509" w:rsidRPr="00A7153E" w:rsidRDefault="00510509" w:rsidP="005425DB">
            <w:pPr>
              <w:widowControl w:val="0"/>
              <w:spacing w:line="204" w:lineRule="auto"/>
              <w:rPr>
                <w:rFonts w:cs="Tahoma"/>
                <w:sz w:val="20"/>
              </w:rPr>
            </w:pPr>
            <w:r w:rsidRPr="00A7153E">
              <w:rPr>
                <w:rFonts w:cs="Tahoma"/>
                <w:sz w:val="20"/>
              </w:rPr>
              <w:t xml:space="preserve">Hours to days </w:t>
            </w:r>
          </w:p>
        </w:tc>
        <w:tc>
          <w:tcPr>
            <w:tcW w:w="1371" w:type="dxa"/>
          </w:tcPr>
          <w:p w14:paraId="21B7BC48" w14:textId="77777777" w:rsidR="00510509" w:rsidRPr="00A7153E" w:rsidRDefault="00510509" w:rsidP="005425DB">
            <w:pPr>
              <w:widowControl w:val="0"/>
              <w:spacing w:line="204" w:lineRule="auto"/>
              <w:rPr>
                <w:rFonts w:cs="Tahoma"/>
                <w:sz w:val="20"/>
              </w:rPr>
            </w:pPr>
            <w:r w:rsidRPr="00A7153E">
              <w:rPr>
                <w:rFonts w:cs="Tahoma"/>
                <w:sz w:val="20"/>
              </w:rPr>
              <w:t xml:space="preserve">Usually insidious </w:t>
            </w:r>
          </w:p>
        </w:tc>
        <w:tc>
          <w:tcPr>
            <w:tcW w:w="1571" w:type="dxa"/>
          </w:tcPr>
          <w:p w14:paraId="20BED9AB" w14:textId="77777777" w:rsidR="00510509" w:rsidRPr="00A7153E" w:rsidRDefault="00510509" w:rsidP="005425DB">
            <w:pPr>
              <w:widowControl w:val="0"/>
              <w:spacing w:line="204" w:lineRule="auto"/>
              <w:rPr>
                <w:rFonts w:cs="Tahoma"/>
                <w:sz w:val="20"/>
              </w:rPr>
            </w:pPr>
            <w:r w:rsidRPr="00A7153E">
              <w:rPr>
                <w:rFonts w:cs="Tahoma"/>
                <w:sz w:val="20"/>
              </w:rPr>
              <w:t>Follow grief.  Early life loss ups risk. Prevalence 5-20%, F&gt;M</w:t>
            </w:r>
          </w:p>
        </w:tc>
        <w:tc>
          <w:tcPr>
            <w:tcW w:w="0" w:type="auto"/>
          </w:tcPr>
          <w:p w14:paraId="54B141D9" w14:textId="77777777" w:rsidR="00510509" w:rsidRPr="00A7153E" w:rsidRDefault="00510509" w:rsidP="005425DB">
            <w:pPr>
              <w:widowControl w:val="0"/>
              <w:spacing w:line="204" w:lineRule="auto"/>
              <w:rPr>
                <w:rFonts w:cs="Tahoma"/>
                <w:sz w:val="20"/>
              </w:rPr>
            </w:pPr>
            <w:r w:rsidRPr="00A7153E">
              <w:rPr>
                <w:rFonts w:cs="Tahoma"/>
                <w:sz w:val="20"/>
              </w:rPr>
              <w:t>Can be sudden. 1</w:t>
            </w:r>
            <w:r w:rsidRPr="00A7153E">
              <w:rPr>
                <w:rFonts w:cs="Tahoma"/>
                <w:sz w:val="20"/>
                <w:vertAlign w:val="superscript"/>
              </w:rPr>
              <w:t>st</w:t>
            </w:r>
            <w:r w:rsidRPr="00A7153E">
              <w:rPr>
                <w:rFonts w:cs="Tahoma"/>
                <w:sz w:val="20"/>
              </w:rPr>
              <w:t xml:space="preserve"> manic episode in 20s. </w:t>
            </w:r>
          </w:p>
          <w:p w14:paraId="2F37FBAC" w14:textId="77777777" w:rsidR="00510509" w:rsidRPr="00A7153E" w:rsidRDefault="00510509" w:rsidP="005425DB">
            <w:pPr>
              <w:widowControl w:val="0"/>
              <w:spacing w:line="204" w:lineRule="auto"/>
              <w:rPr>
                <w:rFonts w:cs="Tahoma"/>
                <w:sz w:val="20"/>
              </w:rPr>
            </w:pPr>
            <w:r w:rsidRPr="00A7153E">
              <w:rPr>
                <w:rFonts w:cs="Tahoma"/>
                <w:sz w:val="20"/>
              </w:rPr>
              <w:t>May be in kids</w:t>
            </w:r>
          </w:p>
        </w:tc>
        <w:tc>
          <w:tcPr>
            <w:tcW w:w="1091" w:type="dxa"/>
          </w:tcPr>
          <w:p w14:paraId="11BEC729" w14:textId="77777777" w:rsidR="00510509" w:rsidRPr="00A7153E" w:rsidRDefault="00510509" w:rsidP="005425DB">
            <w:pPr>
              <w:widowControl w:val="0"/>
              <w:spacing w:line="204" w:lineRule="auto"/>
              <w:rPr>
                <w:rFonts w:cs="Tahoma"/>
                <w:sz w:val="20"/>
              </w:rPr>
            </w:pPr>
            <w:r w:rsidRPr="00A7153E">
              <w:rPr>
                <w:rFonts w:cs="Tahoma"/>
                <w:sz w:val="20"/>
              </w:rPr>
              <w:softHyphen/>
              <w:t>often early 20s</w:t>
            </w:r>
          </w:p>
        </w:tc>
        <w:tc>
          <w:tcPr>
            <w:tcW w:w="2155" w:type="dxa"/>
          </w:tcPr>
          <w:p w14:paraId="5EEB22EB" w14:textId="77777777" w:rsidR="00510509" w:rsidRPr="00A7153E" w:rsidRDefault="00510509" w:rsidP="005425DB">
            <w:pPr>
              <w:widowControl w:val="0"/>
              <w:spacing w:line="204" w:lineRule="auto"/>
              <w:rPr>
                <w:rFonts w:cs="Tahoma"/>
                <w:sz w:val="20"/>
              </w:rPr>
            </w:pPr>
            <w:r w:rsidRPr="00A7153E">
              <w:rPr>
                <w:rFonts w:cs="Tahoma"/>
                <w:sz w:val="20"/>
              </w:rPr>
              <w:t>Often, ↓pre-morbid function. Childhood or men early 20s, women late 20s</w:t>
            </w:r>
          </w:p>
        </w:tc>
      </w:tr>
      <w:tr w:rsidR="00510509" w:rsidRPr="002E09B2" w14:paraId="0873A61B" w14:textId="77777777" w:rsidTr="00F64454">
        <w:tc>
          <w:tcPr>
            <w:tcW w:w="1796" w:type="dxa"/>
          </w:tcPr>
          <w:p w14:paraId="1ECAFA1F" w14:textId="77777777" w:rsidR="00510509" w:rsidRPr="002E09B2" w:rsidRDefault="00510509" w:rsidP="005425DB">
            <w:pPr>
              <w:widowControl w:val="0"/>
              <w:spacing w:line="204" w:lineRule="auto"/>
              <w:rPr>
                <w:rFonts w:cs="Tahoma"/>
                <w:b/>
                <w:sz w:val="20"/>
              </w:rPr>
            </w:pPr>
            <w:r w:rsidRPr="002E09B2">
              <w:rPr>
                <w:rFonts w:cs="Tahoma"/>
                <w:b/>
                <w:sz w:val="20"/>
              </w:rPr>
              <w:t>Level of consciousn</w:t>
            </w:r>
            <w:r>
              <w:rPr>
                <w:rFonts w:cs="Tahoma"/>
                <w:b/>
                <w:sz w:val="20"/>
              </w:rPr>
              <w:t>ess</w:t>
            </w:r>
          </w:p>
        </w:tc>
        <w:tc>
          <w:tcPr>
            <w:tcW w:w="0" w:type="auto"/>
          </w:tcPr>
          <w:p w14:paraId="6BEA4350" w14:textId="77777777" w:rsidR="00510509" w:rsidRPr="00A7153E" w:rsidRDefault="00510509" w:rsidP="005425DB">
            <w:pPr>
              <w:widowControl w:val="0"/>
              <w:spacing w:line="204" w:lineRule="auto"/>
              <w:rPr>
                <w:rFonts w:cs="Tahoma"/>
                <w:sz w:val="20"/>
              </w:rPr>
            </w:pPr>
            <w:r w:rsidRPr="00A7153E">
              <w:rPr>
                <w:rFonts w:cs="Tahoma"/>
                <w:sz w:val="20"/>
              </w:rPr>
              <w:t>Key finding: waxes and wanes</w:t>
            </w:r>
          </w:p>
        </w:tc>
        <w:tc>
          <w:tcPr>
            <w:tcW w:w="1371" w:type="dxa"/>
          </w:tcPr>
          <w:p w14:paraId="15253BEB" w14:textId="77777777" w:rsidR="00510509" w:rsidRPr="00A7153E" w:rsidRDefault="00510509" w:rsidP="005425DB">
            <w:pPr>
              <w:widowControl w:val="0"/>
              <w:spacing w:line="204" w:lineRule="auto"/>
              <w:rPr>
                <w:rFonts w:cs="Tahoma"/>
                <w:sz w:val="20"/>
              </w:rPr>
            </w:pPr>
            <w:r w:rsidRPr="00A7153E">
              <w:rPr>
                <w:rFonts w:cs="Tahoma"/>
                <w:sz w:val="20"/>
              </w:rPr>
              <w:t xml:space="preserve">Alert. </w:t>
            </w:r>
          </w:p>
        </w:tc>
        <w:tc>
          <w:tcPr>
            <w:tcW w:w="1571" w:type="dxa"/>
          </w:tcPr>
          <w:p w14:paraId="5078508E" w14:textId="77777777" w:rsidR="00510509" w:rsidRPr="00A7153E" w:rsidRDefault="00510509" w:rsidP="005425DB">
            <w:pPr>
              <w:widowControl w:val="0"/>
              <w:spacing w:line="204" w:lineRule="auto"/>
              <w:rPr>
                <w:rFonts w:cs="Tahoma"/>
                <w:sz w:val="20"/>
              </w:rPr>
            </w:pPr>
            <w:r w:rsidRPr="00A7153E">
              <w:rPr>
                <w:rFonts w:cs="Tahoma"/>
                <w:sz w:val="20"/>
              </w:rPr>
              <w:t>Alert but may be agitated or slowed</w:t>
            </w:r>
          </w:p>
        </w:tc>
        <w:tc>
          <w:tcPr>
            <w:tcW w:w="0" w:type="auto"/>
          </w:tcPr>
          <w:p w14:paraId="32B73B8B" w14:textId="77777777" w:rsidR="00510509" w:rsidRPr="00A7153E" w:rsidRDefault="00510509" w:rsidP="005425DB">
            <w:pPr>
              <w:widowControl w:val="0"/>
              <w:spacing w:line="204" w:lineRule="auto"/>
              <w:rPr>
                <w:rFonts w:cs="Tahoma"/>
                <w:sz w:val="20"/>
              </w:rPr>
            </w:pPr>
            <w:r w:rsidRPr="00A7153E">
              <w:rPr>
                <w:rFonts w:cs="Tahoma"/>
                <w:sz w:val="20"/>
              </w:rPr>
              <w:t>Complicated by drug/etoh use &amp; lack of sleep</w:t>
            </w:r>
          </w:p>
        </w:tc>
        <w:tc>
          <w:tcPr>
            <w:tcW w:w="1091" w:type="dxa"/>
          </w:tcPr>
          <w:p w14:paraId="3A7402D0" w14:textId="77777777" w:rsidR="00510509" w:rsidRPr="00A7153E" w:rsidRDefault="00510509" w:rsidP="005425DB">
            <w:pPr>
              <w:widowControl w:val="0"/>
              <w:spacing w:line="204" w:lineRule="auto"/>
              <w:rPr>
                <w:rFonts w:cs="Tahoma"/>
                <w:sz w:val="20"/>
              </w:rPr>
            </w:pPr>
            <w:r w:rsidRPr="00A7153E">
              <w:rPr>
                <w:rFonts w:cs="Tahoma"/>
                <w:sz w:val="20"/>
              </w:rPr>
              <w:t xml:space="preserve">Normal </w:t>
            </w:r>
          </w:p>
        </w:tc>
        <w:tc>
          <w:tcPr>
            <w:tcW w:w="2155" w:type="dxa"/>
          </w:tcPr>
          <w:p w14:paraId="0F9CABB3" w14:textId="77777777" w:rsidR="00510509" w:rsidRPr="00A7153E" w:rsidRDefault="00510509" w:rsidP="005425DB">
            <w:pPr>
              <w:widowControl w:val="0"/>
              <w:spacing w:line="204" w:lineRule="auto"/>
              <w:rPr>
                <w:rFonts w:cs="Tahoma"/>
                <w:sz w:val="20"/>
              </w:rPr>
            </w:pPr>
            <w:r w:rsidRPr="00A7153E">
              <w:rPr>
                <w:rFonts w:cs="Tahoma"/>
                <w:sz w:val="20"/>
              </w:rPr>
              <w:t xml:space="preserve">Normal </w:t>
            </w:r>
          </w:p>
        </w:tc>
      </w:tr>
      <w:tr w:rsidR="00510509" w:rsidRPr="002E09B2" w14:paraId="49BFBC21" w14:textId="77777777" w:rsidTr="00F64454">
        <w:tc>
          <w:tcPr>
            <w:tcW w:w="1796" w:type="dxa"/>
          </w:tcPr>
          <w:p w14:paraId="57B81680" w14:textId="77777777" w:rsidR="00510509" w:rsidRPr="002E09B2" w:rsidRDefault="00510509" w:rsidP="005425DB">
            <w:pPr>
              <w:widowControl w:val="0"/>
              <w:spacing w:line="204" w:lineRule="auto"/>
              <w:rPr>
                <w:rFonts w:cs="Tahoma"/>
                <w:b/>
                <w:sz w:val="20"/>
              </w:rPr>
            </w:pPr>
            <w:r w:rsidRPr="002E09B2">
              <w:rPr>
                <w:rFonts w:cs="Tahoma"/>
                <w:b/>
                <w:sz w:val="20"/>
              </w:rPr>
              <w:t xml:space="preserve">Mood </w:t>
            </w:r>
          </w:p>
        </w:tc>
        <w:tc>
          <w:tcPr>
            <w:tcW w:w="0" w:type="auto"/>
          </w:tcPr>
          <w:p w14:paraId="4C440B49" w14:textId="77777777" w:rsidR="00510509" w:rsidRPr="00A7153E" w:rsidRDefault="00510509" w:rsidP="005425DB">
            <w:pPr>
              <w:widowControl w:val="0"/>
              <w:spacing w:line="204" w:lineRule="auto"/>
              <w:rPr>
                <w:rFonts w:cs="Tahoma"/>
                <w:sz w:val="20"/>
              </w:rPr>
            </w:pPr>
            <w:r w:rsidRPr="00A7153E">
              <w:rPr>
                <w:rFonts w:cs="Tahoma"/>
                <w:sz w:val="20"/>
              </w:rPr>
              <w:t>Perplexed</w:t>
            </w:r>
          </w:p>
        </w:tc>
        <w:tc>
          <w:tcPr>
            <w:tcW w:w="1371" w:type="dxa"/>
          </w:tcPr>
          <w:p w14:paraId="6971C0BD" w14:textId="77777777" w:rsidR="00510509" w:rsidRPr="00A7153E" w:rsidRDefault="00510509" w:rsidP="005425DB">
            <w:pPr>
              <w:widowControl w:val="0"/>
              <w:spacing w:line="204" w:lineRule="auto"/>
              <w:rPr>
                <w:rFonts w:cs="Tahoma"/>
                <w:sz w:val="20"/>
              </w:rPr>
            </w:pPr>
            <w:r w:rsidRPr="00A7153E">
              <w:rPr>
                <w:rFonts w:cs="Tahoma"/>
                <w:sz w:val="20"/>
              </w:rPr>
              <w:t>May be fine</w:t>
            </w:r>
          </w:p>
        </w:tc>
        <w:tc>
          <w:tcPr>
            <w:tcW w:w="1571" w:type="dxa"/>
          </w:tcPr>
          <w:p w14:paraId="4BFC0EF7" w14:textId="77777777" w:rsidR="00510509" w:rsidRPr="00A7153E" w:rsidRDefault="00510509" w:rsidP="005425DB">
            <w:pPr>
              <w:widowControl w:val="0"/>
              <w:spacing w:line="204" w:lineRule="auto"/>
              <w:rPr>
                <w:rFonts w:cs="Tahoma"/>
                <w:b/>
                <w:sz w:val="20"/>
              </w:rPr>
            </w:pPr>
            <w:r w:rsidRPr="00A7153E">
              <w:rPr>
                <w:rFonts w:cs="Tahoma"/>
                <w:b/>
                <w:sz w:val="20"/>
              </w:rPr>
              <w:t>↓↓interest</w:t>
            </w:r>
          </w:p>
          <w:p w14:paraId="1FD700AF" w14:textId="77777777" w:rsidR="00510509" w:rsidRPr="00A7153E" w:rsidRDefault="00510509" w:rsidP="005425DB">
            <w:pPr>
              <w:widowControl w:val="0"/>
              <w:spacing w:line="204" w:lineRule="auto"/>
              <w:rPr>
                <w:rFonts w:cs="Tahoma"/>
                <w:b/>
                <w:sz w:val="20"/>
              </w:rPr>
            </w:pPr>
            <w:r w:rsidRPr="00A7153E">
              <w:rPr>
                <w:rFonts w:cs="Tahoma"/>
                <w:b/>
                <w:sz w:val="20"/>
              </w:rPr>
              <w:t xml:space="preserve">or mood. </w:t>
            </w:r>
            <w:r>
              <w:rPr>
                <w:rFonts w:cs="Tahoma"/>
                <w:b/>
                <w:sz w:val="20"/>
              </w:rPr>
              <w:t xml:space="preserve"> May also have </w:t>
            </w:r>
            <w:r w:rsidRPr="00A7153E">
              <w:rPr>
                <w:rFonts w:cs="Tahoma"/>
                <w:b/>
                <w:sz w:val="20"/>
              </w:rPr>
              <w:t>↑anxiety</w:t>
            </w:r>
          </w:p>
          <w:p w14:paraId="16420315" w14:textId="77777777" w:rsidR="00510509" w:rsidRPr="00A7153E" w:rsidRDefault="00510509" w:rsidP="005425DB">
            <w:pPr>
              <w:widowControl w:val="0"/>
              <w:spacing w:line="204" w:lineRule="auto"/>
              <w:rPr>
                <w:rFonts w:cs="Tahoma"/>
                <w:sz w:val="20"/>
              </w:rPr>
            </w:pPr>
          </w:p>
        </w:tc>
        <w:tc>
          <w:tcPr>
            <w:tcW w:w="0" w:type="auto"/>
          </w:tcPr>
          <w:p w14:paraId="7D7CF75F" w14:textId="77777777" w:rsidR="00510509" w:rsidRDefault="00510509" w:rsidP="005425DB">
            <w:pPr>
              <w:widowControl w:val="0"/>
              <w:spacing w:line="204" w:lineRule="auto"/>
              <w:rPr>
                <w:rFonts w:cs="Tahoma"/>
                <w:sz w:val="20"/>
              </w:rPr>
            </w:pPr>
            <w:r w:rsidRPr="00A7153E">
              <w:rPr>
                <w:rFonts w:cs="Tahoma"/>
                <w:sz w:val="20"/>
              </w:rPr>
              <w:t>Great↑↑</w:t>
            </w:r>
          </w:p>
          <w:p w14:paraId="3E2AE0F0" w14:textId="77777777" w:rsidR="00510509" w:rsidRPr="00A7153E" w:rsidRDefault="00510509" w:rsidP="005425DB">
            <w:pPr>
              <w:widowControl w:val="0"/>
              <w:spacing w:line="204" w:lineRule="auto"/>
              <w:rPr>
                <w:rFonts w:cs="Tahoma"/>
                <w:sz w:val="20"/>
              </w:rPr>
            </w:pPr>
            <w:r>
              <w:rPr>
                <w:rFonts w:cs="Tahoma"/>
                <w:sz w:val="20"/>
              </w:rPr>
              <w:t>“in the groove”</w:t>
            </w:r>
          </w:p>
        </w:tc>
        <w:tc>
          <w:tcPr>
            <w:tcW w:w="1091" w:type="dxa"/>
          </w:tcPr>
          <w:p w14:paraId="0E04208C" w14:textId="77777777" w:rsidR="00510509" w:rsidRPr="00A7153E" w:rsidRDefault="00510509" w:rsidP="005425DB">
            <w:pPr>
              <w:widowControl w:val="0"/>
              <w:spacing w:line="204" w:lineRule="auto"/>
              <w:rPr>
                <w:rFonts w:cs="Tahoma"/>
                <w:sz w:val="20"/>
              </w:rPr>
            </w:pPr>
            <w:r w:rsidRPr="00A7153E">
              <w:rPr>
                <w:rFonts w:cs="Tahoma"/>
                <w:sz w:val="20"/>
              </w:rPr>
              <w:t>anxious</w:t>
            </w:r>
          </w:p>
        </w:tc>
        <w:tc>
          <w:tcPr>
            <w:tcW w:w="2155" w:type="dxa"/>
          </w:tcPr>
          <w:p w14:paraId="4F6147AA" w14:textId="77777777" w:rsidR="00510509" w:rsidRPr="00A7153E" w:rsidRDefault="00510509" w:rsidP="005425DB">
            <w:pPr>
              <w:widowControl w:val="0"/>
              <w:spacing w:line="204" w:lineRule="auto"/>
              <w:rPr>
                <w:rFonts w:cs="Tahoma"/>
                <w:sz w:val="20"/>
              </w:rPr>
            </w:pPr>
            <w:r>
              <w:rPr>
                <w:rFonts w:cs="Tahoma"/>
                <w:sz w:val="20"/>
              </w:rPr>
              <w:t>Neg. s</w:t>
            </w:r>
            <w:r w:rsidRPr="00A7153E">
              <w:rPr>
                <w:rFonts w:cs="Tahoma"/>
                <w:sz w:val="20"/>
              </w:rPr>
              <w:t xml:space="preserve">xs: flat, asocial, low motivation </w:t>
            </w:r>
          </w:p>
          <w:p w14:paraId="6207366C" w14:textId="77777777" w:rsidR="00510509" w:rsidRPr="00A7153E" w:rsidRDefault="00510509" w:rsidP="005425DB">
            <w:pPr>
              <w:widowControl w:val="0"/>
              <w:spacing w:line="204" w:lineRule="auto"/>
              <w:rPr>
                <w:rFonts w:cs="Tahoma"/>
                <w:sz w:val="20"/>
              </w:rPr>
            </w:pPr>
            <w:r>
              <w:rPr>
                <w:rFonts w:cs="Tahoma"/>
                <w:sz w:val="20"/>
              </w:rPr>
              <w:t>Pos sxs</w:t>
            </w:r>
            <w:r w:rsidRPr="00A7153E">
              <w:rPr>
                <w:rFonts w:cs="Tahoma"/>
                <w:sz w:val="20"/>
              </w:rPr>
              <w:t>: H/D, odd</w:t>
            </w:r>
            <w:r>
              <w:rPr>
                <w:rFonts w:cs="Tahoma"/>
                <w:sz w:val="20"/>
              </w:rPr>
              <w:t xml:space="preserve"> behavior</w:t>
            </w:r>
          </w:p>
        </w:tc>
      </w:tr>
      <w:tr w:rsidR="00510509" w:rsidRPr="002E09B2" w14:paraId="1286F2C0" w14:textId="77777777" w:rsidTr="00F64454">
        <w:tc>
          <w:tcPr>
            <w:tcW w:w="1796" w:type="dxa"/>
          </w:tcPr>
          <w:p w14:paraId="5BA1113B" w14:textId="77777777" w:rsidR="00510509" w:rsidRPr="002E09B2" w:rsidRDefault="00510509" w:rsidP="005425DB">
            <w:pPr>
              <w:widowControl w:val="0"/>
              <w:spacing w:line="204" w:lineRule="auto"/>
              <w:rPr>
                <w:rFonts w:cs="Tahoma"/>
                <w:b/>
                <w:sz w:val="20"/>
              </w:rPr>
            </w:pPr>
            <w:r>
              <w:rPr>
                <w:rFonts w:cs="Tahoma"/>
                <w:b/>
                <w:sz w:val="20"/>
              </w:rPr>
              <w:t>A</w:t>
            </w:r>
            <w:r w:rsidRPr="002E09B2">
              <w:rPr>
                <w:rFonts w:cs="Tahoma"/>
                <w:b/>
                <w:sz w:val="20"/>
              </w:rPr>
              <w:t>ffect</w:t>
            </w:r>
          </w:p>
        </w:tc>
        <w:tc>
          <w:tcPr>
            <w:tcW w:w="0" w:type="auto"/>
          </w:tcPr>
          <w:p w14:paraId="4D1EFD11" w14:textId="77777777" w:rsidR="00510509" w:rsidRPr="00A7153E" w:rsidRDefault="00510509" w:rsidP="005425DB">
            <w:pPr>
              <w:widowControl w:val="0"/>
              <w:spacing w:line="204" w:lineRule="auto"/>
              <w:rPr>
                <w:rFonts w:cs="Tahoma"/>
                <w:sz w:val="20"/>
              </w:rPr>
            </w:pPr>
            <w:r w:rsidRPr="00A7153E">
              <w:rPr>
                <w:rFonts w:cs="Tahoma"/>
                <w:sz w:val="20"/>
              </w:rPr>
              <w:t>Anxious and frightened</w:t>
            </w:r>
          </w:p>
        </w:tc>
        <w:tc>
          <w:tcPr>
            <w:tcW w:w="1371" w:type="dxa"/>
          </w:tcPr>
          <w:p w14:paraId="38DF5FF3" w14:textId="77777777" w:rsidR="00510509" w:rsidRPr="00A7153E" w:rsidRDefault="00510509" w:rsidP="005425DB">
            <w:pPr>
              <w:widowControl w:val="0"/>
              <w:spacing w:line="204" w:lineRule="auto"/>
              <w:rPr>
                <w:rFonts w:cs="Tahoma"/>
                <w:sz w:val="20"/>
              </w:rPr>
            </w:pPr>
            <w:r w:rsidRPr="00A7153E">
              <w:rPr>
                <w:rFonts w:cs="Tahoma"/>
                <w:sz w:val="20"/>
              </w:rPr>
              <w:t>Pleasant, placid</w:t>
            </w:r>
          </w:p>
        </w:tc>
        <w:tc>
          <w:tcPr>
            <w:tcW w:w="1571" w:type="dxa"/>
          </w:tcPr>
          <w:p w14:paraId="6C70C0E5" w14:textId="77777777" w:rsidR="00510509" w:rsidRPr="00A7153E" w:rsidRDefault="00510509" w:rsidP="005425DB">
            <w:pPr>
              <w:widowControl w:val="0"/>
              <w:spacing w:line="204" w:lineRule="auto"/>
              <w:rPr>
                <w:rFonts w:cs="Tahoma"/>
                <w:sz w:val="20"/>
              </w:rPr>
            </w:pPr>
            <w:r w:rsidRPr="00A7153E">
              <w:rPr>
                <w:rFonts w:cs="Tahoma"/>
                <w:sz w:val="20"/>
              </w:rPr>
              <w:t>Normal or flat, depressed.  Anxiety is common</w:t>
            </w:r>
          </w:p>
        </w:tc>
        <w:tc>
          <w:tcPr>
            <w:tcW w:w="0" w:type="auto"/>
          </w:tcPr>
          <w:p w14:paraId="3CA5064E" w14:textId="77777777" w:rsidR="00510509" w:rsidRPr="00A7153E" w:rsidRDefault="00510509" w:rsidP="005425DB">
            <w:pPr>
              <w:widowControl w:val="0"/>
              <w:spacing w:line="204" w:lineRule="auto"/>
              <w:rPr>
                <w:rFonts w:cs="Tahoma"/>
                <w:sz w:val="20"/>
              </w:rPr>
            </w:pPr>
            <w:r w:rsidRPr="00A7153E">
              <w:rPr>
                <w:rFonts w:cs="Tahoma"/>
                <w:sz w:val="20"/>
              </w:rPr>
              <w:t>Engaging but Easily irritated</w:t>
            </w:r>
          </w:p>
        </w:tc>
        <w:tc>
          <w:tcPr>
            <w:tcW w:w="1091" w:type="dxa"/>
          </w:tcPr>
          <w:p w14:paraId="21EFB495" w14:textId="77777777" w:rsidR="00510509" w:rsidRDefault="00510509" w:rsidP="005425DB">
            <w:pPr>
              <w:widowControl w:val="0"/>
              <w:spacing w:line="204" w:lineRule="auto"/>
              <w:rPr>
                <w:rFonts w:cs="Tahoma"/>
                <w:sz w:val="20"/>
              </w:rPr>
            </w:pPr>
            <w:r w:rsidRPr="00A7153E">
              <w:rPr>
                <w:rFonts w:cs="Tahoma"/>
                <w:sz w:val="20"/>
              </w:rPr>
              <w:t>Worried</w:t>
            </w:r>
            <w:r>
              <w:rPr>
                <w:rFonts w:cs="Tahoma"/>
                <w:sz w:val="20"/>
              </w:rPr>
              <w:t>/</w:t>
            </w:r>
          </w:p>
          <w:p w14:paraId="03EF6E3B" w14:textId="77777777" w:rsidR="00510509" w:rsidRPr="00A7153E" w:rsidRDefault="00510509" w:rsidP="005425DB">
            <w:pPr>
              <w:widowControl w:val="0"/>
              <w:spacing w:line="204" w:lineRule="auto"/>
              <w:rPr>
                <w:rFonts w:cs="Tahoma"/>
                <w:sz w:val="20"/>
              </w:rPr>
            </w:pPr>
            <w:r>
              <w:rPr>
                <w:rFonts w:cs="Tahoma"/>
                <w:sz w:val="20"/>
              </w:rPr>
              <w:t>constricted</w:t>
            </w:r>
          </w:p>
        </w:tc>
        <w:tc>
          <w:tcPr>
            <w:tcW w:w="2155" w:type="dxa"/>
          </w:tcPr>
          <w:p w14:paraId="13648675" w14:textId="77777777" w:rsidR="00510509" w:rsidRPr="00A7153E" w:rsidRDefault="00510509" w:rsidP="005425DB">
            <w:pPr>
              <w:widowControl w:val="0"/>
              <w:spacing w:line="204" w:lineRule="auto"/>
              <w:rPr>
                <w:rFonts w:cs="Tahoma"/>
                <w:sz w:val="20"/>
              </w:rPr>
            </w:pPr>
            <w:r w:rsidRPr="00A7153E">
              <w:rPr>
                <w:rFonts w:cs="Tahoma"/>
                <w:sz w:val="20"/>
              </w:rPr>
              <w:t xml:space="preserve">Mixed </w:t>
            </w:r>
            <w:r>
              <w:rPr>
                <w:rFonts w:cs="Tahoma"/>
                <w:sz w:val="20"/>
              </w:rPr>
              <w:t>pos and neg</w:t>
            </w:r>
            <w:r w:rsidRPr="00A7153E">
              <w:rPr>
                <w:rFonts w:cs="Tahoma"/>
                <w:sz w:val="20"/>
              </w:rPr>
              <w:t xml:space="preserve"> sxs. Blunted, flat, agitated, suspicious, hostile, odd, aggressive</w:t>
            </w:r>
          </w:p>
        </w:tc>
      </w:tr>
      <w:tr w:rsidR="00510509" w:rsidRPr="002E09B2" w14:paraId="01F8C397" w14:textId="77777777" w:rsidTr="00F64454">
        <w:trPr>
          <w:trHeight w:val="1440"/>
        </w:trPr>
        <w:tc>
          <w:tcPr>
            <w:tcW w:w="1796" w:type="dxa"/>
          </w:tcPr>
          <w:p w14:paraId="5E1B64B9" w14:textId="77777777" w:rsidR="00510509" w:rsidRPr="002E09B2" w:rsidRDefault="00510509" w:rsidP="005425DB">
            <w:pPr>
              <w:widowControl w:val="0"/>
              <w:spacing w:line="204" w:lineRule="auto"/>
              <w:rPr>
                <w:rFonts w:cs="Tahoma"/>
                <w:b/>
                <w:sz w:val="20"/>
              </w:rPr>
            </w:pPr>
            <w:r w:rsidRPr="002E09B2">
              <w:rPr>
                <w:rFonts w:cs="Tahoma"/>
                <w:b/>
                <w:sz w:val="20"/>
              </w:rPr>
              <w:t>Form &amp; content of thinking</w:t>
            </w:r>
          </w:p>
        </w:tc>
        <w:tc>
          <w:tcPr>
            <w:tcW w:w="0" w:type="auto"/>
          </w:tcPr>
          <w:p w14:paraId="5BF3F727" w14:textId="77777777" w:rsidR="00510509" w:rsidRPr="00A7153E" w:rsidRDefault="00510509" w:rsidP="005425DB">
            <w:pPr>
              <w:widowControl w:val="0"/>
              <w:spacing w:line="204" w:lineRule="auto"/>
              <w:rPr>
                <w:rFonts w:cs="Tahoma"/>
                <w:sz w:val="20"/>
              </w:rPr>
            </w:pPr>
            <w:r w:rsidRPr="00A7153E">
              <w:rPr>
                <w:rFonts w:cs="Tahoma"/>
                <w:sz w:val="20"/>
              </w:rPr>
              <w:t xml:space="preserve">Disorganized, attention, +- fearful </w:t>
            </w:r>
          </w:p>
        </w:tc>
        <w:tc>
          <w:tcPr>
            <w:tcW w:w="1371" w:type="dxa"/>
          </w:tcPr>
          <w:p w14:paraId="395D8D3A" w14:textId="77777777" w:rsidR="00510509" w:rsidRPr="00A7153E" w:rsidRDefault="00510509" w:rsidP="005425DB">
            <w:pPr>
              <w:widowControl w:val="0"/>
              <w:spacing w:line="204" w:lineRule="auto"/>
              <w:rPr>
                <w:rFonts w:cs="Tahoma"/>
                <w:sz w:val="20"/>
              </w:rPr>
            </w:pPr>
            <w:r>
              <w:rPr>
                <w:rFonts w:cs="Tahoma"/>
                <w:sz w:val="20"/>
              </w:rPr>
              <w:t>Poverty of thought.</w:t>
            </w:r>
            <w:r w:rsidRPr="00A7153E">
              <w:rPr>
                <w:rFonts w:cs="Tahoma"/>
                <w:sz w:val="20"/>
              </w:rPr>
              <w:t xml:space="preserve"> May be paranoid</w:t>
            </w:r>
          </w:p>
        </w:tc>
        <w:tc>
          <w:tcPr>
            <w:tcW w:w="1571" w:type="dxa"/>
          </w:tcPr>
          <w:p w14:paraId="54FFBFCA" w14:textId="77777777" w:rsidR="00510509" w:rsidRPr="00A7153E" w:rsidRDefault="00510509" w:rsidP="005425DB">
            <w:pPr>
              <w:widowControl w:val="0"/>
              <w:spacing w:line="204" w:lineRule="auto"/>
              <w:rPr>
                <w:rFonts w:cs="Tahoma"/>
                <w:sz w:val="20"/>
              </w:rPr>
            </w:pPr>
            <w:r w:rsidRPr="00A7153E">
              <w:rPr>
                <w:rFonts w:cs="Tahoma"/>
                <w:sz w:val="20"/>
              </w:rPr>
              <w:t>Preoccupied with guilt, being bad, sad, hopeless, despair.</w:t>
            </w:r>
          </w:p>
        </w:tc>
        <w:tc>
          <w:tcPr>
            <w:tcW w:w="0" w:type="auto"/>
          </w:tcPr>
          <w:p w14:paraId="726D7A6D" w14:textId="77777777" w:rsidR="00510509" w:rsidRPr="00A7153E" w:rsidRDefault="00510509" w:rsidP="005425DB">
            <w:pPr>
              <w:widowControl w:val="0"/>
              <w:spacing w:line="204" w:lineRule="auto"/>
              <w:rPr>
                <w:rFonts w:cs="Tahoma"/>
                <w:sz w:val="20"/>
              </w:rPr>
            </w:pPr>
            <w:r w:rsidRPr="00A7153E">
              <w:rPr>
                <w:rFonts w:cs="Tahoma"/>
                <w:sz w:val="20"/>
              </w:rPr>
              <w:t xml:space="preserve">Grandiose, </w:t>
            </w:r>
            <w:r>
              <w:rPr>
                <w:rFonts w:cs="Tahoma"/>
                <w:sz w:val="20"/>
              </w:rPr>
              <w:t xml:space="preserve">special, </w:t>
            </w:r>
            <w:r w:rsidRPr="00A7153E">
              <w:rPr>
                <w:rFonts w:cs="Tahoma"/>
                <w:sz w:val="20"/>
              </w:rPr>
              <w:t>rapid thoughts &amp; flight of ideas in mania</w:t>
            </w:r>
            <w:r>
              <w:rPr>
                <w:rFonts w:cs="Tahoma"/>
                <w:sz w:val="20"/>
              </w:rPr>
              <w:t>.</w:t>
            </w:r>
          </w:p>
        </w:tc>
        <w:tc>
          <w:tcPr>
            <w:tcW w:w="1091" w:type="dxa"/>
          </w:tcPr>
          <w:p w14:paraId="6CFEA3D4" w14:textId="77777777" w:rsidR="00510509" w:rsidRPr="00A7153E" w:rsidRDefault="00510509" w:rsidP="005425DB">
            <w:pPr>
              <w:widowControl w:val="0"/>
              <w:spacing w:line="204" w:lineRule="auto"/>
              <w:rPr>
                <w:rFonts w:cs="Tahoma"/>
                <w:sz w:val="20"/>
              </w:rPr>
            </w:pPr>
            <w:r w:rsidRPr="00A7153E">
              <w:rPr>
                <w:rFonts w:cs="Tahoma"/>
                <w:sz w:val="20"/>
              </w:rPr>
              <w:t>Catastrophizes, ↑↑ worry: job, health, social, $</w:t>
            </w:r>
            <w:r>
              <w:rPr>
                <w:rFonts w:cs="Tahoma"/>
                <w:sz w:val="20"/>
              </w:rPr>
              <w:t>.</w:t>
            </w:r>
            <w:r w:rsidRPr="00A7153E">
              <w:rPr>
                <w:rFonts w:cs="Tahoma"/>
                <w:sz w:val="20"/>
              </w:rPr>
              <w:t xml:space="preserve"> </w:t>
            </w:r>
            <w:r>
              <w:rPr>
                <w:rFonts w:cs="Tahoma"/>
                <w:sz w:val="20"/>
              </w:rPr>
              <w:t>Doesn’t miss an opportunity to be anxious.</w:t>
            </w:r>
          </w:p>
        </w:tc>
        <w:tc>
          <w:tcPr>
            <w:tcW w:w="2155" w:type="dxa"/>
          </w:tcPr>
          <w:p w14:paraId="7FDFDC25" w14:textId="77777777" w:rsidR="00510509" w:rsidRPr="00A7153E" w:rsidRDefault="00510509" w:rsidP="005425DB">
            <w:pPr>
              <w:widowControl w:val="0"/>
              <w:spacing w:line="204" w:lineRule="auto"/>
              <w:rPr>
                <w:rFonts w:cs="Tahoma"/>
                <w:sz w:val="20"/>
              </w:rPr>
            </w:pPr>
            <w:r w:rsidRPr="00A7153E">
              <w:rPr>
                <w:rFonts w:cs="Tahoma"/>
                <w:sz w:val="20"/>
              </w:rPr>
              <w:t xml:space="preserve">Loose associations, idiosyncratic, religious, </w:t>
            </w:r>
          </w:p>
          <w:p w14:paraId="4A0D7971" w14:textId="77777777" w:rsidR="00510509" w:rsidRPr="00A7153E" w:rsidRDefault="00510509" w:rsidP="005425DB">
            <w:pPr>
              <w:widowControl w:val="0"/>
              <w:spacing w:line="204" w:lineRule="auto"/>
              <w:rPr>
                <w:rFonts w:cs="Tahoma"/>
                <w:sz w:val="20"/>
              </w:rPr>
            </w:pPr>
            <w:r w:rsidRPr="00A7153E">
              <w:rPr>
                <w:rFonts w:cs="Tahoma"/>
                <w:sz w:val="20"/>
              </w:rPr>
              <w:t xml:space="preserve">paranoid, </w:t>
            </w:r>
            <w:r>
              <w:rPr>
                <w:rFonts w:cs="Tahoma"/>
                <w:sz w:val="20"/>
              </w:rPr>
              <w:t>ideas of reference</w:t>
            </w:r>
          </w:p>
        </w:tc>
      </w:tr>
      <w:tr w:rsidR="00510509" w:rsidRPr="002E09B2" w14:paraId="3A2D05BA" w14:textId="77777777" w:rsidTr="00F64454">
        <w:tc>
          <w:tcPr>
            <w:tcW w:w="1796" w:type="dxa"/>
          </w:tcPr>
          <w:p w14:paraId="3F741BAC" w14:textId="77777777" w:rsidR="00510509" w:rsidRPr="002E09B2" w:rsidRDefault="00510509" w:rsidP="005425DB">
            <w:pPr>
              <w:widowControl w:val="0"/>
              <w:spacing w:line="204" w:lineRule="auto"/>
              <w:rPr>
                <w:rFonts w:cs="Tahoma"/>
                <w:b/>
                <w:sz w:val="20"/>
              </w:rPr>
            </w:pPr>
            <w:r w:rsidRPr="002E09B2">
              <w:rPr>
                <w:rFonts w:cs="Tahoma"/>
                <w:b/>
                <w:sz w:val="20"/>
              </w:rPr>
              <w:t>Hallucinations and delusions</w:t>
            </w:r>
          </w:p>
        </w:tc>
        <w:tc>
          <w:tcPr>
            <w:tcW w:w="0" w:type="auto"/>
          </w:tcPr>
          <w:p w14:paraId="64566895" w14:textId="77777777" w:rsidR="00510509" w:rsidRPr="00A7153E" w:rsidRDefault="00510509" w:rsidP="005425DB">
            <w:pPr>
              <w:widowControl w:val="0"/>
              <w:spacing w:line="204" w:lineRule="auto"/>
              <w:rPr>
                <w:rFonts w:cs="Tahoma"/>
                <w:sz w:val="20"/>
              </w:rPr>
            </w:pPr>
            <w:r w:rsidRPr="00A7153E">
              <w:rPr>
                <w:rFonts w:cs="Tahoma"/>
                <w:sz w:val="20"/>
              </w:rPr>
              <w:t>Often visual illusions or hallucinations</w:t>
            </w:r>
          </w:p>
        </w:tc>
        <w:tc>
          <w:tcPr>
            <w:tcW w:w="1371" w:type="dxa"/>
          </w:tcPr>
          <w:p w14:paraId="61F6F777" w14:textId="77777777" w:rsidR="00510509" w:rsidRPr="00A7153E" w:rsidRDefault="00510509" w:rsidP="005425DB">
            <w:pPr>
              <w:widowControl w:val="0"/>
              <w:spacing w:line="204" w:lineRule="auto"/>
              <w:rPr>
                <w:rFonts w:cs="Tahoma"/>
                <w:sz w:val="20"/>
              </w:rPr>
            </w:pPr>
            <w:r>
              <w:rPr>
                <w:rFonts w:cs="Tahoma"/>
                <w:sz w:val="20"/>
              </w:rPr>
              <w:t>A</w:t>
            </w:r>
            <w:r w:rsidRPr="00A7153E">
              <w:rPr>
                <w:rFonts w:cs="Tahoma"/>
                <w:sz w:val="20"/>
              </w:rPr>
              <w:t xml:space="preserve">bsent unless severe. </w:t>
            </w:r>
          </w:p>
        </w:tc>
        <w:tc>
          <w:tcPr>
            <w:tcW w:w="1571" w:type="dxa"/>
          </w:tcPr>
          <w:p w14:paraId="5A807A2E" w14:textId="77777777" w:rsidR="00510509" w:rsidRPr="00A7153E" w:rsidRDefault="00510509" w:rsidP="005425DB">
            <w:pPr>
              <w:widowControl w:val="0"/>
              <w:spacing w:line="204" w:lineRule="auto"/>
              <w:rPr>
                <w:rFonts w:cs="Tahoma"/>
                <w:sz w:val="20"/>
              </w:rPr>
            </w:pPr>
            <w:r w:rsidRPr="00A7153E">
              <w:rPr>
                <w:rFonts w:cs="Tahoma"/>
                <w:sz w:val="20"/>
              </w:rPr>
              <w:t xml:space="preserve">Present  if psychotic </w:t>
            </w:r>
          </w:p>
        </w:tc>
        <w:tc>
          <w:tcPr>
            <w:tcW w:w="0" w:type="auto"/>
          </w:tcPr>
          <w:p w14:paraId="0DDC0A69" w14:textId="77777777" w:rsidR="00510509" w:rsidRPr="00A7153E" w:rsidRDefault="00510509" w:rsidP="005425DB">
            <w:pPr>
              <w:widowControl w:val="0"/>
              <w:spacing w:line="204" w:lineRule="auto"/>
              <w:rPr>
                <w:rFonts w:cs="Tahoma"/>
                <w:sz w:val="20"/>
              </w:rPr>
            </w:pPr>
            <w:r w:rsidRPr="00A7153E">
              <w:rPr>
                <w:rFonts w:cs="Tahoma"/>
                <w:sz w:val="20"/>
              </w:rPr>
              <w:t>Present when psychotic</w:t>
            </w:r>
          </w:p>
        </w:tc>
        <w:tc>
          <w:tcPr>
            <w:tcW w:w="1091" w:type="dxa"/>
          </w:tcPr>
          <w:p w14:paraId="4D880D80" w14:textId="77777777" w:rsidR="00510509" w:rsidRPr="00A7153E" w:rsidRDefault="00510509" w:rsidP="005425DB">
            <w:pPr>
              <w:widowControl w:val="0"/>
              <w:spacing w:line="204" w:lineRule="auto"/>
              <w:rPr>
                <w:rFonts w:cs="Tahoma"/>
                <w:sz w:val="20"/>
              </w:rPr>
            </w:pPr>
            <w:r w:rsidRPr="00A7153E">
              <w:rPr>
                <w:rFonts w:cs="Tahoma"/>
                <w:sz w:val="20"/>
              </w:rPr>
              <w:t xml:space="preserve">May be almost delusional about worries. </w:t>
            </w:r>
          </w:p>
        </w:tc>
        <w:tc>
          <w:tcPr>
            <w:tcW w:w="2155" w:type="dxa"/>
          </w:tcPr>
          <w:p w14:paraId="777AB98B" w14:textId="77777777" w:rsidR="00510509" w:rsidRPr="00A7153E" w:rsidRDefault="00510509" w:rsidP="005425DB">
            <w:pPr>
              <w:widowControl w:val="0"/>
              <w:spacing w:line="204" w:lineRule="auto"/>
              <w:rPr>
                <w:rFonts w:cs="Tahoma"/>
                <w:sz w:val="20"/>
              </w:rPr>
            </w:pPr>
            <w:r w:rsidRPr="00A7153E">
              <w:rPr>
                <w:rFonts w:cs="Tahoma"/>
                <w:sz w:val="20"/>
              </w:rPr>
              <w:t>Positive sxs: H/Ds. Thought insertion, withdrawal, voices, command hallucinations</w:t>
            </w:r>
          </w:p>
        </w:tc>
      </w:tr>
      <w:tr w:rsidR="00510509" w:rsidRPr="002E09B2" w14:paraId="2C783260" w14:textId="77777777" w:rsidTr="00F64454">
        <w:tc>
          <w:tcPr>
            <w:tcW w:w="1796" w:type="dxa"/>
          </w:tcPr>
          <w:p w14:paraId="6C4190B3" w14:textId="77777777" w:rsidR="00510509" w:rsidRPr="002E09B2" w:rsidRDefault="00510509" w:rsidP="005425DB">
            <w:pPr>
              <w:widowControl w:val="0"/>
              <w:spacing w:line="204" w:lineRule="auto"/>
              <w:rPr>
                <w:rFonts w:cs="Tahoma"/>
                <w:b/>
                <w:sz w:val="20"/>
              </w:rPr>
            </w:pPr>
            <w:r>
              <w:rPr>
                <w:rFonts w:cs="Tahoma"/>
                <w:b/>
                <w:sz w:val="20"/>
              </w:rPr>
              <w:t>M</w:t>
            </w:r>
            <w:r w:rsidRPr="002E09B2">
              <w:rPr>
                <w:rFonts w:cs="Tahoma"/>
                <w:b/>
                <w:sz w:val="20"/>
              </w:rPr>
              <w:t>emory</w:t>
            </w:r>
          </w:p>
        </w:tc>
        <w:tc>
          <w:tcPr>
            <w:tcW w:w="0" w:type="auto"/>
          </w:tcPr>
          <w:p w14:paraId="2A5924F4" w14:textId="77777777" w:rsidR="00510509" w:rsidRPr="00A7153E" w:rsidRDefault="00510509" w:rsidP="005425DB">
            <w:pPr>
              <w:widowControl w:val="0"/>
              <w:spacing w:line="204" w:lineRule="auto"/>
              <w:rPr>
                <w:rFonts w:cs="Tahoma"/>
                <w:b/>
                <w:sz w:val="20"/>
              </w:rPr>
            </w:pPr>
            <w:r w:rsidRPr="00A7153E">
              <w:rPr>
                <w:rFonts w:cs="Tahoma"/>
                <w:b/>
                <w:sz w:val="20"/>
              </w:rPr>
              <w:t>Poor, disoriented to time, place, person</w:t>
            </w:r>
          </w:p>
        </w:tc>
        <w:tc>
          <w:tcPr>
            <w:tcW w:w="1371" w:type="dxa"/>
          </w:tcPr>
          <w:p w14:paraId="38EB7D48" w14:textId="77777777" w:rsidR="00510509" w:rsidRPr="00A7153E" w:rsidRDefault="00510509" w:rsidP="005425DB">
            <w:pPr>
              <w:widowControl w:val="0"/>
              <w:spacing w:line="204" w:lineRule="auto"/>
              <w:rPr>
                <w:rFonts w:cs="Tahoma"/>
                <w:b/>
                <w:sz w:val="20"/>
              </w:rPr>
            </w:pPr>
            <w:r w:rsidRPr="00A7153E">
              <w:rPr>
                <w:rFonts w:cs="Tahoma"/>
                <w:b/>
                <w:sz w:val="20"/>
              </w:rPr>
              <w:t>Poor but may deny problems</w:t>
            </w:r>
          </w:p>
        </w:tc>
        <w:tc>
          <w:tcPr>
            <w:tcW w:w="1571" w:type="dxa"/>
          </w:tcPr>
          <w:p w14:paraId="3D32086D" w14:textId="77777777" w:rsidR="00510509" w:rsidRPr="00A7153E" w:rsidRDefault="00510509" w:rsidP="005425DB">
            <w:pPr>
              <w:widowControl w:val="0"/>
              <w:spacing w:line="204" w:lineRule="auto"/>
              <w:rPr>
                <w:rFonts w:cs="Tahoma"/>
                <w:sz w:val="20"/>
              </w:rPr>
            </w:pPr>
            <w:r w:rsidRPr="00A7153E">
              <w:rPr>
                <w:rFonts w:cs="Tahoma"/>
                <w:sz w:val="20"/>
              </w:rPr>
              <w:t xml:space="preserve">May c/o  problems but  fine on </w:t>
            </w:r>
            <w:r w:rsidRPr="00A7153E">
              <w:rPr>
                <w:rFonts w:cs="Tahoma"/>
                <w:sz w:val="20"/>
                <w:u w:val="single"/>
              </w:rPr>
              <w:t xml:space="preserve">gross </w:t>
            </w:r>
            <w:r w:rsidRPr="00A7153E">
              <w:rPr>
                <w:rFonts w:cs="Tahoma"/>
                <w:sz w:val="20"/>
              </w:rPr>
              <w:t>testing if cooperates</w:t>
            </w:r>
          </w:p>
        </w:tc>
        <w:tc>
          <w:tcPr>
            <w:tcW w:w="0" w:type="auto"/>
          </w:tcPr>
          <w:p w14:paraId="437A0C33" w14:textId="77777777" w:rsidR="00510509" w:rsidRPr="00A7153E" w:rsidRDefault="00510509" w:rsidP="005425DB">
            <w:pPr>
              <w:widowControl w:val="0"/>
              <w:spacing w:line="204" w:lineRule="auto"/>
              <w:rPr>
                <w:rFonts w:cs="Tahoma"/>
                <w:sz w:val="20"/>
              </w:rPr>
            </w:pPr>
            <w:r w:rsidRPr="00A7153E">
              <w:rPr>
                <w:rFonts w:cs="Tahoma"/>
                <w:sz w:val="20"/>
              </w:rPr>
              <w:t>Fine if they cooperate</w:t>
            </w:r>
          </w:p>
        </w:tc>
        <w:tc>
          <w:tcPr>
            <w:tcW w:w="1091" w:type="dxa"/>
          </w:tcPr>
          <w:p w14:paraId="3C32C8C2" w14:textId="77777777" w:rsidR="00510509" w:rsidRPr="00A7153E" w:rsidRDefault="00510509" w:rsidP="005425DB">
            <w:pPr>
              <w:widowControl w:val="0"/>
              <w:spacing w:line="204" w:lineRule="auto"/>
              <w:rPr>
                <w:rFonts w:cs="Tahoma"/>
                <w:sz w:val="20"/>
              </w:rPr>
            </w:pPr>
            <w:r w:rsidRPr="00A7153E">
              <w:rPr>
                <w:rFonts w:cs="Tahoma"/>
                <w:sz w:val="20"/>
              </w:rPr>
              <w:t xml:space="preserve">Normal but pre-occupied </w:t>
            </w:r>
          </w:p>
        </w:tc>
        <w:tc>
          <w:tcPr>
            <w:tcW w:w="2155" w:type="dxa"/>
          </w:tcPr>
          <w:p w14:paraId="034C9837" w14:textId="77777777" w:rsidR="00510509" w:rsidRPr="00A7153E" w:rsidRDefault="00510509" w:rsidP="005425DB">
            <w:pPr>
              <w:widowControl w:val="0"/>
              <w:spacing w:line="204" w:lineRule="auto"/>
              <w:rPr>
                <w:rFonts w:cs="Tahoma"/>
                <w:sz w:val="20"/>
              </w:rPr>
            </w:pPr>
            <w:r w:rsidRPr="00A7153E">
              <w:rPr>
                <w:rFonts w:cs="Tahoma"/>
                <w:sz w:val="20"/>
              </w:rPr>
              <w:t>normal to gross testing if cooperative</w:t>
            </w:r>
          </w:p>
        </w:tc>
      </w:tr>
      <w:tr w:rsidR="00510509" w:rsidRPr="002E09B2" w14:paraId="1FC8731C" w14:textId="77777777" w:rsidTr="00F64454">
        <w:trPr>
          <w:trHeight w:val="1142"/>
        </w:trPr>
        <w:tc>
          <w:tcPr>
            <w:tcW w:w="1796" w:type="dxa"/>
          </w:tcPr>
          <w:p w14:paraId="1A314FCA" w14:textId="77777777" w:rsidR="00510509" w:rsidRPr="002E09B2" w:rsidRDefault="00510509" w:rsidP="005425DB">
            <w:pPr>
              <w:widowControl w:val="0"/>
              <w:spacing w:line="204" w:lineRule="auto"/>
              <w:rPr>
                <w:rFonts w:cs="Tahoma"/>
                <w:b/>
                <w:sz w:val="20"/>
              </w:rPr>
            </w:pPr>
            <w:r w:rsidRPr="002E09B2">
              <w:rPr>
                <w:rFonts w:cs="Tahoma"/>
                <w:b/>
                <w:sz w:val="20"/>
              </w:rPr>
              <w:t xml:space="preserve">Abstract thinking </w:t>
            </w:r>
          </w:p>
        </w:tc>
        <w:tc>
          <w:tcPr>
            <w:tcW w:w="0" w:type="auto"/>
          </w:tcPr>
          <w:p w14:paraId="70CECABA" w14:textId="77777777" w:rsidR="00510509" w:rsidRPr="00A7153E" w:rsidRDefault="00510509" w:rsidP="005425DB">
            <w:pPr>
              <w:widowControl w:val="0"/>
              <w:spacing w:line="204" w:lineRule="auto"/>
              <w:rPr>
                <w:rFonts w:cs="Tahoma"/>
                <w:sz w:val="20"/>
              </w:rPr>
            </w:pPr>
            <w:r w:rsidRPr="00A7153E">
              <w:rPr>
                <w:rFonts w:cs="Tahoma"/>
                <w:sz w:val="20"/>
              </w:rPr>
              <w:t>Problems if can’t attend to questions.</w:t>
            </w:r>
          </w:p>
        </w:tc>
        <w:tc>
          <w:tcPr>
            <w:tcW w:w="1371" w:type="dxa"/>
          </w:tcPr>
          <w:p w14:paraId="48443350" w14:textId="77777777" w:rsidR="00510509" w:rsidRPr="00A7153E" w:rsidRDefault="00510509" w:rsidP="005425DB">
            <w:pPr>
              <w:widowControl w:val="0"/>
              <w:spacing w:line="204" w:lineRule="auto"/>
              <w:rPr>
                <w:rFonts w:cs="Tahoma"/>
                <w:sz w:val="20"/>
              </w:rPr>
            </w:pPr>
            <w:r w:rsidRPr="00A7153E">
              <w:rPr>
                <w:rFonts w:cs="Tahoma"/>
                <w:sz w:val="20"/>
              </w:rPr>
              <w:t>Loss of abilities to abstract.</w:t>
            </w:r>
          </w:p>
          <w:p w14:paraId="7B7153B5" w14:textId="77777777" w:rsidR="00510509" w:rsidRPr="00A7153E" w:rsidRDefault="00510509" w:rsidP="005425DB">
            <w:pPr>
              <w:widowControl w:val="0"/>
              <w:spacing w:line="204" w:lineRule="auto"/>
              <w:rPr>
                <w:rFonts w:cs="Tahoma"/>
                <w:sz w:val="20"/>
              </w:rPr>
            </w:pPr>
            <w:r w:rsidRPr="00A7153E">
              <w:rPr>
                <w:rFonts w:cs="Tahoma"/>
                <w:sz w:val="20"/>
              </w:rPr>
              <w:t xml:space="preserve">Concrete. </w:t>
            </w:r>
          </w:p>
          <w:p w14:paraId="45A54A2E" w14:textId="77777777" w:rsidR="00510509" w:rsidRPr="00A7153E" w:rsidRDefault="00510509" w:rsidP="005425DB">
            <w:pPr>
              <w:widowControl w:val="0"/>
              <w:spacing w:line="204" w:lineRule="auto"/>
              <w:rPr>
                <w:rFonts w:cs="Tahoma"/>
                <w:sz w:val="20"/>
              </w:rPr>
            </w:pPr>
          </w:p>
        </w:tc>
        <w:tc>
          <w:tcPr>
            <w:tcW w:w="1571" w:type="dxa"/>
          </w:tcPr>
          <w:p w14:paraId="711B9143" w14:textId="77777777" w:rsidR="00510509" w:rsidRPr="00A7153E" w:rsidRDefault="00510509" w:rsidP="005425DB">
            <w:pPr>
              <w:widowControl w:val="0"/>
              <w:spacing w:line="204" w:lineRule="auto"/>
              <w:rPr>
                <w:rFonts w:cs="Tahoma"/>
                <w:sz w:val="20"/>
              </w:rPr>
            </w:pPr>
            <w:r w:rsidRPr="00A7153E">
              <w:rPr>
                <w:rFonts w:cs="Tahoma"/>
                <w:sz w:val="20"/>
              </w:rPr>
              <w:t>If forced, will abstract</w:t>
            </w:r>
          </w:p>
        </w:tc>
        <w:tc>
          <w:tcPr>
            <w:tcW w:w="0" w:type="auto"/>
          </w:tcPr>
          <w:p w14:paraId="49A0AD47" w14:textId="77777777" w:rsidR="00510509" w:rsidRPr="00A7153E" w:rsidRDefault="00510509" w:rsidP="005425DB">
            <w:pPr>
              <w:widowControl w:val="0"/>
              <w:spacing w:line="204" w:lineRule="auto"/>
              <w:rPr>
                <w:rFonts w:cs="Tahoma"/>
                <w:sz w:val="20"/>
              </w:rPr>
            </w:pPr>
            <w:r w:rsidRPr="00A7153E">
              <w:rPr>
                <w:rFonts w:cs="Tahoma"/>
                <w:sz w:val="20"/>
              </w:rPr>
              <w:t>Fine. May</w:t>
            </w:r>
          </w:p>
          <w:p w14:paraId="34245309" w14:textId="77777777" w:rsidR="00510509" w:rsidRPr="00A7153E" w:rsidRDefault="00510509" w:rsidP="005425DB">
            <w:pPr>
              <w:widowControl w:val="0"/>
              <w:spacing w:line="204" w:lineRule="auto"/>
              <w:rPr>
                <w:rFonts w:cs="Tahoma"/>
                <w:sz w:val="20"/>
              </w:rPr>
            </w:pPr>
            <w:r w:rsidRPr="00A7153E">
              <w:rPr>
                <w:rFonts w:cs="Tahoma"/>
                <w:sz w:val="20"/>
              </w:rPr>
              <w:t>Pptate flight of ideas</w:t>
            </w:r>
          </w:p>
        </w:tc>
        <w:tc>
          <w:tcPr>
            <w:tcW w:w="1091" w:type="dxa"/>
          </w:tcPr>
          <w:p w14:paraId="70925CBA" w14:textId="77777777" w:rsidR="00510509" w:rsidRPr="00A7153E" w:rsidRDefault="00510509" w:rsidP="005425DB">
            <w:pPr>
              <w:widowControl w:val="0"/>
              <w:spacing w:line="204" w:lineRule="auto"/>
              <w:rPr>
                <w:rFonts w:cs="Tahoma"/>
                <w:sz w:val="20"/>
              </w:rPr>
            </w:pPr>
            <w:r w:rsidRPr="00A7153E">
              <w:rPr>
                <w:rFonts w:cs="Tahoma"/>
                <w:sz w:val="20"/>
              </w:rPr>
              <w:t>normal</w:t>
            </w:r>
          </w:p>
        </w:tc>
        <w:tc>
          <w:tcPr>
            <w:tcW w:w="2155" w:type="dxa"/>
          </w:tcPr>
          <w:p w14:paraId="39FC5151" w14:textId="77777777" w:rsidR="00510509" w:rsidRPr="00A7153E" w:rsidRDefault="00510509" w:rsidP="005425DB">
            <w:pPr>
              <w:widowControl w:val="0"/>
              <w:spacing w:line="204" w:lineRule="auto"/>
              <w:rPr>
                <w:rFonts w:cs="Tahoma"/>
                <w:sz w:val="20"/>
              </w:rPr>
            </w:pPr>
            <w:r w:rsidRPr="00A7153E">
              <w:rPr>
                <w:rFonts w:cs="Tahoma"/>
                <w:sz w:val="20"/>
              </w:rPr>
              <w:t>May become concrete despite prior functioning or education</w:t>
            </w:r>
          </w:p>
        </w:tc>
      </w:tr>
      <w:tr w:rsidR="00510509" w:rsidRPr="002E09B2" w14:paraId="6D34E555" w14:textId="77777777" w:rsidTr="00F64454">
        <w:tc>
          <w:tcPr>
            <w:tcW w:w="1796" w:type="dxa"/>
          </w:tcPr>
          <w:p w14:paraId="67F4B51D" w14:textId="77777777" w:rsidR="00510509" w:rsidRPr="002E09B2" w:rsidRDefault="00510509" w:rsidP="005425DB">
            <w:pPr>
              <w:widowControl w:val="0"/>
              <w:spacing w:line="204" w:lineRule="auto"/>
              <w:rPr>
                <w:rFonts w:cs="Tahoma"/>
                <w:b/>
                <w:sz w:val="20"/>
              </w:rPr>
            </w:pPr>
            <w:r w:rsidRPr="002E09B2">
              <w:rPr>
                <w:rFonts w:cs="Tahoma"/>
                <w:b/>
                <w:sz w:val="20"/>
              </w:rPr>
              <w:t>Insight, judgment</w:t>
            </w:r>
          </w:p>
        </w:tc>
        <w:tc>
          <w:tcPr>
            <w:tcW w:w="0" w:type="auto"/>
          </w:tcPr>
          <w:p w14:paraId="31D4FF5D" w14:textId="77777777" w:rsidR="00510509" w:rsidRPr="00A7153E" w:rsidRDefault="00510509" w:rsidP="005425DB">
            <w:pPr>
              <w:widowControl w:val="0"/>
              <w:spacing w:line="204" w:lineRule="auto"/>
              <w:rPr>
                <w:rFonts w:cs="Tahoma"/>
                <w:sz w:val="20"/>
              </w:rPr>
            </w:pPr>
            <w:r w:rsidRPr="00A7153E">
              <w:rPr>
                <w:rFonts w:cs="Tahoma"/>
                <w:sz w:val="20"/>
              </w:rPr>
              <w:t>Knows something is wrong</w:t>
            </w:r>
          </w:p>
        </w:tc>
        <w:tc>
          <w:tcPr>
            <w:tcW w:w="1371" w:type="dxa"/>
          </w:tcPr>
          <w:p w14:paraId="535566DB" w14:textId="77777777" w:rsidR="00510509" w:rsidRPr="00A7153E" w:rsidRDefault="00510509" w:rsidP="005425DB">
            <w:pPr>
              <w:widowControl w:val="0"/>
              <w:spacing w:line="204" w:lineRule="auto"/>
              <w:rPr>
                <w:rFonts w:cs="Tahoma"/>
                <w:sz w:val="20"/>
              </w:rPr>
            </w:pPr>
            <w:r w:rsidRPr="00A7153E">
              <w:rPr>
                <w:rFonts w:cs="Tahoma"/>
                <w:sz w:val="20"/>
              </w:rPr>
              <w:t>Poor w/progression</w:t>
            </w:r>
          </w:p>
        </w:tc>
        <w:tc>
          <w:tcPr>
            <w:tcW w:w="1571" w:type="dxa"/>
          </w:tcPr>
          <w:p w14:paraId="0E57B1C2" w14:textId="77777777" w:rsidR="00510509" w:rsidRPr="00A7153E" w:rsidRDefault="00510509" w:rsidP="005425DB">
            <w:pPr>
              <w:widowControl w:val="0"/>
              <w:spacing w:line="204" w:lineRule="auto"/>
              <w:rPr>
                <w:rFonts w:cs="Tahoma"/>
                <w:sz w:val="20"/>
              </w:rPr>
            </w:pPr>
            <w:r w:rsidRPr="00A7153E">
              <w:rPr>
                <w:rFonts w:cs="Tahoma"/>
                <w:sz w:val="20"/>
              </w:rPr>
              <w:t xml:space="preserve">OK but hopelessness affects </w:t>
            </w:r>
          </w:p>
        </w:tc>
        <w:tc>
          <w:tcPr>
            <w:tcW w:w="0" w:type="auto"/>
          </w:tcPr>
          <w:p w14:paraId="554B1CEB" w14:textId="77777777" w:rsidR="00510509" w:rsidRPr="00A7153E" w:rsidRDefault="00510509" w:rsidP="005425DB">
            <w:pPr>
              <w:widowControl w:val="0"/>
              <w:spacing w:line="204" w:lineRule="auto"/>
              <w:rPr>
                <w:rFonts w:cs="Tahoma"/>
                <w:sz w:val="20"/>
              </w:rPr>
            </w:pPr>
            <w:r w:rsidRPr="00A7153E">
              <w:rPr>
                <w:rFonts w:cs="Tahoma"/>
                <w:sz w:val="20"/>
              </w:rPr>
              <w:t>May have insight. Poor In mania.</w:t>
            </w:r>
          </w:p>
        </w:tc>
        <w:tc>
          <w:tcPr>
            <w:tcW w:w="1091" w:type="dxa"/>
          </w:tcPr>
          <w:p w14:paraId="3DA13B1D" w14:textId="77777777" w:rsidR="00510509" w:rsidRPr="00A7153E" w:rsidRDefault="00510509" w:rsidP="005425DB">
            <w:pPr>
              <w:widowControl w:val="0"/>
              <w:spacing w:line="204" w:lineRule="auto"/>
              <w:rPr>
                <w:rFonts w:cs="Tahoma"/>
                <w:sz w:val="20"/>
              </w:rPr>
            </w:pPr>
            <w:r w:rsidRPr="00A7153E">
              <w:rPr>
                <w:rFonts w:cs="Tahoma"/>
                <w:sz w:val="20"/>
              </w:rPr>
              <w:t>Fine except when it comes to worries</w:t>
            </w:r>
          </w:p>
        </w:tc>
        <w:tc>
          <w:tcPr>
            <w:tcW w:w="2155" w:type="dxa"/>
          </w:tcPr>
          <w:p w14:paraId="6D6595E8" w14:textId="77777777" w:rsidR="00510509" w:rsidRPr="00A7153E" w:rsidRDefault="00510509" w:rsidP="005425DB">
            <w:pPr>
              <w:widowControl w:val="0"/>
              <w:spacing w:line="204" w:lineRule="auto"/>
              <w:rPr>
                <w:rFonts w:cs="Tahoma"/>
                <w:sz w:val="20"/>
              </w:rPr>
            </w:pPr>
            <w:r w:rsidRPr="00A7153E">
              <w:rPr>
                <w:rFonts w:cs="Tahoma"/>
                <w:sz w:val="20"/>
              </w:rPr>
              <w:t>Mostly poor but may have insight</w:t>
            </w:r>
          </w:p>
        </w:tc>
      </w:tr>
      <w:tr w:rsidR="00510509" w:rsidRPr="002E09B2" w14:paraId="22E8D131" w14:textId="77777777" w:rsidTr="00F64454">
        <w:tc>
          <w:tcPr>
            <w:tcW w:w="1796" w:type="dxa"/>
          </w:tcPr>
          <w:p w14:paraId="214ED80E" w14:textId="77777777" w:rsidR="00510509" w:rsidRPr="002E09B2" w:rsidRDefault="00510509" w:rsidP="005425DB">
            <w:pPr>
              <w:widowControl w:val="0"/>
              <w:spacing w:line="204" w:lineRule="auto"/>
              <w:rPr>
                <w:rFonts w:cs="Tahoma"/>
                <w:b/>
                <w:sz w:val="20"/>
              </w:rPr>
            </w:pPr>
            <w:r w:rsidRPr="002E09B2">
              <w:rPr>
                <w:rFonts w:cs="Tahoma"/>
                <w:b/>
                <w:sz w:val="20"/>
              </w:rPr>
              <w:t>Suicide risk</w:t>
            </w:r>
          </w:p>
        </w:tc>
        <w:tc>
          <w:tcPr>
            <w:tcW w:w="0" w:type="auto"/>
          </w:tcPr>
          <w:p w14:paraId="68C35365" w14:textId="77777777" w:rsidR="00510509" w:rsidRPr="00A7153E" w:rsidRDefault="00510509" w:rsidP="005425DB">
            <w:pPr>
              <w:widowControl w:val="0"/>
              <w:spacing w:line="204" w:lineRule="auto"/>
              <w:rPr>
                <w:rFonts w:cs="Tahoma"/>
                <w:b/>
                <w:sz w:val="20"/>
              </w:rPr>
            </w:pPr>
            <w:r w:rsidRPr="00A7153E">
              <w:rPr>
                <w:rFonts w:cs="Tahoma"/>
                <w:b/>
                <w:sz w:val="20"/>
              </w:rPr>
              <w:t xml:space="preserve">High </w:t>
            </w:r>
            <w:r>
              <w:rPr>
                <w:rFonts w:cs="Tahoma"/>
                <w:b/>
                <w:sz w:val="20"/>
              </w:rPr>
              <w:t>–</w:t>
            </w:r>
            <w:r w:rsidRPr="00A7153E">
              <w:rPr>
                <w:rFonts w:cs="Tahoma"/>
                <w:b/>
                <w:sz w:val="20"/>
              </w:rPr>
              <w:t xml:space="preserve"> </w:t>
            </w:r>
            <w:r>
              <w:rPr>
                <w:rFonts w:cs="Tahoma"/>
                <w:b/>
                <w:sz w:val="20"/>
              </w:rPr>
              <w:t xml:space="preserve">usually </w:t>
            </w:r>
            <w:r w:rsidRPr="00A7153E">
              <w:rPr>
                <w:rFonts w:cs="Tahoma"/>
                <w:b/>
                <w:sz w:val="20"/>
              </w:rPr>
              <w:t>impulsive</w:t>
            </w:r>
          </w:p>
        </w:tc>
        <w:tc>
          <w:tcPr>
            <w:tcW w:w="1371" w:type="dxa"/>
          </w:tcPr>
          <w:p w14:paraId="28634061" w14:textId="77777777" w:rsidR="00510509" w:rsidRPr="00A7153E" w:rsidRDefault="00510509" w:rsidP="005425DB">
            <w:pPr>
              <w:widowControl w:val="0"/>
              <w:spacing w:line="204" w:lineRule="auto"/>
              <w:rPr>
                <w:rFonts w:cs="Tahoma"/>
                <w:b/>
                <w:sz w:val="20"/>
              </w:rPr>
            </w:pPr>
            <w:r w:rsidRPr="00A7153E">
              <w:rPr>
                <w:rFonts w:cs="Tahoma"/>
                <w:b/>
                <w:sz w:val="20"/>
              </w:rPr>
              <w:t>High in newly diagnosed</w:t>
            </w:r>
          </w:p>
        </w:tc>
        <w:tc>
          <w:tcPr>
            <w:tcW w:w="1571" w:type="dxa"/>
          </w:tcPr>
          <w:p w14:paraId="02A9984B" w14:textId="77777777" w:rsidR="00510509" w:rsidRPr="00A7153E" w:rsidRDefault="00510509" w:rsidP="005425DB">
            <w:pPr>
              <w:widowControl w:val="0"/>
              <w:spacing w:line="204" w:lineRule="auto"/>
              <w:rPr>
                <w:rFonts w:cs="Tahoma"/>
                <w:b/>
                <w:sz w:val="20"/>
              </w:rPr>
            </w:pPr>
            <w:r w:rsidRPr="00A7153E">
              <w:rPr>
                <w:rFonts w:cs="Tahoma"/>
                <w:b/>
                <w:sz w:val="20"/>
              </w:rPr>
              <w:t>High, 15%</w:t>
            </w:r>
          </w:p>
        </w:tc>
        <w:tc>
          <w:tcPr>
            <w:tcW w:w="0" w:type="auto"/>
          </w:tcPr>
          <w:p w14:paraId="3F441A90" w14:textId="77777777" w:rsidR="00510509" w:rsidRPr="00A7153E" w:rsidRDefault="00510509" w:rsidP="005425DB">
            <w:pPr>
              <w:widowControl w:val="0"/>
              <w:spacing w:line="204" w:lineRule="auto"/>
              <w:rPr>
                <w:rFonts w:cs="Tahoma"/>
                <w:b/>
                <w:sz w:val="20"/>
              </w:rPr>
            </w:pPr>
            <w:r w:rsidRPr="00A7153E">
              <w:rPr>
                <w:rFonts w:cs="Tahoma"/>
                <w:b/>
                <w:sz w:val="20"/>
              </w:rPr>
              <w:t>High, 10-15%</w:t>
            </w:r>
          </w:p>
        </w:tc>
        <w:tc>
          <w:tcPr>
            <w:tcW w:w="1091" w:type="dxa"/>
          </w:tcPr>
          <w:p w14:paraId="32BBCB53" w14:textId="77777777" w:rsidR="00510509" w:rsidRPr="00A7153E" w:rsidRDefault="00510509" w:rsidP="005425DB">
            <w:pPr>
              <w:widowControl w:val="0"/>
              <w:spacing w:line="204" w:lineRule="auto"/>
              <w:rPr>
                <w:rFonts w:cs="Tahoma"/>
                <w:b/>
                <w:sz w:val="20"/>
              </w:rPr>
            </w:pPr>
            <w:r w:rsidRPr="00A7153E">
              <w:rPr>
                <w:rFonts w:cs="Tahoma"/>
                <w:b/>
                <w:sz w:val="20"/>
              </w:rPr>
              <w:t>High with co-morbid depression</w:t>
            </w:r>
          </w:p>
        </w:tc>
        <w:tc>
          <w:tcPr>
            <w:tcW w:w="2155" w:type="dxa"/>
          </w:tcPr>
          <w:p w14:paraId="697404CB" w14:textId="77777777" w:rsidR="00510509" w:rsidRPr="00A7153E" w:rsidRDefault="00510509" w:rsidP="005425DB">
            <w:pPr>
              <w:widowControl w:val="0"/>
              <w:spacing w:line="204" w:lineRule="auto"/>
              <w:rPr>
                <w:rFonts w:cs="Tahoma"/>
                <w:b/>
                <w:sz w:val="20"/>
              </w:rPr>
            </w:pPr>
            <w:r w:rsidRPr="00A7153E">
              <w:rPr>
                <w:rFonts w:cs="Tahoma"/>
                <w:b/>
                <w:sz w:val="20"/>
              </w:rPr>
              <w:t>High @ illness onset</w:t>
            </w:r>
          </w:p>
        </w:tc>
      </w:tr>
      <w:tr w:rsidR="00510509" w:rsidRPr="002E09B2" w14:paraId="1AA4ECE1" w14:textId="77777777" w:rsidTr="00F64454">
        <w:tc>
          <w:tcPr>
            <w:tcW w:w="1796" w:type="dxa"/>
          </w:tcPr>
          <w:p w14:paraId="58ADF86D" w14:textId="77777777" w:rsidR="00510509" w:rsidRPr="002E09B2" w:rsidRDefault="00510509" w:rsidP="005425DB">
            <w:pPr>
              <w:widowControl w:val="0"/>
              <w:spacing w:line="204" w:lineRule="auto"/>
              <w:rPr>
                <w:rFonts w:cs="Tahoma"/>
                <w:b/>
                <w:sz w:val="20"/>
              </w:rPr>
            </w:pPr>
            <w:r>
              <w:rPr>
                <w:rFonts w:cs="Tahoma"/>
                <w:b/>
                <w:sz w:val="20"/>
              </w:rPr>
              <w:t xml:space="preserve">Etiology </w:t>
            </w:r>
          </w:p>
        </w:tc>
        <w:tc>
          <w:tcPr>
            <w:tcW w:w="0" w:type="auto"/>
          </w:tcPr>
          <w:p w14:paraId="25204D35" w14:textId="77777777" w:rsidR="00510509" w:rsidRPr="00A7153E" w:rsidRDefault="00510509" w:rsidP="005425DB">
            <w:pPr>
              <w:widowControl w:val="0"/>
              <w:spacing w:line="204" w:lineRule="auto"/>
              <w:rPr>
                <w:rFonts w:cs="Tahoma"/>
                <w:sz w:val="20"/>
              </w:rPr>
            </w:pPr>
            <w:r w:rsidRPr="00A7153E">
              <w:rPr>
                <w:rFonts w:cs="Tahoma"/>
                <w:sz w:val="20"/>
              </w:rPr>
              <w:t>Metabolic, drugs, ETOH.</w:t>
            </w:r>
          </w:p>
          <w:p w14:paraId="633EBB66" w14:textId="77777777" w:rsidR="00510509" w:rsidRPr="00A7153E" w:rsidRDefault="00510509" w:rsidP="005425DB">
            <w:pPr>
              <w:widowControl w:val="0"/>
              <w:spacing w:line="204" w:lineRule="auto"/>
              <w:rPr>
                <w:rFonts w:cs="Tahoma"/>
                <w:sz w:val="20"/>
              </w:rPr>
            </w:pPr>
            <w:r w:rsidRPr="00A7153E">
              <w:rPr>
                <w:rFonts w:cs="Tahoma"/>
                <w:sz w:val="20"/>
              </w:rPr>
              <w:t xml:space="preserve">Primarily Brain stem </w:t>
            </w:r>
          </w:p>
        </w:tc>
        <w:tc>
          <w:tcPr>
            <w:tcW w:w="1371" w:type="dxa"/>
          </w:tcPr>
          <w:p w14:paraId="78A82D64" w14:textId="77777777" w:rsidR="00510509" w:rsidRPr="00A7153E" w:rsidRDefault="00510509" w:rsidP="005425DB">
            <w:pPr>
              <w:widowControl w:val="0"/>
              <w:spacing w:line="204" w:lineRule="auto"/>
              <w:rPr>
                <w:rFonts w:cs="Tahoma"/>
                <w:sz w:val="20"/>
              </w:rPr>
            </w:pPr>
            <w:r>
              <w:rPr>
                <w:rFonts w:cs="Tahoma"/>
                <w:sz w:val="20"/>
              </w:rPr>
              <w:t>Various e.g. vascular, AD, etc</w:t>
            </w:r>
          </w:p>
        </w:tc>
        <w:tc>
          <w:tcPr>
            <w:tcW w:w="1571" w:type="dxa"/>
          </w:tcPr>
          <w:p w14:paraId="66E24066" w14:textId="77777777" w:rsidR="00510509" w:rsidRPr="00A7153E" w:rsidRDefault="00510509" w:rsidP="005425DB">
            <w:pPr>
              <w:widowControl w:val="0"/>
              <w:spacing w:line="204" w:lineRule="auto"/>
              <w:rPr>
                <w:rFonts w:cs="Tahoma"/>
                <w:sz w:val="20"/>
              </w:rPr>
            </w:pPr>
            <w:r w:rsidRPr="00A7153E">
              <w:rPr>
                <w:rFonts w:cs="Tahoma"/>
                <w:sz w:val="20"/>
              </w:rPr>
              <w:t>Genetic factors. Endocrine and amine neuro-transmission, deficiencies in NE &amp; 5HT, hippocampal cell death</w:t>
            </w:r>
          </w:p>
        </w:tc>
        <w:tc>
          <w:tcPr>
            <w:tcW w:w="0" w:type="auto"/>
          </w:tcPr>
          <w:p w14:paraId="10CD78A0" w14:textId="77777777" w:rsidR="00510509" w:rsidRPr="00A7153E" w:rsidRDefault="00510509" w:rsidP="005425DB">
            <w:pPr>
              <w:widowControl w:val="0"/>
              <w:spacing w:line="204" w:lineRule="auto"/>
              <w:rPr>
                <w:rFonts w:cs="Tahoma"/>
                <w:sz w:val="20"/>
              </w:rPr>
            </w:pPr>
            <w:r w:rsidRPr="00A7153E">
              <w:rPr>
                <w:rFonts w:cs="Tahoma"/>
                <w:sz w:val="20"/>
              </w:rPr>
              <w:t>Genetic factors. May be induced by ADs, stimulants, phototherapy</w:t>
            </w:r>
          </w:p>
        </w:tc>
        <w:tc>
          <w:tcPr>
            <w:tcW w:w="1091" w:type="dxa"/>
          </w:tcPr>
          <w:p w14:paraId="3599575C" w14:textId="77777777" w:rsidR="00510509" w:rsidRPr="00A7153E" w:rsidRDefault="00510509" w:rsidP="005425DB">
            <w:pPr>
              <w:widowControl w:val="0"/>
              <w:spacing w:line="204" w:lineRule="auto"/>
              <w:rPr>
                <w:rFonts w:cs="Tahoma"/>
                <w:sz w:val="20"/>
              </w:rPr>
            </w:pPr>
            <w:r w:rsidRPr="00A7153E">
              <w:rPr>
                <w:rFonts w:cs="Tahoma"/>
                <w:sz w:val="20"/>
              </w:rPr>
              <w:t>Inherited &amp; environmental. Cognitive distortions; misperceive</w:t>
            </w:r>
            <w:r>
              <w:rPr>
                <w:rFonts w:cs="Tahoma"/>
                <w:sz w:val="20"/>
              </w:rPr>
              <w:t>s most</w:t>
            </w:r>
            <w:r w:rsidRPr="00A7153E">
              <w:rPr>
                <w:rFonts w:cs="Tahoma"/>
                <w:sz w:val="20"/>
              </w:rPr>
              <w:t xml:space="preserve"> situations as </w:t>
            </w:r>
            <w:r>
              <w:rPr>
                <w:rFonts w:cs="Tahoma"/>
                <w:sz w:val="20"/>
              </w:rPr>
              <w:t xml:space="preserve">worrisome &amp; </w:t>
            </w:r>
            <w:r w:rsidRPr="00A7153E">
              <w:rPr>
                <w:rFonts w:cs="Tahoma"/>
                <w:sz w:val="20"/>
              </w:rPr>
              <w:t>potentially dangerous</w:t>
            </w:r>
          </w:p>
        </w:tc>
        <w:tc>
          <w:tcPr>
            <w:tcW w:w="2155" w:type="dxa"/>
          </w:tcPr>
          <w:p w14:paraId="56B937F7" w14:textId="77777777" w:rsidR="00510509" w:rsidRPr="00A7153E" w:rsidRDefault="00510509" w:rsidP="005425DB">
            <w:pPr>
              <w:widowControl w:val="0"/>
              <w:spacing w:line="204" w:lineRule="auto"/>
              <w:rPr>
                <w:rFonts w:cs="Tahoma"/>
                <w:i/>
                <w:caps/>
                <w:sz w:val="20"/>
              </w:rPr>
            </w:pPr>
            <w:r w:rsidRPr="00A7153E">
              <w:rPr>
                <w:rFonts w:cs="Tahoma"/>
                <w:sz w:val="20"/>
              </w:rPr>
              <w:t>Genetic w/ perinatal insult. Cannabis use in susceptible people. Neuro</w:t>
            </w:r>
            <w:r>
              <w:rPr>
                <w:rFonts w:cs="Tahoma"/>
                <w:sz w:val="20"/>
              </w:rPr>
              <w:t>-</w:t>
            </w:r>
            <w:r w:rsidRPr="00A7153E">
              <w:rPr>
                <w:rFonts w:cs="Tahoma"/>
                <w:sz w:val="20"/>
              </w:rPr>
              <w:t>developmental disorder. ↑ ventricles, ↓limbic volume, altered prefrontal cortex .  ↑↑acti</w:t>
            </w:r>
            <w:r>
              <w:rPr>
                <w:rFonts w:cs="Tahoma"/>
                <w:sz w:val="20"/>
              </w:rPr>
              <w:t xml:space="preserve">ve DA pathways. GABA, glutamate </w:t>
            </w:r>
            <w:r w:rsidRPr="00A7153E">
              <w:rPr>
                <w:rFonts w:cs="Tahoma"/>
                <w:sz w:val="20"/>
              </w:rPr>
              <w:t>also implicated</w:t>
            </w:r>
          </w:p>
        </w:tc>
      </w:tr>
    </w:tbl>
    <w:p w14:paraId="442027AA" w14:textId="77777777" w:rsidR="004C21AD" w:rsidRPr="004C21AD" w:rsidRDefault="004C21AD"/>
    <w:sectPr w:rsidR="004C21AD" w:rsidRPr="004C21AD" w:rsidSect="00BF42B1">
      <w:headerReference w:type="even" r:id="rId13"/>
      <w:headerReference w:type="default" r:id="rId14"/>
      <w:pgSz w:w="12240" w:h="15840"/>
      <w:pgMar w:top="720" w:right="720" w:bottom="72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ADC45" w14:textId="77777777" w:rsidR="0097200B" w:rsidRDefault="0097200B">
      <w:r>
        <w:separator/>
      </w:r>
    </w:p>
  </w:endnote>
  <w:endnote w:type="continuationSeparator" w:id="0">
    <w:p w14:paraId="13C7572A" w14:textId="77777777" w:rsidR="0097200B" w:rsidRDefault="0097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96051" w14:textId="77777777" w:rsidR="0097200B" w:rsidRDefault="0097200B">
      <w:r>
        <w:separator/>
      </w:r>
    </w:p>
  </w:footnote>
  <w:footnote w:type="continuationSeparator" w:id="0">
    <w:p w14:paraId="5A8EA994" w14:textId="77777777" w:rsidR="0097200B" w:rsidRDefault="00972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2FE34" w14:textId="77777777" w:rsidR="005425DB" w:rsidRDefault="005425DB" w:rsidP="005425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2F07EA" w14:textId="77777777" w:rsidR="005425DB" w:rsidRDefault="005425DB" w:rsidP="005425D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F750B" w14:textId="77777777" w:rsidR="005425DB" w:rsidRPr="00C56E01" w:rsidRDefault="005425DB" w:rsidP="005425DB">
    <w:pPr>
      <w:rPr>
        <w:sz w:val="20"/>
      </w:rPr>
    </w:pPr>
    <w:r w:rsidRPr="00C56E01">
      <w:rPr>
        <w:rFonts w:ascii="Tunga" w:hAnsi="Tunga" w:cs="Tunga"/>
        <w:i/>
        <w:sz w:val="20"/>
      </w:rPr>
      <w:t>Basic Psychiatry: An integrated, longitudinal small-group curriculum based on patient interviews, lectures</w:t>
    </w:r>
    <w:r>
      <w:rPr>
        <w:rFonts w:ascii="Tunga" w:hAnsi="Tunga" w:cs="Tunga"/>
        <w:i/>
        <w:sz w:val="20"/>
      </w:rPr>
      <w:t>, discussions</w:t>
    </w:r>
    <w:r w:rsidRPr="00C56E01">
      <w:rPr>
        <w:rFonts w:ascii="Tunga" w:hAnsi="Tunga" w:cs="Tunga"/>
        <w:i/>
        <w:sz w:val="20"/>
      </w:rPr>
      <w:t xml:space="preserve"> and reading.</w:t>
    </w:r>
  </w:p>
  <w:p w14:paraId="195A2541" w14:textId="77777777" w:rsidR="005425DB" w:rsidRDefault="005425DB" w:rsidP="005425D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B1D80"/>
    <w:multiLevelType w:val="hybridMultilevel"/>
    <w:tmpl w:val="D48EC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C3DC0"/>
    <w:multiLevelType w:val="hybridMultilevel"/>
    <w:tmpl w:val="52D66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C15D1"/>
    <w:multiLevelType w:val="hybridMultilevel"/>
    <w:tmpl w:val="234C74B8"/>
    <w:lvl w:ilvl="0" w:tplc="04090001">
      <w:start w:val="1"/>
      <w:numFmt w:val="bullet"/>
      <w:lvlText w:val=""/>
      <w:lvlJc w:val="left"/>
      <w:pPr>
        <w:tabs>
          <w:tab w:val="num" w:pos="360"/>
        </w:tabs>
        <w:ind w:left="360" w:hanging="360"/>
      </w:pPr>
      <w:rPr>
        <w:rFonts w:ascii="Symbol" w:hAnsi="Symbol"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182205E"/>
    <w:multiLevelType w:val="hybridMultilevel"/>
    <w:tmpl w:val="938C0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CD3662"/>
    <w:multiLevelType w:val="hybridMultilevel"/>
    <w:tmpl w:val="C436034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9D44ADF"/>
    <w:multiLevelType w:val="hybridMultilevel"/>
    <w:tmpl w:val="235C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509"/>
    <w:rsid w:val="00147BAB"/>
    <w:rsid w:val="001952DC"/>
    <w:rsid w:val="001E6428"/>
    <w:rsid w:val="0020256D"/>
    <w:rsid w:val="00233D5D"/>
    <w:rsid w:val="002372E9"/>
    <w:rsid w:val="002632F9"/>
    <w:rsid w:val="002B5B95"/>
    <w:rsid w:val="00356E2D"/>
    <w:rsid w:val="003F6515"/>
    <w:rsid w:val="00423BFF"/>
    <w:rsid w:val="004B7D72"/>
    <w:rsid w:val="004C21AD"/>
    <w:rsid w:val="00510509"/>
    <w:rsid w:val="005425DB"/>
    <w:rsid w:val="00665061"/>
    <w:rsid w:val="006927DE"/>
    <w:rsid w:val="006B78D9"/>
    <w:rsid w:val="006C19E2"/>
    <w:rsid w:val="006F704B"/>
    <w:rsid w:val="00717E0C"/>
    <w:rsid w:val="00771410"/>
    <w:rsid w:val="007B4C61"/>
    <w:rsid w:val="00824507"/>
    <w:rsid w:val="00895A40"/>
    <w:rsid w:val="008D5439"/>
    <w:rsid w:val="008D70D9"/>
    <w:rsid w:val="00907F03"/>
    <w:rsid w:val="0093543D"/>
    <w:rsid w:val="0096586F"/>
    <w:rsid w:val="0097200B"/>
    <w:rsid w:val="00995657"/>
    <w:rsid w:val="00A90C9B"/>
    <w:rsid w:val="00AA2775"/>
    <w:rsid w:val="00BA7BA5"/>
    <w:rsid w:val="00BE6AB0"/>
    <w:rsid w:val="00BF42B1"/>
    <w:rsid w:val="00C80816"/>
    <w:rsid w:val="00CC1D4D"/>
    <w:rsid w:val="00DD4559"/>
    <w:rsid w:val="00E67836"/>
    <w:rsid w:val="00E7225A"/>
    <w:rsid w:val="00E95120"/>
    <w:rsid w:val="00F56067"/>
    <w:rsid w:val="00F64454"/>
    <w:rsid w:val="00F65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D5F51"/>
  <w15:chartTrackingRefBased/>
  <w15:docId w15:val="{9AEE14E7-CF9A-4276-9AF4-15FBE458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509"/>
    <w:pPr>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510509"/>
    <w:pPr>
      <w:keepNext/>
      <w:outlineLvl w:val="0"/>
    </w:pPr>
    <w:rPr>
      <w:rFonts w:asciiTheme="minorHAnsi" w:hAnsiTheme="minorHAnsi"/>
      <w:b/>
      <w:bCs/>
      <w:color w:val="000000"/>
      <w:sz w:val="40"/>
    </w:rPr>
  </w:style>
  <w:style w:type="paragraph" w:styleId="Heading2">
    <w:name w:val="heading 2"/>
    <w:basedOn w:val="Normal"/>
    <w:next w:val="Normal"/>
    <w:link w:val="Heading2Char"/>
    <w:qFormat/>
    <w:rsid w:val="0051050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1050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0509"/>
    <w:rPr>
      <w:rFonts w:eastAsia="Times New Roman" w:cs="Times New Roman"/>
      <w:b/>
      <w:bCs/>
      <w:color w:val="000000"/>
      <w:sz w:val="40"/>
      <w:szCs w:val="20"/>
    </w:rPr>
  </w:style>
  <w:style w:type="character" w:customStyle="1" w:styleId="Heading2Char">
    <w:name w:val="Heading 2 Char"/>
    <w:basedOn w:val="DefaultParagraphFont"/>
    <w:link w:val="Heading2"/>
    <w:rsid w:val="00510509"/>
    <w:rPr>
      <w:rFonts w:ascii="Arial" w:eastAsia="Times New Roman" w:hAnsi="Arial" w:cs="Arial"/>
      <w:b/>
      <w:bCs/>
      <w:i/>
      <w:iCs/>
      <w:sz w:val="28"/>
      <w:szCs w:val="28"/>
    </w:rPr>
  </w:style>
  <w:style w:type="character" w:customStyle="1" w:styleId="Heading3Char">
    <w:name w:val="Heading 3 Char"/>
    <w:basedOn w:val="DefaultParagraphFont"/>
    <w:link w:val="Heading3"/>
    <w:rsid w:val="00510509"/>
    <w:rPr>
      <w:rFonts w:ascii="Arial" w:eastAsia="Times New Roman" w:hAnsi="Arial" w:cs="Arial"/>
      <w:b/>
      <w:bCs/>
      <w:sz w:val="26"/>
      <w:szCs w:val="26"/>
    </w:rPr>
  </w:style>
  <w:style w:type="paragraph" w:styleId="Header">
    <w:name w:val="header"/>
    <w:basedOn w:val="Normal"/>
    <w:link w:val="HeaderChar"/>
    <w:uiPriority w:val="99"/>
    <w:rsid w:val="00510509"/>
    <w:pPr>
      <w:tabs>
        <w:tab w:val="center" w:pos="4320"/>
        <w:tab w:val="right" w:pos="8640"/>
      </w:tabs>
    </w:pPr>
  </w:style>
  <w:style w:type="character" w:customStyle="1" w:styleId="HeaderChar">
    <w:name w:val="Header Char"/>
    <w:basedOn w:val="DefaultParagraphFont"/>
    <w:link w:val="Header"/>
    <w:uiPriority w:val="99"/>
    <w:rsid w:val="00510509"/>
    <w:rPr>
      <w:rFonts w:ascii="CG Times" w:eastAsia="Times New Roman" w:hAnsi="CG Times" w:cs="Times New Roman"/>
      <w:sz w:val="24"/>
      <w:szCs w:val="20"/>
    </w:rPr>
  </w:style>
  <w:style w:type="character" w:styleId="PageNumber">
    <w:name w:val="page number"/>
    <w:basedOn w:val="DefaultParagraphFont"/>
    <w:rsid w:val="00510509"/>
  </w:style>
  <w:style w:type="character" w:styleId="Hyperlink">
    <w:name w:val="Hyperlink"/>
    <w:basedOn w:val="DefaultParagraphFont"/>
    <w:uiPriority w:val="99"/>
    <w:rsid w:val="00510509"/>
    <w:rPr>
      <w:color w:val="0000FF"/>
      <w:u w:val="single"/>
    </w:rPr>
  </w:style>
  <w:style w:type="paragraph" w:styleId="ListParagraph">
    <w:name w:val="List Paragraph"/>
    <w:basedOn w:val="Normal"/>
    <w:uiPriority w:val="34"/>
    <w:qFormat/>
    <w:rsid w:val="00510509"/>
    <w:pPr>
      <w:ind w:left="720"/>
      <w:contextualSpacing/>
    </w:pPr>
  </w:style>
  <w:style w:type="paragraph" w:styleId="Footer">
    <w:name w:val="footer"/>
    <w:basedOn w:val="Normal"/>
    <w:link w:val="FooterChar"/>
    <w:uiPriority w:val="99"/>
    <w:rsid w:val="00510509"/>
    <w:pPr>
      <w:tabs>
        <w:tab w:val="center" w:pos="4680"/>
        <w:tab w:val="right" w:pos="9360"/>
      </w:tabs>
    </w:pPr>
  </w:style>
  <w:style w:type="character" w:customStyle="1" w:styleId="FooterChar">
    <w:name w:val="Footer Char"/>
    <w:basedOn w:val="DefaultParagraphFont"/>
    <w:link w:val="Footer"/>
    <w:uiPriority w:val="99"/>
    <w:rsid w:val="00510509"/>
    <w:rPr>
      <w:rFonts w:ascii="CG Times" w:eastAsia="Times New Roman" w:hAnsi="CG Times" w:cs="Times New Roman"/>
      <w:sz w:val="24"/>
      <w:szCs w:val="20"/>
    </w:rPr>
  </w:style>
  <w:style w:type="table" w:styleId="TableGrid">
    <w:name w:val="Table Grid"/>
    <w:basedOn w:val="TableNormal"/>
    <w:uiPriority w:val="59"/>
    <w:rsid w:val="005105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
    <w:name w:val="L1"/>
    <w:semiHidden/>
    <w:rsid w:val="00510509"/>
    <w:pPr>
      <w:autoSpaceDE w:val="0"/>
      <w:autoSpaceDN w:val="0"/>
      <w:adjustRightInd w:val="0"/>
      <w:spacing w:after="0" w:line="240" w:lineRule="auto"/>
    </w:pPr>
    <w:rPr>
      <w:rFonts w:eastAsia="Times New Roman" w:cs="Times New Roman"/>
      <w:sz w:val="24"/>
      <w:szCs w:val="24"/>
    </w:rPr>
  </w:style>
  <w:style w:type="paragraph" w:customStyle="1" w:styleId="Level1">
    <w:name w:val="Level 1"/>
    <w:semiHidden/>
    <w:rsid w:val="00510509"/>
    <w:pPr>
      <w:autoSpaceDE w:val="0"/>
      <w:autoSpaceDN w:val="0"/>
      <w:adjustRightInd w:val="0"/>
      <w:spacing w:after="0" w:line="240" w:lineRule="auto"/>
    </w:pPr>
    <w:rPr>
      <w:rFonts w:eastAsia="Times New Roman" w:cs="Times New Roman"/>
      <w:b/>
      <w:bCs/>
      <w:sz w:val="36"/>
      <w:szCs w:val="36"/>
    </w:rPr>
  </w:style>
  <w:style w:type="paragraph" w:customStyle="1" w:styleId="Level2">
    <w:name w:val="Level 2"/>
    <w:semiHidden/>
    <w:rsid w:val="00510509"/>
    <w:pPr>
      <w:autoSpaceDE w:val="0"/>
      <w:autoSpaceDN w:val="0"/>
      <w:adjustRightInd w:val="0"/>
      <w:spacing w:after="0" w:line="240" w:lineRule="auto"/>
    </w:pPr>
    <w:rPr>
      <w:rFonts w:eastAsia="Times New Roman" w:cs="Times New Roman"/>
      <w:b/>
      <w:bCs/>
      <w:sz w:val="28"/>
      <w:szCs w:val="28"/>
    </w:rPr>
  </w:style>
  <w:style w:type="paragraph" w:customStyle="1" w:styleId="Default">
    <w:name w:val="Default"/>
    <w:rsid w:val="0096586F"/>
    <w:pPr>
      <w:autoSpaceDE w:val="0"/>
      <w:autoSpaceDN w:val="0"/>
      <w:adjustRightInd w:val="0"/>
      <w:spacing w:after="0" w:line="240" w:lineRule="auto"/>
    </w:pPr>
    <w:rPr>
      <w:rFonts w:ascii="Calibri" w:eastAsia="Times New Roman" w:hAnsi="Calibri" w:cs="Calibri"/>
      <w:color w:val="000000"/>
      <w:sz w:val="24"/>
      <w:szCs w:val="24"/>
    </w:rPr>
  </w:style>
  <w:style w:type="character" w:styleId="FollowedHyperlink">
    <w:name w:val="FollowedHyperlink"/>
    <w:basedOn w:val="DefaultParagraphFont"/>
    <w:uiPriority w:val="99"/>
    <w:semiHidden/>
    <w:unhideWhenUsed/>
    <w:rsid w:val="00895A40"/>
    <w:rPr>
      <w:color w:val="954F72" w:themeColor="followedHyperlink"/>
      <w:u w:val="single"/>
    </w:rPr>
  </w:style>
  <w:style w:type="character" w:styleId="UnresolvedMention">
    <w:name w:val="Unresolved Mention"/>
    <w:basedOn w:val="DefaultParagraphFont"/>
    <w:uiPriority w:val="99"/>
    <w:semiHidden/>
    <w:unhideWhenUsed/>
    <w:rsid w:val="00895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cuanschutz.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sm.psychiatryonline.org/doi/book/10.1176/appi.books.9780890425596" TargetMode="External"/><Relationship Id="rId12" Type="http://schemas.openxmlformats.org/officeDocument/2006/relationships/hyperlink" Target="http://en.wikipedia.org/wiki/Rhym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cdenver.edu/academics/colleges/medicalschool/education/studentaffairs/studentresources/Documents/StudentHandbook.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oseph.sakai@cuanschutz.edu" TargetMode="External"/><Relationship Id="rId4" Type="http://schemas.openxmlformats.org/officeDocument/2006/relationships/webSettings" Target="webSettings.xml"/><Relationship Id="rId9" Type="http://schemas.openxmlformats.org/officeDocument/2006/relationships/hyperlink" Target="http://www.ucdenver.edu/academics/colleges/medicalschool/education/studentaffairs/AcademicLife/HonorCouncil/Pages/default.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13</Pages>
  <Words>4591</Words>
  <Characters>26174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Sakai, Joseph</dc:creator>
  <cp:keywords/>
  <dc:description/>
  <cp:lastModifiedBy>Sakai, Joseph</cp:lastModifiedBy>
  <cp:revision>15</cp:revision>
  <dcterms:created xsi:type="dcterms:W3CDTF">2018-07-27T13:49:00Z</dcterms:created>
  <dcterms:modified xsi:type="dcterms:W3CDTF">2020-08-03T13:18:00Z</dcterms:modified>
</cp:coreProperties>
</file>