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BD17C" w14:textId="77777777" w:rsidR="00501315" w:rsidRPr="00501315" w:rsidRDefault="0079324A" w:rsidP="002655ED">
      <w:pPr>
        <w:pStyle w:val="HEADLINE"/>
        <w:jc w:val="center"/>
      </w:pPr>
      <w:r>
        <w:rPr>
          <w:noProof/>
        </w:rPr>
        <w:drawing>
          <wp:anchor distT="0" distB="0" distL="114300" distR="114300" simplePos="0" relativeHeight="251661312" behindDoc="0" locked="0" layoutInCell="1" allowOverlap="1" wp14:anchorId="68510240" wp14:editId="06D04C83">
            <wp:simplePos x="0" y="0"/>
            <wp:positionH relativeFrom="column">
              <wp:posOffset>2642870</wp:posOffset>
            </wp:positionH>
            <wp:positionV relativeFrom="paragraph">
              <wp:posOffset>-1270</wp:posOffset>
            </wp:positionV>
            <wp:extent cx="3890010" cy="616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 FM Department of FM Undergrad Med Ed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0010" cy="616585"/>
                    </a:xfrm>
                    <a:prstGeom prst="rect">
                      <a:avLst/>
                    </a:prstGeom>
                  </pic:spPr>
                </pic:pic>
              </a:graphicData>
            </a:graphic>
            <wp14:sizeRelH relativeFrom="page">
              <wp14:pctWidth>0</wp14:pctWidth>
            </wp14:sizeRelH>
            <wp14:sizeRelV relativeFrom="page">
              <wp14:pctHeight>0</wp14:pctHeight>
            </wp14:sizeRelV>
          </wp:anchor>
        </w:drawing>
      </w:r>
      <w:r w:rsidR="00501315" w:rsidRPr="00501315">
        <w:rPr>
          <w:noProof/>
        </w:rPr>
        <mc:AlternateContent>
          <mc:Choice Requires="wps">
            <w:drawing>
              <wp:anchor distT="0" distB="0" distL="114300" distR="114300" simplePos="0" relativeHeight="251663360" behindDoc="1" locked="0" layoutInCell="1" allowOverlap="1" wp14:anchorId="0013E95A" wp14:editId="16EBD82C">
                <wp:simplePos x="0" y="0"/>
                <wp:positionH relativeFrom="column">
                  <wp:posOffset>24130</wp:posOffset>
                </wp:positionH>
                <wp:positionV relativeFrom="paragraph">
                  <wp:posOffset>0</wp:posOffset>
                </wp:positionV>
                <wp:extent cx="2463800" cy="644525"/>
                <wp:effectExtent l="0" t="0" r="0" b="3175"/>
                <wp:wrapTight wrapText="bothSides">
                  <wp:wrapPolygon edited="1">
                    <wp:start x="0" y="0"/>
                    <wp:lineTo x="0" y="25409"/>
                    <wp:lineTo x="21073" y="25185"/>
                    <wp:lineTo x="62303" y="24734"/>
                    <wp:lineTo x="62150" y="0"/>
                    <wp:lineTo x="0" y="0"/>
                  </wp:wrapPolygon>
                </wp:wrapTight>
                <wp:docPr id="4" name="Rectangle 4"/>
                <wp:cNvGraphicFramePr/>
                <a:graphic xmlns:a="http://schemas.openxmlformats.org/drawingml/2006/main">
                  <a:graphicData uri="http://schemas.microsoft.com/office/word/2010/wordprocessingShape">
                    <wps:wsp>
                      <wps:cNvSpPr/>
                      <wps:spPr>
                        <a:xfrm>
                          <a:off x="0" y="0"/>
                          <a:ext cx="2463800" cy="6445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57344E" id="Rectangle 4" o:spid="_x0000_s1026" style="position:absolute;margin-left:1.9pt;margin-top:0;width:194pt;height:5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0 25409 21073 25185 62303 24734 6215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odkQIAAIQFAAAOAAAAZHJzL2Uyb0RvYy54bWysVMFu2zAMvQ/YPwi6r3Yyp+uCOkXQosOA&#10;oivaDj2rshQLkEVNUuJkXz9Ksp2uK3YYloMiiuQj+Uzy/GLfabITziswNZ2dlJQIw6FRZlPT74/X&#10;H84o8YGZhmkwoqYH4enF6v27894uxRxa0I1wBEGMX/a2pm0IdlkUnreiY/4ErDColOA6FlB0m6Jx&#10;rEf0ThfzsjwtenCNdcCF9/h6lZV0lfClFDx8k9KLQHRNMbeQTpfO53gWq3O23DhmW8WHNNg/ZNEx&#10;ZTDoBHXFAiNbp/6A6hR34EGGEw5dAVIqLlINWM2sfFXNQ8usSLUgOd5ONPn/B8tvd3eOqKamFSWG&#10;dfiJ7pE0ZjZakCrS01u/RKsHe+cGyeM11rqXrov/WAXZJ0oPE6ViHwjHx3l1+vGsROY56k6rajFf&#10;RNDi6G2dD18EdCReauowemKS7W58yKajSQzmQavmWmmdhNgm4lI7smP4gcN+NoD/ZqVNtDUQvTJg&#10;fCliYbmUdAsHLaKdNvdCIiMx+ZRI6sVjEMa5MGGWVS1rRI69KPE3Rh/TSoUmwIgsMf6EPQCMlhlk&#10;xM5ZDvbRVaRWnpzLvyWWnSePFBlMmJw7ZcC9BaCxqiFyth9JytRElp6hOWC/OMiD5C2/VvjZbpgP&#10;d8zh5OCXxm0QvuEhNfQ1heFGSQvu51vv0R4bGrWU9DiJNfU/tswJSvRXg63+eVZVcXSTUC0+zVFw&#10;LzXPLzVm210C9sIM947l6Rrtgx6v0kH3hEtjHaOiihmOsWvKgxuFy5A3BK4dLtbrZIbjalm4MQ+W&#10;R/DIamzLx/0Tc3bo3YBdfwvj1LLlqxbOttHTwHobQKrU30deB75x1FPjDGsp7pKXcrI6Ls/VLwAA&#10;AP//AwBQSwMEFAAGAAgAAAAhAB2lQ/zZAAAABgEAAA8AAABkcnMvZG93bnJldi54bWxMj0FLw0AU&#10;hO+C/2F5gje7iUFpYzalFHsVGkvpcZt9ZkOyb0N2k8Z/7/Okx2GGmW+K7eJ6MeMYWk8K0lUCAqn2&#10;pqVGwenz8LQGEaImo3tPqOAbA2zL+7tC58bf6IhzFRvBJRRyrcDGOORShtqi02HlByT2vvzodGQ5&#10;NtKM+sblrpfPSfIqnW6JF6wecG+x7qrJKWguh/d56Sz6Y8iqqRs2p4+zUerxYdm9gYi4xL8w/OIz&#10;OpTMdPUTmSB6BRmDRwX8h81sk7K8cipJX0CWhfyPX/4AAAD//wMAUEsBAi0AFAAGAAgAAAAhALaD&#10;OJL+AAAA4QEAABMAAAAAAAAAAAAAAAAAAAAAAFtDb250ZW50X1R5cGVzXS54bWxQSwECLQAUAAYA&#10;CAAAACEAOP0h/9YAAACUAQAACwAAAAAAAAAAAAAAAAAvAQAAX3JlbHMvLnJlbHNQSwECLQAUAAYA&#10;CAAAACEAFJOKHZECAACEBQAADgAAAAAAAAAAAAAAAAAuAgAAZHJzL2Uyb0RvYy54bWxQSwECLQAU&#10;AAYACAAAACEAHaVD/NkAAAAGAQAADwAAAAAAAAAAAAAAAADrBAAAZHJzL2Rvd25yZXYueG1sUEsF&#10;BgAAAAAEAAQA8wAAAPEFAAAAAA==&#10;" fillcolor="black [3213]" stroked="f" strokeweight="2pt">
                <w10:wrap type="tight"/>
              </v:rect>
            </w:pict>
          </mc:Fallback>
        </mc:AlternateContent>
      </w:r>
      <w:r w:rsidR="004B7ECB">
        <w:rPr>
          <w:noProof/>
        </w:rPr>
        <mc:AlternateContent>
          <mc:Choice Requires="wps">
            <w:drawing>
              <wp:anchor distT="0" distB="0" distL="114300" distR="114300" simplePos="0" relativeHeight="251660288" behindDoc="1" locked="0" layoutInCell="1" allowOverlap="1" wp14:anchorId="70D0C57B" wp14:editId="143501B5">
                <wp:simplePos x="0" y="0"/>
                <wp:positionH relativeFrom="column">
                  <wp:posOffset>24765</wp:posOffset>
                </wp:positionH>
                <wp:positionV relativeFrom="paragraph">
                  <wp:posOffset>690457</wp:posOffset>
                </wp:positionV>
                <wp:extent cx="6450330" cy="84455"/>
                <wp:effectExtent l="0" t="0" r="1270" b="4445"/>
                <wp:wrapTight wrapText="bothSides">
                  <wp:wrapPolygon edited="1">
                    <wp:start x="0" y="0"/>
                    <wp:lineTo x="0" y="53559"/>
                    <wp:lineTo x="21016" y="54418"/>
                    <wp:lineTo x="62303" y="24734"/>
                    <wp:lineTo x="62150" y="0"/>
                    <wp:lineTo x="0" y="0"/>
                  </wp:wrapPolygon>
                </wp:wrapTight>
                <wp:docPr id="2" name="Rectangle 2"/>
                <wp:cNvGraphicFramePr/>
                <a:graphic xmlns:a="http://schemas.openxmlformats.org/drawingml/2006/main">
                  <a:graphicData uri="http://schemas.microsoft.com/office/word/2010/wordprocessingShape">
                    <wps:wsp>
                      <wps:cNvSpPr/>
                      <wps:spPr>
                        <a:xfrm>
                          <a:off x="0" y="0"/>
                          <a:ext cx="6450330" cy="84455"/>
                        </a:xfrm>
                        <a:prstGeom prst="rect">
                          <a:avLst/>
                        </a:prstGeom>
                        <a:solidFill>
                          <a:srgbClr val="BBB0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C7B792A" id="Rectangle 2" o:spid="_x0000_s1026" style="position:absolute;margin-left:1.95pt;margin-top:54.35pt;width:507.9pt;height: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rapcoords="0 0 0 53559 21016 54418 62303 24734 6215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YlwIAAIQFAAAOAAAAZHJzL2Uyb0RvYy54bWysVE1v2zAMvQ/YfxB0X+2kST+COEWSosOA&#10;oi3aDj0rshQbkEVNUuJkv36UZLtdV+wwLAdFFMlH8pnk/OrQKLIX1tWgCzo6ySkRmkNZ621Bvz/f&#10;fLmgxHmmS6ZAi4IehaNXi8+f5q2ZiTFUoEphCYJoN2tNQSvvzSzLHK9Ew9wJGKFRKcE2zKNot1lp&#10;WYvojcrGeX6WtWBLY4EL5/D1OinpIuJLKbi/l9IJT1RBMTcfTxvPTTizxZzNtpaZquZdGuwfsmhY&#10;rTHoAHXNPCM7W/8B1dTcggPpTzg0GUhZcxFrwGpG+btqnipmRKwFyXFmoMn9P1h+t3+wpC4LOqZE&#10;swY/0SOSxvRWCTIO9LTGzdDqyTzYTnJ4DbUepG3CP1ZBDpHS40CpOHjC8fFsMs1PT5F5jrqLyWQ6&#10;DZjZq7Oxzn8V0JBwKajF4JFItr91Ppn2JiGWA1WXN7VSUbDbzVpZsmf4dVerVX6+7tB/M1M6GGsI&#10;bgkxvGShsFRKvPmjEsFO6UchkRFMfhwzib0ohjiMc6H9KKkqVooUfprjr48eujd4xEojYECWGH/A&#10;7gB6ywTSY6csO/vgKmIrD8753xJLzoNHjAzaD85NrcF+BKCwqi5ysu9JStQEljZQHrFfLKRBcobf&#10;1PjdbpnzD8zi5OCXxm3g7/GQCtqCQnejpAL786P3YI8NjVpKWpzEgrofO2YFJeqbxla/HE0mYXSj&#10;MJmej1GwbzWbtxq9a9aA7TDCvWN4vAZ7r/qrtNC84NJYhqioYppj7IJyb3th7dOGwLXDxXIZzXBc&#10;DfO3+snwAB5YDX35fHhh1nTN67Hr76CfWjZ718PJNnhqWO48yDo2+CuvHd846rFxurUUdslbOVq9&#10;Ls/FLwAAAP//AwBQSwMEFAAGAAgAAAAhAERPbMPdAAAACgEAAA8AAABkcnMvZG93bnJldi54bWxM&#10;j81OwzAQhO9IvIO1lbhRu0HQNMSp+FGuoBY/gBu7SdR4bcVumr492xPcZndGs9+W29kNbLJj7D1K&#10;WC0FMIuNNz22EtRP/ZgDi0mj0YNHK+FqI2yr+7tSF8ZfcGenfWoZlWAstIQupVBwHpvOOh2XPlgk&#10;7+hHpxONY8vNqC9U7gaeCfHCne6RLnQ62I/ONqf92UnYha/PKX9XQZm6q4/XZ6W+nZLyYTG/vQJL&#10;dk5/YbjhEzpUxHTwZzSRDRKeNhSktcjXwG6+WG1IHUhlmQBelfz/C9UvAAAA//8DAFBLAQItABQA&#10;BgAIAAAAIQC2gziS/gAAAOEBAAATAAAAAAAAAAAAAAAAAAAAAABbQ29udGVudF9UeXBlc10ueG1s&#10;UEsBAi0AFAAGAAgAAAAhADj9If/WAAAAlAEAAAsAAAAAAAAAAAAAAAAALwEAAF9yZWxzLy5yZWxz&#10;UEsBAi0AFAAGAAgAAAAhAKNTnxiXAgAAhAUAAA4AAAAAAAAAAAAAAAAALgIAAGRycy9lMm9Eb2Mu&#10;eG1sUEsBAi0AFAAGAAgAAAAhAERPbMPdAAAACgEAAA8AAAAAAAAAAAAAAAAA8QQAAGRycy9kb3du&#10;cmV2LnhtbFBLBQYAAAAABAAEAPMAAAD7BQAAAAA=&#10;" fillcolor="#bbb07c" stroked="f" strokeweight="2pt">
                <w10:wrap type="tight"/>
              </v:rect>
            </w:pict>
          </mc:Fallback>
        </mc:AlternateContent>
      </w:r>
      <w:r w:rsidR="00501315" w:rsidRPr="00501315">
        <w:t>Letter of Recommendation: Faculty Guide</w:t>
      </w:r>
    </w:p>
    <w:p w14:paraId="20405811" w14:textId="77777777" w:rsidR="00885BCB" w:rsidRPr="00501315" w:rsidRDefault="00885BCB" w:rsidP="00290B80">
      <w:pPr>
        <w:spacing w:after="0"/>
        <w:rPr>
          <w:rFonts w:cs="Helvetica"/>
        </w:rPr>
      </w:pPr>
    </w:p>
    <w:p w14:paraId="5F7F4BBB" w14:textId="77777777" w:rsidR="00501315" w:rsidRPr="00501315" w:rsidRDefault="00501315" w:rsidP="00280A0F">
      <w:pPr>
        <w:pStyle w:val="TEXT"/>
      </w:pPr>
      <w:proofErr w:type="gramStart"/>
      <w:r w:rsidRPr="00501315">
        <w:t>So</w:t>
      </w:r>
      <w:proofErr w:type="gramEnd"/>
      <w:r w:rsidRPr="00501315">
        <w:t xml:space="preserve"> you’ve been asked to write a Letter of Recommendation for a student. Now what?</w:t>
      </w:r>
    </w:p>
    <w:p w14:paraId="318930AF" w14:textId="77777777" w:rsidR="00501315" w:rsidRPr="00280A0F" w:rsidRDefault="00501315" w:rsidP="00280A0F">
      <w:pPr>
        <w:pStyle w:val="SECTIONSUBHEAD"/>
      </w:pPr>
      <w:r w:rsidRPr="00280A0F">
        <w:t>Background</w:t>
      </w:r>
    </w:p>
    <w:p w14:paraId="771D64B1" w14:textId="587B09CF" w:rsidR="00501315" w:rsidRPr="00280A0F" w:rsidRDefault="00501315" w:rsidP="00280A0F">
      <w:pPr>
        <w:pStyle w:val="TEXT"/>
        <w:jc w:val="both"/>
      </w:pPr>
      <w:r w:rsidRPr="00280A0F">
        <w:t xml:space="preserve">Most students need 3-4 letters of recommendation to apply to residency. For Family Medicine, students generally need to elicit a separate letter from 3 preceptors, including at least one from a Family Medicine preceptor. </w:t>
      </w:r>
      <w:r w:rsidR="00667014">
        <w:t xml:space="preserve">The </w:t>
      </w:r>
      <w:r w:rsidRPr="00280A0F">
        <w:t xml:space="preserve">Family Medicine </w:t>
      </w:r>
      <w:r w:rsidR="00667014">
        <w:t xml:space="preserve">Department </w:t>
      </w:r>
      <w:r w:rsidRPr="00280A0F">
        <w:t xml:space="preserve">does not write a Department Letter. Most programs </w:t>
      </w:r>
      <w:r w:rsidR="00667014">
        <w:t>will only review</w:t>
      </w:r>
      <w:r w:rsidRPr="00280A0F">
        <w:t xml:space="preserve"> 3 letters, but sometimes students will collect more than 3 letters so that they can customize which letters go to which programs. For example, if they are applying to a rural program, they might attach a letter from a rural preceptor who can speak to their community engagement efforts. If they’re applying to a program strong in Global Health, they may attach a letter from a rotation they did abroad</w:t>
      </w:r>
      <w:r w:rsidRPr="009B6880">
        <w:rPr>
          <w:b/>
          <w:bCs/>
        </w:rPr>
        <w:t>. Make sure you understand why the student is asking you for this letter, and clarify if there is anything in particular they are hoping you will highlight for them.</w:t>
      </w:r>
      <w:r w:rsidRPr="00280A0F">
        <w:t xml:space="preserve"> It can also be helpful to collect some information from the student:  </w:t>
      </w:r>
    </w:p>
    <w:p w14:paraId="3DACC034" w14:textId="77777777" w:rsidR="00501315" w:rsidRPr="00280A0F" w:rsidRDefault="00501315" w:rsidP="00280A0F">
      <w:pPr>
        <w:pStyle w:val="BULLETEDCOPY"/>
        <w:jc w:val="both"/>
      </w:pPr>
      <w:r w:rsidRPr="00280A0F">
        <w:t>Specialty they are applying to</w:t>
      </w:r>
    </w:p>
    <w:p w14:paraId="275665EE" w14:textId="77777777" w:rsidR="00501315" w:rsidRPr="00280A0F" w:rsidRDefault="00501315" w:rsidP="00280A0F">
      <w:pPr>
        <w:pStyle w:val="BULLETEDCOPY"/>
        <w:jc w:val="both"/>
      </w:pPr>
      <w:r w:rsidRPr="00280A0F">
        <w:t>Copy of their resume/CV</w:t>
      </w:r>
    </w:p>
    <w:p w14:paraId="38912989" w14:textId="77777777" w:rsidR="00501315" w:rsidRPr="00280A0F" w:rsidRDefault="00501315" w:rsidP="00280A0F">
      <w:pPr>
        <w:pStyle w:val="BULLETEDCOPY"/>
        <w:jc w:val="both"/>
      </w:pPr>
      <w:r w:rsidRPr="00280A0F">
        <w:t>Personal statement</w:t>
      </w:r>
    </w:p>
    <w:p w14:paraId="33F350F3" w14:textId="77777777" w:rsidR="00501315" w:rsidRPr="00280A0F" w:rsidRDefault="00501315" w:rsidP="00280A0F">
      <w:pPr>
        <w:pStyle w:val="BULLETEDCOPY"/>
        <w:jc w:val="both"/>
      </w:pPr>
      <w:r w:rsidRPr="00280A0F">
        <w:t>If you are at an institution who writes group evaluations for rotations, consider getting a copy of the evaluation your clinic/inpatient service wrote for the student</w:t>
      </w:r>
    </w:p>
    <w:p w14:paraId="18754E80" w14:textId="77777777" w:rsidR="00501315" w:rsidRPr="00280A0F" w:rsidRDefault="00501315" w:rsidP="00280A0F">
      <w:pPr>
        <w:pStyle w:val="BULLETEDCOPY"/>
        <w:jc w:val="both"/>
      </w:pPr>
      <w:r w:rsidRPr="00280A0F">
        <w:t xml:space="preserve">Clarify what the student is hoping your letter will contribute to their application. This might just be “I need a family medicine letter”, or it might be something more specific such as “I want you to speak to my social justice efforts”, etc. </w:t>
      </w:r>
    </w:p>
    <w:p w14:paraId="67513E45" w14:textId="77777777" w:rsidR="00501315" w:rsidRPr="00280A0F" w:rsidRDefault="00501315" w:rsidP="00280A0F">
      <w:pPr>
        <w:pStyle w:val="BULLETEDCOPY"/>
        <w:jc w:val="both"/>
      </w:pPr>
      <w:r w:rsidRPr="00280A0F">
        <w:t xml:space="preserve">Some other questions to consider asking the student that may help guide your letter writing: </w:t>
      </w:r>
    </w:p>
    <w:p w14:paraId="32CEB8A1" w14:textId="0334265D" w:rsidR="00501315" w:rsidRPr="00280A0F" w:rsidRDefault="00501315" w:rsidP="009B6880">
      <w:pPr>
        <w:pStyle w:val="BULLETEDCOPY"/>
        <w:numPr>
          <w:ilvl w:val="1"/>
          <w:numId w:val="27"/>
        </w:numPr>
        <w:jc w:val="both"/>
      </w:pPr>
      <w:r w:rsidRPr="00280A0F">
        <w:t xml:space="preserve">Why are they going into </w:t>
      </w:r>
      <w:r w:rsidR="00667014">
        <w:t>family medicine</w:t>
      </w:r>
      <w:r w:rsidRPr="00280A0F">
        <w:t>?</w:t>
      </w:r>
    </w:p>
    <w:p w14:paraId="3F8DD0FB" w14:textId="02B0814D" w:rsidR="00501315" w:rsidRPr="00280A0F" w:rsidRDefault="00501315" w:rsidP="009B6880">
      <w:pPr>
        <w:pStyle w:val="BULLETEDCOPY"/>
        <w:numPr>
          <w:ilvl w:val="1"/>
          <w:numId w:val="27"/>
        </w:numPr>
        <w:jc w:val="both"/>
      </w:pPr>
      <w:r w:rsidRPr="00280A0F">
        <w:t xml:space="preserve">Why </w:t>
      </w:r>
      <w:r w:rsidR="00667014">
        <w:t>do they want to practice medicine</w:t>
      </w:r>
      <w:r w:rsidRPr="00280A0F">
        <w:t>?</w:t>
      </w:r>
    </w:p>
    <w:p w14:paraId="3E96F484" w14:textId="77777777" w:rsidR="00501315" w:rsidRPr="00280A0F" w:rsidRDefault="00501315" w:rsidP="009B6880">
      <w:pPr>
        <w:pStyle w:val="BULLETEDCOPY"/>
        <w:numPr>
          <w:ilvl w:val="1"/>
          <w:numId w:val="27"/>
        </w:numPr>
        <w:jc w:val="both"/>
      </w:pPr>
      <w:r w:rsidRPr="00280A0F">
        <w:t>What do they hope to do long term?</w:t>
      </w:r>
    </w:p>
    <w:p w14:paraId="402F42CC" w14:textId="77777777" w:rsidR="00501315" w:rsidRPr="00280A0F" w:rsidRDefault="00501315" w:rsidP="009B6880">
      <w:pPr>
        <w:pStyle w:val="BULLETEDCOPY"/>
        <w:numPr>
          <w:ilvl w:val="1"/>
          <w:numId w:val="27"/>
        </w:numPr>
        <w:jc w:val="both"/>
      </w:pPr>
      <w:r w:rsidRPr="00280A0F">
        <w:t xml:space="preserve">What do they do in their free time? </w:t>
      </w:r>
    </w:p>
    <w:p w14:paraId="29C22F9E" w14:textId="66D95000" w:rsidR="002655ED" w:rsidRPr="009B6880" w:rsidRDefault="00501315" w:rsidP="009B6880">
      <w:pPr>
        <w:pStyle w:val="BULLETEDCOPY"/>
        <w:numPr>
          <w:ilvl w:val="1"/>
          <w:numId w:val="27"/>
        </w:numPr>
        <w:jc w:val="both"/>
      </w:pPr>
      <w:r w:rsidRPr="00280A0F">
        <w:t>Any patients/memories the student has from your time working together?</w:t>
      </w:r>
    </w:p>
    <w:p w14:paraId="19A97B72" w14:textId="77777777" w:rsidR="00501315" w:rsidRPr="00280A0F" w:rsidRDefault="00501315" w:rsidP="00280A0F">
      <w:pPr>
        <w:pStyle w:val="SECTIONSUBHEAD"/>
      </w:pPr>
      <w:r w:rsidRPr="005409F4">
        <w:t>Deadlines</w:t>
      </w:r>
      <w:r w:rsidR="00280A0F">
        <w:br/>
      </w:r>
    </w:p>
    <w:p w14:paraId="15F17CFD" w14:textId="77777777" w:rsidR="00501315" w:rsidRPr="005409F4" w:rsidRDefault="00501315" w:rsidP="00280A0F">
      <w:pPr>
        <w:pStyle w:val="BULLETEDCOPY"/>
        <w:jc w:val="both"/>
      </w:pPr>
      <w:proofErr w:type="gramStart"/>
      <w:r w:rsidRPr="005409F4">
        <w:t>Generally</w:t>
      </w:r>
      <w:proofErr w:type="gramEnd"/>
      <w:r w:rsidRPr="005409F4">
        <w:t xml:space="preserve"> ERAS is due mid-to-late September. Most students will get very </w:t>
      </w:r>
      <w:proofErr w:type="spellStart"/>
      <w:r w:rsidRPr="005409F4">
        <w:t>very</w:t>
      </w:r>
      <w:proofErr w:type="spellEnd"/>
      <w:r w:rsidRPr="005409F4">
        <w:t xml:space="preserve"> anxious if your letter is coming in close to this deadline. Ask your student by what date they would like the letter completed. This gives you a bit of buffer if you have a personal emergency or other delay. </w:t>
      </w:r>
      <w:r w:rsidRPr="005409F4">
        <w:rPr>
          <w:b/>
          <w:bCs/>
        </w:rPr>
        <w:t>If your letter is one of the student’s core three letters, and it is not in their file by the ERAS deadline, their application will be considered incomplete and it can impact their ability to get interviews.</w:t>
      </w:r>
      <w:r w:rsidRPr="005409F4">
        <w:t xml:space="preserve"> </w:t>
      </w:r>
    </w:p>
    <w:p w14:paraId="6C54AEB4" w14:textId="77777777" w:rsidR="00501315" w:rsidRPr="005409F4" w:rsidRDefault="00501315" w:rsidP="00501315">
      <w:pPr>
        <w:pStyle w:val="ListParagraph"/>
        <w:spacing w:line="360" w:lineRule="auto"/>
        <w:rPr>
          <w:rFonts w:asciiTheme="majorHAnsi" w:hAnsiTheme="majorHAnsi" w:cstheme="majorHAnsi"/>
        </w:rPr>
      </w:pPr>
    </w:p>
    <w:p w14:paraId="07BF2375" w14:textId="77777777" w:rsidR="00501315" w:rsidRPr="00280A0F" w:rsidRDefault="00501315" w:rsidP="00280A0F">
      <w:pPr>
        <w:pStyle w:val="SECTIONSUBHEAD"/>
      </w:pPr>
      <w:r w:rsidRPr="005409F4">
        <w:lastRenderedPageBreak/>
        <w:t>What to include</w:t>
      </w:r>
      <w:r w:rsidR="00280A0F">
        <w:br/>
      </w:r>
    </w:p>
    <w:p w14:paraId="4AC000EA" w14:textId="77777777" w:rsidR="00501315" w:rsidRPr="005409F4" w:rsidRDefault="00501315" w:rsidP="00280A0F">
      <w:pPr>
        <w:pStyle w:val="BULLETEDCOPY"/>
        <w:jc w:val="both"/>
      </w:pPr>
      <w:r w:rsidRPr="005409F4">
        <w:t>Address letter to “Dear Program Director”</w:t>
      </w:r>
    </w:p>
    <w:p w14:paraId="42F000CD" w14:textId="77777777" w:rsidR="00501315" w:rsidRPr="005409F4" w:rsidRDefault="00501315" w:rsidP="00280A0F">
      <w:pPr>
        <w:pStyle w:val="BULLETEDCOPY"/>
        <w:jc w:val="both"/>
      </w:pPr>
      <w:r w:rsidRPr="005409F4">
        <w:t xml:space="preserve">Include student’s ERAS ID# </w:t>
      </w:r>
    </w:p>
    <w:p w14:paraId="0C5B929D" w14:textId="77777777" w:rsidR="00501315" w:rsidRPr="005409F4" w:rsidRDefault="00501315" w:rsidP="00280A0F">
      <w:pPr>
        <w:pStyle w:val="BULLETEDCOPY"/>
        <w:jc w:val="both"/>
      </w:pPr>
      <w:r w:rsidRPr="005409F4">
        <w:t>How long and in what capacity you know the student</w:t>
      </w:r>
    </w:p>
    <w:p w14:paraId="30145838" w14:textId="77777777" w:rsidR="00501315" w:rsidRPr="005409F4" w:rsidRDefault="00501315" w:rsidP="009B6880">
      <w:pPr>
        <w:pStyle w:val="BULLETEDCOPY"/>
        <w:numPr>
          <w:ilvl w:val="1"/>
          <w:numId w:val="27"/>
        </w:numPr>
        <w:jc w:val="both"/>
      </w:pPr>
      <w:r w:rsidRPr="005409F4">
        <w:t>Did you work with them clinically? On research? In a non-clinical/other capacity?</w:t>
      </w:r>
    </w:p>
    <w:p w14:paraId="17892540" w14:textId="77777777" w:rsidR="00501315" w:rsidRPr="005409F4" w:rsidRDefault="00501315" w:rsidP="009B6880">
      <w:pPr>
        <w:pStyle w:val="BULLETEDCOPY"/>
        <w:numPr>
          <w:ilvl w:val="1"/>
          <w:numId w:val="27"/>
        </w:numPr>
        <w:jc w:val="both"/>
      </w:pPr>
      <w:r w:rsidRPr="005409F4">
        <w:t>Did you work with them longitudinally and see them grow over several years? If over a significant amount of time, make sure to still quantify how much time you actually spent together</w:t>
      </w:r>
    </w:p>
    <w:p w14:paraId="0366D7FA" w14:textId="77777777" w:rsidR="00501315" w:rsidRPr="005409F4" w:rsidRDefault="00501315" w:rsidP="009B6880">
      <w:pPr>
        <w:pStyle w:val="BULLETEDCOPY"/>
        <w:numPr>
          <w:ilvl w:val="1"/>
          <w:numId w:val="27"/>
        </w:numPr>
        <w:jc w:val="both"/>
      </w:pPr>
      <w:r w:rsidRPr="005409F4">
        <w:t xml:space="preserve">Did you work with them intensely over a short period of time such as an Acting Internship or core clerkship? </w:t>
      </w:r>
    </w:p>
    <w:p w14:paraId="1B784F7D" w14:textId="77777777" w:rsidR="00501315" w:rsidRPr="005409F4" w:rsidRDefault="00501315" w:rsidP="00280A0F">
      <w:pPr>
        <w:pStyle w:val="BULLETEDCOPY"/>
        <w:jc w:val="both"/>
      </w:pPr>
      <w:r w:rsidRPr="005409F4">
        <w:t>Include specific examples of student performance</w:t>
      </w:r>
    </w:p>
    <w:p w14:paraId="718E34B1" w14:textId="77777777" w:rsidR="00501315" w:rsidRPr="005409F4" w:rsidRDefault="00501315" w:rsidP="009B6880">
      <w:pPr>
        <w:pStyle w:val="BULLETEDCOPY"/>
        <w:numPr>
          <w:ilvl w:val="1"/>
          <w:numId w:val="27"/>
        </w:numPr>
        <w:jc w:val="both"/>
      </w:pPr>
      <w:r w:rsidRPr="005409F4">
        <w:t>Exceptional patient care</w:t>
      </w:r>
    </w:p>
    <w:p w14:paraId="778852AC" w14:textId="77777777" w:rsidR="00501315" w:rsidRPr="005409F4" w:rsidRDefault="00501315" w:rsidP="009B6880">
      <w:pPr>
        <w:pStyle w:val="BULLETEDCOPY"/>
        <w:numPr>
          <w:ilvl w:val="1"/>
          <w:numId w:val="27"/>
        </w:numPr>
        <w:jc w:val="both"/>
      </w:pPr>
      <w:r w:rsidRPr="005409F4">
        <w:t>Exceptional presentation skills (either presentation on a patient or presentation to your clinic/inpatient service)</w:t>
      </w:r>
    </w:p>
    <w:p w14:paraId="43D891BC" w14:textId="77777777" w:rsidR="00501315" w:rsidRPr="005409F4" w:rsidRDefault="00501315" w:rsidP="009B6880">
      <w:pPr>
        <w:pStyle w:val="BULLETEDCOPY"/>
        <w:numPr>
          <w:ilvl w:val="1"/>
          <w:numId w:val="27"/>
        </w:numPr>
        <w:jc w:val="both"/>
      </w:pPr>
      <w:r w:rsidRPr="005409F4">
        <w:t xml:space="preserve">Exceptional teaching/learning </w:t>
      </w:r>
    </w:p>
    <w:p w14:paraId="665BBFDF" w14:textId="77777777" w:rsidR="00501315" w:rsidRPr="005409F4" w:rsidRDefault="00501315" w:rsidP="009B6880">
      <w:pPr>
        <w:pStyle w:val="BULLETEDCOPY"/>
        <w:numPr>
          <w:ilvl w:val="1"/>
          <w:numId w:val="27"/>
        </w:numPr>
        <w:jc w:val="both"/>
      </w:pPr>
      <w:r w:rsidRPr="005409F4">
        <w:t xml:space="preserve">Skills applicable to chosen specialty (i.e. procedural skills, counseling skills, calm under pressure, communication, leadership, </w:t>
      </w:r>
      <w:proofErr w:type="spellStart"/>
      <w:r w:rsidRPr="005409F4">
        <w:t>etc</w:t>
      </w:r>
      <w:proofErr w:type="spellEnd"/>
      <w:r w:rsidRPr="005409F4">
        <w:t>)</w:t>
      </w:r>
    </w:p>
    <w:p w14:paraId="68DCC166" w14:textId="77777777" w:rsidR="00501315" w:rsidRPr="005409F4" w:rsidRDefault="00501315" w:rsidP="00280A0F">
      <w:pPr>
        <w:pStyle w:val="BULLETEDCOPY"/>
        <w:jc w:val="both"/>
      </w:pPr>
      <w:r w:rsidRPr="005409F4">
        <w:t xml:space="preserve">If possible, include a percentage to demonstrate where the student falls (i.e. top 10% of students you have worked with, top quartile, top 5%, </w:t>
      </w:r>
      <w:proofErr w:type="spellStart"/>
      <w:r w:rsidRPr="005409F4">
        <w:t>etc</w:t>
      </w:r>
      <w:proofErr w:type="spellEnd"/>
      <w:r w:rsidRPr="005409F4">
        <w:t>)</w:t>
      </w:r>
    </w:p>
    <w:p w14:paraId="77F45BC4" w14:textId="77777777" w:rsidR="00501315" w:rsidRPr="005409F4" w:rsidRDefault="00501315" w:rsidP="00280A0F">
      <w:pPr>
        <w:pStyle w:val="BULLETEDCOPY"/>
        <w:jc w:val="both"/>
      </w:pPr>
      <w:r w:rsidRPr="005409F4">
        <w:t>If student was not particularly strong, you can use words such as “demonstrated significant improvement in x, y z”, “improved greatly over our rotation in a, b, c ways”</w:t>
      </w:r>
    </w:p>
    <w:p w14:paraId="747155C0" w14:textId="77777777" w:rsidR="00501315" w:rsidRPr="005409F4" w:rsidRDefault="00501315" w:rsidP="00280A0F">
      <w:pPr>
        <w:pStyle w:val="BULLETEDCOPY"/>
        <w:jc w:val="both"/>
      </w:pPr>
      <w:r w:rsidRPr="005409F4">
        <w:t>Include information about who you are, how long you have worked with students, and any academic appointments or titles</w:t>
      </w:r>
    </w:p>
    <w:p w14:paraId="3AF3A827" w14:textId="77777777" w:rsidR="00501315" w:rsidRPr="005409F4" w:rsidRDefault="00501315" w:rsidP="00280A0F">
      <w:pPr>
        <w:pStyle w:val="BULLETEDCOPY"/>
        <w:jc w:val="both"/>
      </w:pPr>
      <w:r w:rsidRPr="005409F4">
        <w:t>Print on letterhead</w:t>
      </w:r>
    </w:p>
    <w:p w14:paraId="3086AE52" w14:textId="77777777" w:rsidR="00501315" w:rsidRPr="005409F4" w:rsidRDefault="00501315" w:rsidP="00280A0F">
      <w:pPr>
        <w:pStyle w:val="BULLETEDCOPY"/>
        <w:jc w:val="both"/>
      </w:pPr>
      <w:r w:rsidRPr="005409F4">
        <w:t>If at all possible, print letter, include a real signature, and the scan to upload</w:t>
      </w:r>
    </w:p>
    <w:p w14:paraId="39DA4493" w14:textId="77777777" w:rsidR="00501315" w:rsidRPr="005409F4" w:rsidRDefault="00501315" w:rsidP="00280A0F">
      <w:pPr>
        <w:pStyle w:val="BULLETEDCOPY"/>
        <w:jc w:val="both"/>
      </w:pPr>
      <w:r w:rsidRPr="005409F4">
        <w:t>Limit to 1-2 pages (some thought that going onto the second page might make it a stronger letter)</w:t>
      </w:r>
    </w:p>
    <w:p w14:paraId="05858B81" w14:textId="77777777" w:rsidR="00501315" w:rsidRPr="005409F4" w:rsidRDefault="00501315" w:rsidP="00280A0F">
      <w:pPr>
        <w:pStyle w:val="BULLETEDCOPY"/>
        <w:jc w:val="both"/>
      </w:pPr>
      <w:r w:rsidRPr="005409F4">
        <w:t xml:space="preserve">Avoid including student’s race, marital status, gender identity, sexual orientation, physical characteristics </w:t>
      </w:r>
      <w:proofErr w:type="spellStart"/>
      <w:r w:rsidRPr="005409F4">
        <w:t>etc</w:t>
      </w:r>
      <w:proofErr w:type="spellEnd"/>
      <w:r w:rsidRPr="005409F4">
        <w:t xml:space="preserve"> unless you have discussed this with the student and feel it is relevant to the letter itself</w:t>
      </w:r>
    </w:p>
    <w:p w14:paraId="6F458E01" w14:textId="77777777" w:rsidR="00501315" w:rsidRPr="005409F4" w:rsidRDefault="00501315" w:rsidP="00280A0F">
      <w:pPr>
        <w:pStyle w:val="BULLETEDCOPY"/>
        <w:jc w:val="both"/>
      </w:pPr>
      <w:r w:rsidRPr="005409F4">
        <w:t xml:space="preserve">Include contact information if you are comfortable </w:t>
      </w:r>
    </w:p>
    <w:p w14:paraId="5A65BAC4" w14:textId="0B1A847D" w:rsidR="00280A0F" w:rsidRDefault="00280A0F" w:rsidP="00501315">
      <w:pPr>
        <w:spacing w:line="360" w:lineRule="auto"/>
        <w:ind w:left="360"/>
        <w:rPr>
          <w:rFonts w:asciiTheme="majorHAnsi" w:hAnsiTheme="majorHAnsi" w:cstheme="majorHAnsi"/>
        </w:rPr>
      </w:pPr>
    </w:p>
    <w:p w14:paraId="13595387" w14:textId="39DEEAF7" w:rsidR="009B6880" w:rsidRDefault="009B6880" w:rsidP="00501315">
      <w:pPr>
        <w:spacing w:line="360" w:lineRule="auto"/>
        <w:ind w:left="360"/>
        <w:rPr>
          <w:rFonts w:asciiTheme="majorHAnsi" w:hAnsiTheme="majorHAnsi" w:cstheme="majorHAnsi"/>
        </w:rPr>
      </w:pPr>
    </w:p>
    <w:p w14:paraId="37E8CCD7" w14:textId="7907160A" w:rsidR="009B6880" w:rsidRDefault="009B6880" w:rsidP="00501315">
      <w:pPr>
        <w:spacing w:line="360" w:lineRule="auto"/>
        <w:ind w:left="360"/>
        <w:rPr>
          <w:rFonts w:asciiTheme="majorHAnsi" w:hAnsiTheme="majorHAnsi" w:cstheme="majorHAnsi"/>
        </w:rPr>
      </w:pPr>
    </w:p>
    <w:p w14:paraId="1FE577D8" w14:textId="413356D6" w:rsidR="009B6880" w:rsidRDefault="009B6880" w:rsidP="00501315">
      <w:pPr>
        <w:spacing w:line="360" w:lineRule="auto"/>
        <w:ind w:left="360"/>
        <w:rPr>
          <w:rFonts w:asciiTheme="majorHAnsi" w:hAnsiTheme="majorHAnsi" w:cstheme="majorHAnsi"/>
        </w:rPr>
      </w:pPr>
    </w:p>
    <w:p w14:paraId="69972083" w14:textId="77777777" w:rsidR="009B6880" w:rsidRPr="005409F4" w:rsidRDefault="009B6880" w:rsidP="00501315">
      <w:pPr>
        <w:spacing w:line="360" w:lineRule="auto"/>
        <w:ind w:left="360"/>
        <w:rPr>
          <w:rFonts w:asciiTheme="majorHAnsi" w:hAnsiTheme="majorHAnsi" w:cstheme="majorHAnsi"/>
        </w:rPr>
      </w:pPr>
    </w:p>
    <w:p w14:paraId="0BBADB88" w14:textId="77777777" w:rsidR="00501315" w:rsidRPr="00280A0F" w:rsidRDefault="00501315" w:rsidP="00280A0F">
      <w:pPr>
        <w:pStyle w:val="SECTIONSUBHEAD"/>
      </w:pPr>
      <w:r w:rsidRPr="005409F4">
        <w:lastRenderedPageBreak/>
        <w:t>Avoiding Bias</w:t>
      </w:r>
      <w:r w:rsidR="00280A0F">
        <w:br/>
      </w:r>
    </w:p>
    <w:p w14:paraId="1A849A38" w14:textId="77777777" w:rsidR="00501315" w:rsidRDefault="00501315" w:rsidP="00280A0F">
      <w:pPr>
        <w:pStyle w:val="TEXT"/>
        <w:jc w:val="both"/>
      </w:pPr>
      <w:r w:rsidRPr="005409F4">
        <w:t xml:space="preserve">We all have bias. This has been particularly studied around letters for male versus female students. For example, letters for men are 4 times more likely to include publications and letters for women are 7 times more likely to include details about personal/home life. Letters for men are more likely in include information about accomplishments (“research”, “career”, </w:t>
      </w:r>
      <w:proofErr w:type="spellStart"/>
      <w:r w:rsidRPr="005409F4">
        <w:t>etc</w:t>
      </w:r>
      <w:proofErr w:type="spellEnd"/>
      <w:r w:rsidRPr="005409F4">
        <w:t xml:space="preserve">) while letters about women are more likely to include “grindstone” adjectives describing effort (i.e. “hardworking”). How do we counteract this? </w:t>
      </w:r>
    </w:p>
    <w:p w14:paraId="6C1D1774" w14:textId="77777777" w:rsidR="00280A0F" w:rsidRPr="00280A0F" w:rsidRDefault="00280A0F" w:rsidP="00280A0F">
      <w:pPr>
        <w:pStyle w:val="TEXT"/>
        <w:jc w:val="both"/>
      </w:pPr>
    </w:p>
    <w:p w14:paraId="3319B76D" w14:textId="77777777" w:rsidR="00501315" w:rsidRPr="005409F4" w:rsidRDefault="00501315" w:rsidP="00280A0F">
      <w:pPr>
        <w:pStyle w:val="BULLETEDCOPY"/>
      </w:pPr>
      <w:r w:rsidRPr="005409F4">
        <w:t xml:space="preserve">Try using a bias checking app such as this one to scan your letter for bias: </w:t>
      </w:r>
      <w:hyperlink r:id="rId9" w:history="1">
        <w:r w:rsidRPr="005409F4">
          <w:rPr>
            <w:rStyle w:val="Hyperlink"/>
            <w:rFonts w:asciiTheme="majorHAnsi" w:hAnsiTheme="majorHAnsi" w:cstheme="majorHAnsi"/>
            <w:sz w:val="22"/>
            <w:szCs w:val="22"/>
            <w:bdr w:val="none" w:sz="0" w:space="0" w:color="auto" w:frame="1"/>
            <w:shd w:val="clear" w:color="auto" w:fill="FFFFFF"/>
          </w:rPr>
          <w:t>http://slowe.github.io/genderbias/</w:t>
        </w:r>
      </w:hyperlink>
    </w:p>
    <w:p w14:paraId="7C9E94DB" w14:textId="485D0D57" w:rsidR="00501315" w:rsidRDefault="00501315" w:rsidP="00280A0F">
      <w:pPr>
        <w:pStyle w:val="BULLETEDCOPY"/>
      </w:pPr>
      <w:r w:rsidRPr="005409F4">
        <w:t>Read the resources</w:t>
      </w:r>
      <w:r w:rsidR="00667014">
        <w:t xml:space="preserve"> listed</w:t>
      </w:r>
      <w:r w:rsidRPr="005409F4">
        <w:t xml:space="preserve"> below </w:t>
      </w:r>
      <w:r w:rsidR="00667014">
        <w:t>to aid in avoiding specific gendered/biased language</w:t>
      </w:r>
    </w:p>
    <w:p w14:paraId="6AC1819A" w14:textId="77777777" w:rsidR="00501315" w:rsidRPr="005409F4" w:rsidRDefault="00501315" w:rsidP="00280A0F">
      <w:pPr>
        <w:pStyle w:val="BULLETEDCOPY"/>
      </w:pPr>
      <w:r>
        <w:t>Re-read your letter and “proofread” for places where you may be using biased language</w:t>
      </w:r>
    </w:p>
    <w:p w14:paraId="1C95EE74" w14:textId="77777777" w:rsidR="00501315" w:rsidRPr="005409F4" w:rsidRDefault="00501315" w:rsidP="00501315">
      <w:pPr>
        <w:spacing w:line="360" w:lineRule="auto"/>
        <w:rPr>
          <w:rFonts w:asciiTheme="majorHAnsi" w:hAnsiTheme="majorHAnsi" w:cstheme="majorHAnsi"/>
        </w:rPr>
      </w:pPr>
    </w:p>
    <w:p w14:paraId="3EE99522" w14:textId="77777777" w:rsidR="00501315" w:rsidRPr="00280A0F" w:rsidRDefault="00501315" w:rsidP="00280A0F">
      <w:pPr>
        <w:pStyle w:val="SECTIONSUBHEAD"/>
      </w:pPr>
      <w:r w:rsidRPr="005409F4">
        <w:t>How to submit</w:t>
      </w:r>
      <w:r w:rsidR="00280A0F">
        <w:br/>
      </w:r>
    </w:p>
    <w:p w14:paraId="220B0DA6" w14:textId="77777777" w:rsidR="00501315" w:rsidRPr="005409F4" w:rsidRDefault="00501315" w:rsidP="00280A0F">
      <w:pPr>
        <w:pStyle w:val="TEXT"/>
        <w:jc w:val="both"/>
      </w:pPr>
      <w:r w:rsidRPr="005409F4">
        <w:t>Once you have agreed to write a letter for the student, and ERAS has opened (usually in June), the student will enter your name and email address into his/her/their ERAS application, triggering an email to you. This email will contain a link to upload your letter, complete with the student’s full name and ERAS ID#.</w:t>
      </w:r>
      <w:r w:rsidRPr="005409F4">
        <w:rPr>
          <w:b/>
          <w:bCs/>
        </w:rPr>
        <w:t xml:space="preserve"> The student should waive the right to see the letter.</w:t>
      </w:r>
      <w:r w:rsidRPr="005409F4">
        <w:t xml:space="preserve"> If they waive the right to see the letter, you cannot send them a copy to review.</w:t>
      </w:r>
    </w:p>
    <w:p w14:paraId="1D175A0C" w14:textId="77777777" w:rsidR="00501315" w:rsidRPr="005409F4" w:rsidRDefault="00501315" w:rsidP="00501315">
      <w:pPr>
        <w:pStyle w:val="ListParagraph"/>
        <w:spacing w:line="360" w:lineRule="auto"/>
        <w:rPr>
          <w:rFonts w:asciiTheme="majorHAnsi" w:hAnsiTheme="majorHAnsi" w:cstheme="majorHAnsi"/>
        </w:rPr>
      </w:pPr>
    </w:p>
    <w:p w14:paraId="23E62F70" w14:textId="77777777" w:rsidR="00280A0F" w:rsidRPr="00280A0F" w:rsidRDefault="00501315" w:rsidP="00280A0F">
      <w:pPr>
        <w:pStyle w:val="SECTIONSUBHEAD"/>
      </w:pPr>
      <w:r w:rsidRPr="005409F4">
        <w:t>What to do if you can’t write a strong letter of recommendation</w:t>
      </w:r>
      <w:r w:rsidR="00280A0F">
        <w:br/>
      </w:r>
    </w:p>
    <w:p w14:paraId="50B6B48D" w14:textId="77777777" w:rsidR="00501315" w:rsidRPr="005409F4" w:rsidRDefault="00501315" w:rsidP="002655ED">
      <w:pPr>
        <w:pStyle w:val="TEXT"/>
        <w:jc w:val="both"/>
      </w:pPr>
      <w:r w:rsidRPr="005409F4">
        <w:t>This can happen for a few different reasons. Do you not know the student very well? Did you only work with them briefly? Do you feel the student is not very strong? Are you a mentor/advisor but have no research/clinical/project management relationship with the patient?</w:t>
      </w:r>
    </w:p>
    <w:p w14:paraId="0C396F66" w14:textId="77777777" w:rsidR="00501315" w:rsidRPr="005409F4" w:rsidRDefault="00501315" w:rsidP="002655ED">
      <w:pPr>
        <w:pStyle w:val="BULLETEDCOPY"/>
        <w:jc w:val="both"/>
      </w:pPr>
      <w:r w:rsidRPr="005409F4">
        <w:t xml:space="preserve">The first step is to be up front with the student, and ask if they have any alternative options. </w:t>
      </w:r>
    </w:p>
    <w:p w14:paraId="12735E4B" w14:textId="77777777" w:rsidR="00501315" w:rsidRPr="005409F4" w:rsidRDefault="00501315" w:rsidP="002655ED">
      <w:pPr>
        <w:pStyle w:val="BULLETEDCOPY"/>
        <w:jc w:val="both"/>
      </w:pPr>
      <w:r w:rsidRPr="005409F4">
        <w:t xml:space="preserve">If the student has no other options for letter writers, consider a few possibilities: </w:t>
      </w:r>
    </w:p>
    <w:p w14:paraId="6EF52C99" w14:textId="77777777" w:rsidR="00501315" w:rsidRPr="005409F4" w:rsidRDefault="00501315" w:rsidP="009B6880">
      <w:pPr>
        <w:pStyle w:val="BULLETEDCOPY"/>
        <w:numPr>
          <w:ilvl w:val="1"/>
          <w:numId w:val="27"/>
        </w:numPr>
        <w:jc w:val="both"/>
      </w:pPr>
      <w:r w:rsidRPr="005409F4">
        <w:t>Have the student come back and work with you for a few days so you can better see their clinical abilities</w:t>
      </w:r>
    </w:p>
    <w:p w14:paraId="4EBCE31D" w14:textId="77777777" w:rsidR="00501315" w:rsidRPr="005409F4" w:rsidRDefault="00501315" w:rsidP="009B6880">
      <w:pPr>
        <w:pStyle w:val="BULLETEDCOPY"/>
        <w:numPr>
          <w:ilvl w:val="1"/>
          <w:numId w:val="27"/>
        </w:numPr>
        <w:jc w:val="both"/>
      </w:pPr>
      <w:r w:rsidRPr="005409F4">
        <w:t>Seek feedback from other colleagues who had more contact with the student</w:t>
      </w:r>
    </w:p>
    <w:p w14:paraId="3F61C15A" w14:textId="77777777" w:rsidR="00501315" w:rsidRPr="005409F4" w:rsidRDefault="00501315" w:rsidP="009B6880">
      <w:pPr>
        <w:pStyle w:val="BULLETEDCOPY"/>
        <w:numPr>
          <w:ilvl w:val="1"/>
          <w:numId w:val="27"/>
        </w:numPr>
        <w:jc w:val="both"/>
      </w:pPr>
      <w:r w:rsidRPr="005409F4">
        <w:t>Tell the student honestly that you can write a letter but that you do not feel it will be strong</w:t>
      </w:r>
    </w:p>
    <w:p w14:paraId="2443702A" w14:textId="77777777" w:rsidR="00501315" w:rsidRPr="005409F4" w:rsidRDefault="00501315" w:rsidP="009B6880">
      <w:pPr>
        <w:pStyle w:val="BULLETEDCOPY"/>
        <w:numPr>
          <w:ilvl w:val="1"/>
          <w:numId w:val="27"/>
        </w:numPr>
        <w:jc w:val="both"/>
      </w:pPr>
      <w:r w:rsidRPr="005409F4">
        <w:t>Make sure to focus on the strengths of the applicant, but also do not overstate places where the student is not strong</w:t>
      </w:r>
    </w:p>
    <w:p w14:paraId="4A32C643" w14:textId="77777777" w:rsidR="006006CB" w:rsidRDefault="006006CB" w:rsidP="002655ED">
      <w:pPr>
        <w:spacing w:after="0"/>
        <w:jc w:val="both"/>
        <w:rPr>
          <w:rStyle w:val="Hyperlink"/>
          <w:rFonts w:ascii="Helvetica" w:hAnsi="Helvetica"/>
          <w:sz w:val="20"/>
          <w:szCs w:val="20"/>
        </w:rPr>
      </w:pPr>
    </w:p>
    <w:p w14:paraId="18ECCB5D" w14:textId="77777777" w:rsidR="006006CB" w:rsidRDefault="006006CB" w:rsidP="002655ED">
      <w:pPr>
        <w:spacing w:after="0"/>
        <w:jc w:val="both"/>
        <w:rPr>
          <w:rStyle w:val="Hyperlink"/>
          <w:rFonts w:ascii="Helvetica" w:hAnsi="Helvetica"/>
          <w:sz w:val="20"/>
          <w:szCs w:val="20"/>
        </w:rPr>
      </w:pPr>
    </w:p>
    <w:p w14:paraId="4F426C27" w14:textId="77777777" w:rsidR="00280A0F" w:rsidRDefault="00280A0F" w:rsidP="002655ED">
      <w:pPr>
        <w:spacing w:after="0"/>
        <w:jc w:val="both"/>
        <w:rPr>
          <w:rStyle w:val="Hyperlink"/>
          <w:rFonts w:ascii="Helvetica" w:hAnsi="Helvetica"/>
          <w:sz w:val="20"/>
          <w:szCs w:val="20"/>
        </w:rPr>
      </w:pPr>
    </w:p>
    <w:p w14:paraId="423BE4F1" w14:textId="77777777" w:rsidR="00280A0F" w:rsidRDefault="00280A0F" w:rsidP="002655ED">
      <w:pPr>
        <w:spacing w:after="0"/>
        <w:jc w:val="both"/>
        <w:rPr>
          <w:rStyle w:val="Hyperlink"/>
          <w:rFonts w:ascii="Helvetica" w:hAnsi="Helvetica"/>
          <w:sz w:val="20"/>
          <w:szCs w:val="20"/>
        </w:rPr>
      </w:pPr>
    </w:p>
    <w:p w14:paraId="0ECAC40D" w14:textId="77777777" w:rsidR="00280A0F" w:rsidRDefault="00280A0F" w:rsidP="002655ED">
      <w:pPr>
        <w:spacing w:after="0"/>
        <w:jc w:val="both"/>
        <w:rPr>
          <w:rStyle w:val="Hyperlink"/>
          <w:rFonts w:ascii="Helvetica" w:hAnsi="Helvetica"/>
          <w:sz w:val="20"/>
          <w:szCs w:val="20"/>
        </w:rPr>
      </w:pPr>
    </w:p>
    <w:p w14:paraId="13CFD9AD" w14:textId="77777777" w:rsidR="00280A0F" w:rsidRDefault="00280A0F" w:rsidP="002655ED">
      <w:pPr>
        <w:spacing w:after="0"/>
        <w:jc w:val="both"/>
        <w:rPr>
          <w:rStyle w:val="Hyperlink"/>
          <w:rFonts w:ascii="Helvetica" w:hAnsi="Helvetica"/>
          <w:sz w:val="20"/>
          <w:szCs w:val="20"/>
        </w:rPr>
      </w:pPr>
    </w:p>
    <w:p w14:paraId="27DE891B" w14:textId="77777777" w:rsidR="00280A0F" w:rsidRDefault="00280A0F" w:rsidP="00290B80">
      <w:pPr>
        <w:spacing w:after="0"/>
        <w:rPr>
          <w:rStyle w:val="Hyperlink"/>
          <w:rFonts w:ascii="Helvetica" w:hAnsi="Helvetica"/>
          <w:sz w:val="20"/>
          <w:szCs w:val="20"/>
        </w:rPr>
      </w:pPr>
    </w:p>
    <w:p w14:paraId="1F3EA0AF" w14:textId="77777777" w:rsidR="00280A0F" w:rsidRDefault="00280A0F" w:rsidP="00290B80">
      <w:pPr>
        <w:spacing w:after="0"/>
        <w:rPr>
          <w:rStyle w:val="Hyperlink"/>
          <w:rFonts w:ascii="Helvetica" w:hAnsi="Helvetica"/>
          <w:sz w:val="20"/>
          <w:szCs w:val="20"/>
        </w:rPr>
      </w:pPr>
    </w:p>
    <w:p w14:paraId="40A7252D" w14:textId="77777777" w:rsidR="00280A0F" w:rsidRPr="00280A0F" w:rsidRDefault="00280A0F" w:rsidP="00280A0F">
      <w:pPr>
        <w:pStyle w:val="SECTIONSUBHEAD"/>
      </w:pPr>
      <w:r w:rsidRPr="00280A0F">
        <w:t xml:space="preserve">References: </w:t>
      </w:r>
    </w:p>
    <w:p w14:paraId="674A13C0" w14:textId="77777777" w:rsidR="00280A0F" w:rsidRPr="00280A0F" w:rsidRDefault="00280A0F" w:rsidP="00280A0F">
      <w:pPr>
        <w:spacing w:after="0" w:line="360" w:lineRule="auto"/>
        <w:rPr>
          <w:rFonts w:ascii="Calibri Light" w:eastAsia="Calibri" w:hAnsi="Calibri Light" w:cs="Calibri Light"/>
        </w:rPr>
      </w:pPr>
    </w:p>
    <w:p w14:paraId="1FE495E0" w14:textId="77777777" w:rsidR="00280A0F" w:rsidRPr="009B6880" w:rsidRDefault="00280A0F" w:rsidP="00280A0F">
      <w:pPr>
        <w:pStyle w:val="TEXT"/>
        <w:rPr>
          <w:b/>
          <w:bCs/>
        </w:rPr>
      </w:pPr>
      <w:r w:rsidRPr="009B6880">
        <w:rPr>
          <w:b/>
          <w:bCs/>
        </w:rPr>
        <w:t xml:space="preserve">Bias in Letters of Recommendation: </w:t>
      </w:r>
    </w:p>
    <w:p w14:paraId="1F568626" w14:textId="77777777" w:rsidR="00280A0F" w:rsidRPr="00280A0F" w:rsidRDefault="00280A0F" w:rsidP="00280A0F">
      <w:pPr>
        <w:spacing w:after="0" w:line="360" w:lineRule="auto"/>
        <w:rPr>
          <w:rFonts w:ascii="Calibri Light" w:eastAsia="Calibri" w:hAnsi="Calibri Light" w:cs="Calibri Light"/>
        </w:rPr>
      </w:pPr>
    </w:p>
    <w:p w14:paraId="55651620" w14:textId="77777777" w:rsidR="00280A0F" w:rsidRPr="00280A0F" w:rsidRDefault="00280A0F" w:rsidP="00280A0F">
      <w:pPr>
        <w:pStyle w:val="TEXT"/>
      </w:pPr>
      <w:proofErr w:type="spellStart"/>
      <w:r w:rsidRPr="00280A0F">
        <w:rPr>
          <w:shd w:val="clear" w:color="auto" w:fill="FFFFFF"/>
        </w:rPr>
        <w:t>Schmader</w:t>
      </w:r>
      <w:proofErr w:type="spellEnd"/>
      <w:r w:rsidRPr="00280A0F">
        <w:rPr>
          <w:shd w:val="clear" w:color="auto" w:fill="FFFFFF"/>
        </w:rPr>
        <w:t xml:space="preserve"> T, Whitehead J, Wysocki VH. A Linguistic Comparison of Letters of Recommendation for Male and Female Chemistry and Biochemistry Job Applicants. </w:t>
      </w:r>
      <w:r w:rsidRPr="00280A0F">
        <w:rPr>
          <w:i/>
          <w:iCs/>
          <w:shd w:val="clear" w:color="auto" w:fill="FFFFFF"/>
        </w:rPr>
        <w:t>Sex Roles</w:t>
      </w:r>
      <w:r w:rsidRPr="00280A0F">
        <w:rPr>
          <w:shd w:val="clear" w:color="auto" w:fill="FFFFFF"/>
        </w:rPr>
        <w:t>. 2007;57(7-8):509-514. doi:10.1007/s11199-007-9291-4</w:t>
      </w:r>
    </w:p>
    <w:p w14:paraId="220EBDEA" w14:textId="77777777" w:rsidR="00280A0F" w:rsidRPr="00280A0F" w:rsidRDefault="00280A0F" w:rsidP="00280A0F">
      <w:pPr>
        <w:pStyle w:val="TEXT"/>
        <w:rPr>
          <w:rFonts w:eastAsia="Calibri"/>
        </w:rPr>
      </w:pPr>
    </w:p>
    <w:p w14:paraId="2A989040" w14:textId="77777777" w:rsidR="00280A0F" w:rsidRPr="00280A0F" w:rsidRDefault="00D8361C" w:rsidP="00280A0F">
      <w:pPr>
        <w:pStyle w:val="TEXT"/>
        <w:rPr>
          <w:rFonts w:eastAsia="Calibri"/>
        </w:rPr>
      </w:pPr>
      <w:hyperlink r:id="rId10" w:history="1">
        <w:r w:rsidR="00280A0F" w:rsidRPr="00280A0F">
          <w:rPr>
            <w:rFonts w:eastAsia="Calibri"/>
            <w:color w:val="0563C1"/>
            <w:u w:val="single"/>
          </w:rPr>
          <w:t>https://csw.arizona.edu/sites/default/files/avoiding_gender_bias_in_letter_of_reference_writing.pdf</w:t>
        </w:r>
      </w:hyperlink>
    </w:p>
    <w:p w14:paraId="39E2C3B6" w14:textId="77777777" w:rsidR="00280A0F" w:rsidRPr="00280A0F" w:rsidRDefault="00280A0F" w:rsidP="00280A0F">
      <w:pPr>
        <w:pStyle w:val="TEXT"/>
        <w:rPr>
          <w:rFonts w:eastAsia="Calibri"/>
        </w:rPr>
      </w:pPr>
    </w:p>
    <w:p w14:paraId="4B7AFC80" w14:textId="77777777" w:rsidR="00280A0F" w:rsidRPr="00280A0F" w:rsidRDefault="00D8361C" w:rsidP="00280A0F">
      <w:pPr>
        <w:pStyle w:val="TEXT"/>
        <w:rPr>
          <w:rFonts w:eastAsia="Calibri"/>
          <w:color w:val="000000"/>
        </w:rPr>
      </w:pPr>
      <w:hyperlink r:id="rId11" w:history="1">
        <w:r w:rsidR="00280A0F" w:rsidRPr="00280A0F">
          <w:rPr>
            <w:rFonts w:eastAsia="Calibri"/>
            <w:color w:val="0563C1"/>
            <w:u w:val="single"/>
          </w:rPr>
          <w:t>https://gofar.georgetown.edu/avoiding-bias-in-recommendation-letters/</w:t>
        </w:r>
      </w:hyperlink>
    </w:p>
    <w:p w14:paraId="48359D1B" w14:textId="77777777" w:rsidR="00280A0F" w:rsidRPr="00280A0F" w:rsidRDefault="00280A0F" w:rsidP="00280A0F">
      <w:pPr>
        <w:pStyle w:val="TEXT"/>
        <w:rPr>
          <w:rFonts w:eastAsia="Calibri"/>
          <w:color w:val="000000"/>
        </w:rPr>
      </w:pPr>
    </w:p>
    <w:p w14:paraId="4BD8F025" w14:textId="77777777" w:rsidR="00280A0F" w:rsidRPr="00280A0F" w:rsidRDefault="00280A0F" w:rsidP="00280A0F">
      <w:pPr>
        <w:pStyle w:val="TEXT"/>
        <w:rPr>
          <w:rFonts w:eastAsia="Calibri"/>
          <w:color w:val="000000"/>
        </w:rPr>
      </w:pPr>
    </w:p>
    <w:p w14:paraId="5C81A563" w14:textId="77777777" w:rsidR="00280A0F" w:rsidRPr="009B6880" w:rsidRDefault="00280A0F" w:rsidP="00280A0F">
      <w:pPr>
        <w:pStyle w:val="TEXT"/>
        <w:rPr>
          <w:rFonts w:eastAsia="Calibri"/>
          <w:b/>
          <w:bCs/>
          <w:color w:val="000000"/>
        </w:rPr>
      </w:pPr>
      <w:r w:rsidRPr="009B6880">
        <w:rPr>
          <w:rFonts w:eastAsia="Calibri"/>
          <w:b/>
          <w:bCs/>
          <w:color w:val="000000"/>
        </w:rPr>
        <w:t xml:space="preserve">General LOR Websites, including Sample Letters: </w:t>
      </w:r>
    </w:p>
    <w:p w14:paraId="74B2C105" w14:textId="77777777" w:rsidR="00280A0F" w:rsidRPr="00280A0F" w:rsidRDefault="00280A0F" w:rsidP="00280A0F">
      <w:pPr>
        <w:pStyle w:val="TEXT"/>
        <w:rPr>
          <w:rFonts w:eastAsia="Calibri"/>
          <w:color w:val="000000"/>
        </w:rPr>
      </w:pPr>
    </w:p>
    <w:p w14:paraId="08A3D8E7" w14:textId="77777777" w:rsidR="00280A0F" w:rsidRPr="00280A0F" w:rsidRDefault="00D8361C" w:rsidP="00280A0F">
      <w:pPr>
        <w:pStyle w:val="TEXT"/>
        <w:rPr>
          <w:rFonts w:eastAsia="Calibri"/>
          <w:color w:val="000000"/>
        </w:rPr>
      </w:pPr>
      <w:hyperlink r:id="rId12" w:history="1">
        <w:r w:rsidR="00280A0F" w:rsidRPr="00280A0F">
          <w:rPr>
            <w:rFonts w:eastAsia="Calibri"/>
            <w:color w:val="0563C1"/>
            <w:u w:val="single"/>
          </w:rPr>
          <w:t>https://www.yu.edu/sites/default/files/inline-files/Guidelines for Writing Letters of Recommendation.pdf</w:t>
        </w:r>
      </w:hyperlink>
    </w:p>
    <w:p w14:paraId="10C4C19B" w14:textId="77777777" w:rsidR="00280A0F" w:rsidRPr="00280A0F" w:rsidRDefault="00280A0F" w:rsidP="00280A0F">
      <w:pPr>
        <w:pStyle w:val="TEXT"/>
        <w:rPr>
          <w:rFonts w:eastAsia="Calibri"/>
          <w:color w:val="000000"/>
        </w:rPr>
      </w:pPr>
    </w:p>
    <w:p w14:paraId="674406D0" w14:textId="77777777" w:rsidR="00280A0F" w:rsidRPr="00280A0F" w:rsidRDefault="00D8361C" w:rsidP="00280A0F">
      <w:pPr>
        <w:pStyle w:val="TEXT"/>
        <w:rPr>
          <w:rFonts w:eastAsia="Calibri"/>
          <w:color w:val="000000"/>
        </w:rPr>
      </w:pPr>
      <w:hyperlink r:id="rId13" w:history="1">
        <w:r w:rsidR="00280A0F" w:rsidRPr="00280A0F">
          <w:rPr>
            <w:rFonts w:eastAsia="Calibri"/>
            <w:color w:val="0563C1"/>
            <w:u w:val="single"/>
          </w:rPr>
          <w:t>https://medicine.fiu.edu/resources/faculty-tools/clinical-and-classroom-teaching/clinic-and-hospital-teaching/writing-letters-of-recommendation/sample-strong-letter-of-recommendation-03-08-2018.pdf</w:t>
        </w:r>
      </w:hyperlink>
    </w:p>
    <w:p w14:paraId="37C6398C" w14:textId="77777777" w:rsidR="00280A0F" w:rsidRPr="00280A0F" w:rsidRDefault="00280A0F" w:rsidP="00280A0F">
      <w:pPr>
        <w:pStyle w:val="TEXT"/>
        <w:rPr>
          <w:rFonts w:eastAsia="Calibri"/>
          <w:color w:val="000000"/>
        </w:rPr>
      </w:pPr>
    </w:p>
    <w:p w14:paraId="4A9A7D7C" w14:textId="77777777" w:rsidR="00280A0F" w:rsidRPr="00280A0F" w:rsidRDefault="00D8361C" w:rsidP="00280A0F">
      <w:pPr>
        <w:pStyle w:val="TEXT"/>
        <w:rPr>
          <w:rFonts w:eastAsia="Calibri"/>
          <w:color w:val="000000"/>
        </w:rPr>
      </w:pPr>
      <w:hyperlink r:id="rId14" w:history="1">
        <w:r w:rsidR="00280A0F" w:rsidRPr="00280A0F">
          <w:rPr>
            <w:rFonts w:eastAsia="Calibri"/>
            <w:color w:val="0563C1"/>
            <w:u w:val="single"/>
          </w:rPr>
          <w:t>https://www.sc.edu/study/colleges_schools/medicine_greenville/internal/documents/recommendation_letters.pdf</w:t>
        </w:r>
      </w:hyperlink>
    </w:p>
    <w:p w14:paraId="23CCDEC8" w14:textId="77777777" w:rsidR="00280A0F" w:rsidRPr="00280A0F" w:rsidRDefault="00280A0F" w:rsidP="00280A0F">
      <w:pPr>
        <w:pStyle w:val="TEXT"/>
        <w:rPr>
          <w:rFonts w:eastAsia="Calibri"/>
          <w:color w:val="000000"/>
        </w:rPr>
      </w:pPr>
    </w:p>
    <w:p w14:paraId="058B653E" w14:textId="77777777" w:rsidR="00280A0F" w:rsidRPr="00280A0F" w:rsidRDefault="00D8361C" w:rsidP="00280A0F">
      <w:pPr>
        <w:pStyle w:val="TEXT"/>
        <w:rPr>
          <w:rFonts w:eastAsia="Calibri"/>
          <w:color w:val="000000"/>
        </w:rPr>
      </w:pPr>
      <w:hyperlink r:id="rId15" w:history="1">
        <w:r w:rsidR="00280A0F" w:rsidRPr="00280A0F">
          <w:rPr>
            <w:rFonts w:eastAsia="Calibri"/>
            <w:color w:val="0563C1"/>
            <w:u w:val="single"/>
          </w:rPr>
          <w:t>https://medicine.vtc.vt.edu/content/dam/medicine_vtc_vt_edu/faculty-affairs/writing_a_lor.pdf</w:t>
        </w:r>
      </w:hyperlink>
    </w:p>
    <w:p w14:paraId="4FB7B30B" w14:textId="77777777" w:rsidR="00280A0F" w:rsidRPr="00280A0F" w:rsidRDefault="00280A0F" w:rsidP="00280A0F">
      <w:pPr>
        <w:pStyle w:val="TEXT"/>
        <w:rPr>
          <w:rFonts w:eastAsia="Calibri"/>
          <w:color w:val="000000"/>
        </w:rPr>
      </w:pPr>
    </w:p>
    <w:p w14:paraId="555C9DB0" w14:textId="77777777" w:rsidR="00280A0F" w:rsidRPr="00280A0F" w:rsidRDefault="00D8361C" w:rsidP="00280A0F">
      <w:pPr>
        <w:pStyle w:val="TEXT"/>
        <w:rPr>
          <w:rFonts w:eastAsia="Calibri"/>
          <w:color w:val="000000"/>
        </w:rPr>
      </w:pPr>
      <w:hyperlink r:id="rId16" w:history="1">
        <w:r w:rsidR="00280A0F" w:rsidRPr="00280A0F">
          <w:rPr>
            <w:rFonts w:eastAsia="Calibri"/>
            <w:color w:val="0563C1"/>
            <w:u w:val="single"/>
          </w:rPr>
          <w:t>https://meded.ucsf.edu/md-program/current-students/student-services/advising-career-development/letters-recommendation</w:t>
        </w:r>
      </w:hyperlink>
    </w:p>
    <w:p w14:paraId="5D1A49F8" w14:textId="77777777" w:rsidR="006006CB" w:rsidRDefault="006006CB" w:rsidP="00290B80">
      <w:pPr>
        <w:spacing w:after="0"/>
        <w:rPr>
          <w:rStyle w:val="Hyperlink"/>
          <w:rFonts w:ascii="Helvetica" w:hAnsi="Helvetica"/>
          <w:sz w:val="20"/>
          <w:szCs w:val="20"/>
        </w:rPr>
      </w:pPr>
    </w:p>
    <w:p w14:paraId="5494918C" w14:textId="77777777" w:rsidR="006006CB" w:rsidRDefault="006006CB" w:rsidP="00290B80">
      <w:pPr>
        <w:spacing w:after="0"/>
        <w:rPr>
          <w:rStyle w:val="Hyperlink"/>
          <w:rFonts w:ascii="Helvetica" w:hAnsi="Helvetica"/>
          <w:sz w:val="20"/>
          <w:szCs w:val="20"/>
        </w:rPr>
      </w:pPr>
    </w:p>
    <w:p w14:paraId="62A09B9F" w14:textId="77777777" w:rsidR="006006CB" w:rsidRDefault="006006CB" w:rsidP="00290B80">
      <w:pPr>
        <w:spacing w:after="0"/>
        <w:rPr>
          <w:rStyle w:val="Hyperlink"/>
          <w:rFonts w:ascii="Helvetica" w:hAnsi="Helvetica"/>
          <w:sz w:val="20"/>
          <w:szCs w:val="20"/>
        </w:rPr>
      </w:pPr>
    </w:p>
    <w:p w14:paraId="1453A797" w14:textId="3FDB376D" w:rsidR="00BF57E5" w:rsidRPr="009B6880" w:rsidRDefault="009B6880" w:rsidP="000A7D46">
      <w:pPr>
        <w:spacing w:after="0"/>
        <w:rPr>
          <w:rFonts w:ascii="Helvetica" w:hAnsi="Helvetica"/>
          <w:color w:val="6B9F25" w:themeColor="hyperlink"/>
          <w:sz w:val="20"/>
          <w:szCs w:val="20"/>
          <w:u w:val="single"/>
        </w:rPr>
      </w:pPr>
      <w:r>
        <w:rPr>
          <w:rFonts w:ascii="Helvetica" w:hAnsi="Helvetica"/>
          <w:noProof/>
          <w:sz w:val="20"/>
          <w:szCs w:val="20"/>
        </w:rPr>
        <mc:AlternateContent>
          <mc:Choice Requires="wps">
            <w:drawing>
              <wp:anchor distT="0" distB="0" distL="114300" distR="114300" simplePos="0" relativeHeight="251659264" behindDoc="0" locked="0" layoutInCell="1" allowOverlap="1" wp14:anchorId="508F2E22" wp14:editId="2D84D58C">
                <wp:simplePos x="0" y="0"/>
                <wp:positionH relativeFrom="column">
                  <wp:posOffset>-366808</wp:posOffset>
                </wp:positionH>
                <wp:positionV relativeFrom="paragraph">
                  <wp:posOffset>176515</wp:posOffset>
                </wp:positionV>
                <wp:extent cx="6823710" cy="15322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6823710" cy="1532255"/>
                        </a:xfrm>
                        <a:prstGeom prst="rect">
                          <a:avLst/>
                        </a:prstGeom>
                        <a:solidFill>
                          <a:schemeClr val="lt1"/>
                        </a:solidFill>
                        <a:ln w="6350">
                          <a:noFill/>
                        </a:ln>
                      </wps:spPr>
                      <wps:txbx>
                        <w:txbxContent>
                          <w:p w14:paraId="2D4D2D5E" w14:textId="77777777" w:rsidR="0097232B" w:rsidRPr="0079324A" w:rsidRDefault="0097232B" w:rsidP="0097232B">
                            <w:pPr>
                              <w:spacing w:after="0" w:line="300" w:lineRule="auto"/>
                              <w:jc w:val="center"/>
                              <w:rPr>
                                <w:rFonts w:ascii="Helvetica" w:hAnsi="Helvetica"/>
                                <w:b/>
                                <w:color w:val="AAA070"/>
                                <w:sz w:val="18"/>
                                <w:szCs w:val="18"/>
                              </w:rPr>
                            </w:pPr>
                            <w:r w:rsidRPr="0079324A">
                              <w:rPr>
                                <w:rFonts w:ascii="Helvetica" w:hAnsi="Helvetica"/>
                                <w:b/>
                                <w:color w:val="AAA070"/>
                                <w:sz w:val="18"/>
                                <w:szCs w:val="18"/>
                              </w:rPr>
                              <w:t>____________________________________________________________________________________________________</w:t>
                            </w:r>
                          </w:p>
                          <w:p w14:paraId="04D246BE" w14:textId="77777777" w:rsidR="0097232B" w:rsidRDefault="0097232B" w:rsidP="0097232B">
                            <w:pPr>
                              <w:spacing w:after="0" w:line="300" w:lineRule="auto"/>
                              <w:jc w:val="center"/>
                              <w:rPr>
                                <w:rFonts w:ascii="Helvetica" w:hAnsi="Helvetica"/>
                                <w:b/>
                                <w:color w:val="C29D1B" w:themeColor="background2" w:themeShade="BF"/>
                                <w:sz w:val="18"/>
                                <w:szCs w:val="18"/>
                              </w:rPr>
                            </w:pPr>
                          </w:p>
                          <w:p w14:paraId="11F0A777" w14:textId="77777777" w:rsidR="0097232B" w:rsidRPr="0079324A" w:rsidRDefault="0097232B" w:rsidP="0097232B">
                            <w:pPr>
                              <w:spacing w:after="0" w:line="300" w:lineRule="auto"/>
                              <w:jc w:val="center"/>
                              <w:rPr>
                                <w:rFonts w:ascii="Helvetica" w:hAnsi="Helvetica"/>
                                <w:b/>
                                <w:color w:val="AAA070"/>
                                <w:sz w:val="18"/>
                                <w:szCs w:val="18"/>
                              </w:rPr>
                            </w:pPr>
                            <w:r w:rsidRPr="0079324A">
                              <w:rPr>
                                <w:rFonts w:ascii="Helvetica" w:hAnsi="Helvetica"/>
                                <w:b/>
                                <w:color w:val="AAA070"/>
                                <w:sz w:val="18"/>
                                <w:szCs w:val="18"/>
                              </w:rPr>
                              <w:t>Family Medicine Undergraduate Medical Education</w:t>
                            </w:r>
                          </w:p>
                          <w:p w14:paraId="58553BCC" w14:textId="77777777" w:rsidR="0097232B" w:rsidRPr="00355E84" w:rsidRDefault="0097232B" w:rsidP="0097232B">
                            <w:pPr>
                              <w:spacing w:after="0" w:line="300" w:lineRule="auto"/>
                              <w:jc w:val="center"/>
                              <w:rPr>
                                <w:rFonts w:ascii="Helvetica" w:hAnsi="Helvetica"/>
                                <w:color w:val="808080" w:themeColor="background1" w:themeShade="80"/>
                                <w:sz w:val="16"/>
                                <w:szCs w:val="16"/>
                              </w:rPr>
                            </w:pPr>
                            <w:r w:rsidRPr="00355E84">
                              <w:rPr>
                                <w:rFonts w:ascii="Helvetica" w:hAnsi="Helvetica"/>
                                <w:color w:val="808080" w:themeColor="background1" w:themeShade="80"/>
                                <w:sz w:val="16"/>
                                <w:szCs w:val="16"/>
                              </w:rPr>
                              <w:t>Mail Stop F496, AO1   |   12631 E. 17</w:t>
                            </w:r>
                            <w:r w:rsidRPr="00355E84">
                              <w:rPr>
                                <w:rFonts w:ascii="Helvetica" w:hAnsi="Helvetica"/>
                                <w:color w:val="808080" w:themeColor="background1" w:themeShade="80"/>
                                <w:sz w:val="16"/>
                                <w:szCs w:val="16"/>
                                <w:vertAlign w:val="superscript"/>
                              </w:rPr>
                              <w:t>th</w:t>
                            </w:r>
                            <w:r w:rsidRPr="00355E84">
                              <w:rPr>
                                <w:rFonts w:ascii="Helvetica" w:hAnsi="Helvetica"/>
                                <w:color w:val="808080" w:themeColor="background1" w:themeShade="80"/>
                                <w:sz w:val="16"/>
                                <w:szCs w:val="16"/>
                              </w:rPr>
                              <w:t xml:space="preserve"> Ave.   |   Aurora, CO 80045-0508</w:t>
                            </w:r>
                          </w:p>
                          <w:p w14:paraId="58E3EA75" w14:textId="77777777" w:rsidR="0097232B" w:rsidRPr="0097232B" w:rsidRDefault="0097232B" w:rsidP="0097232B">
                            <w:pPr>
                              <w:spacing w:after="0" w:line="300" w:lineRule="auto"/>
                              <w:jc w:val="center"/>
                              <w:rPr>
                                <w:rFonts w:ascii="Helvetica" w:hAnsi="Helvetica"/>
                                <w:color w:val="808080" w:themeColor="background1" w:themeShade="80"/>
                                <w:sz w:val="16"/>
                                <w:szCs w:val="16"/>
                              </w:rPr>
                            </w:pPr>
                            <w:r w:rsidRPr="00355E84">
                              <w:rPr>
                                <w:rFonts w:ascii="Helvetica" w:hAnsi="Helvetica"/>
                                <w:color w:val="808080" w:themeColor="background1" w:themeShade="80"/>
                                <w:sz w:val="16"/>
                                <w:szCs w:val="16"/>
                              </w:rPr>
                              <w:t>303-724-9903   |   FamilyMedicineUME@ucdenver.edu   |   medschool.ucdenver.edu/</w:t>
                            </w:r>
                            <w:proofErr w:type="spellStart"/>
                            <w:r w:rsidRPr="00355E84">
                              <w:rPr>
                                <w:rFonts w:ascii="Helvetica" w:hAnsi="Helvetica"/>
                                <w:color w:val="808080" w:themeColor="background1" w:themeShade="80"/>
                                <w:sz w:val="16"/>
                                <w:szCs w:val="16"/>
                              </w:rPr>
                              <w:t>FamilyMedicineUME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F2E22" id="_x0000_t202" coordsize="21600,21600" o:spt="202" path="m,l,21600r21600,l21600,xe">
                <v:stroke joinstyle="miter"/>
                <v:path gradientshapeok="t" o:connecttype="rect"/>
              </v:shapetype>
              <v:shape id="Text Box 1" o:spid="_x0000_s1026" type="#_x0000_t202" style="position:absolute;margin-left:-28.9pt;margin-top:13.9pt;width:537.3pt;height:12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2pQAIAAHoEAAAOAAAAZHJzL2Uyb0RvYy54bWysVFFv2jAQfp+0/2D5fYQEaLuIUDEqpkmo&#10;rQRTn41jk0iOz7MNCfv1OzuhZd2epr2Y892Xz3f33TG/7xpFTsK6GnRB09GYEqE5lLU+FPT7bv3p&#10;jhLnmS6ZAi0KehaO3i8+fpi3JhcZVKBKYQmSaJe3pqCV9yZPEscr0TA3AiM0BiXYhnm82kNSWtYi&#10;e6OSbDy+SVqwpbHAhXPofeiDdBH5pRTcP0nphCeqoJibj6eN5z6cyWLO8oNlpqr5kAb7hywaVmt8&#10;9JXqgXlGjrb+g6qpuQUH0o84NAlIWXMRa8Bq0vG7arYVMyLWgs1x5rVN7v/R8sfTsyV1idpRolmD&#10;Eu1E58kX6EgautMalyNoaxDmO3QH5OB36AxFd9I24RfLIRjHPp9fexvIODpv7rLJbYohjrF0Nsmy&#10;2SzwJG+fG+v8VwENCUZBLYoXe8pOG+d76AUSXnOg6nJdKxUvYWDESllyYii18jFJJP8NpTRpMZXJ&#10;bByJNYTPe2alMZdQbF9UsHy374ZK91CesQEW+gFyhq9rTHLDnH9mFicGC8Mt8E94SAX4CAwWJRXY&#10;n3/zBzwKiVFKWpzAgrofR2YFJeqbRok/p9NpGNl4mc5uM7zY68j+OqKPzQqwcpQRs4tmwHt1MaWF&#10;5gWXZRlexRDTHN8uqL+YK9/vBS4bF8tlBOGQGuY3emt4oA6dDhLsuhdmzaCTR4kf4TKrLH8nV48N&#10;X2pYHj3IOmoZGtx3deg7DnichmEZwwZd3yPq7S9j8QsAAP//AwBQSwMEFAAGAAgAAAAhAL3p+obh&#10;AAAACwEAAA8AAABkcnMvZG93bnJldi54bWxMj8tOwzAQRfdI/IM1SGxQ66RVUwhxKoR4SN3R8BA7&#10;Nx6SiHgcxW4S/p7JClbzurr3TLabbCsG7H3jSEG8jEAglc40VCl4LR4X1yB80GR06wgV/KCHXX5+&#10;lunUuJFecDiESrAJ+VQrqEPoUil9WaPVfuk6JL59ud7qwGNfSdPrkc1tK1dRlEirG+KEWnd4X2P5&#10;fThZBZ9X1cfeT09v43qz7h6eh2L7bgqlLi+mu1sQAafwJ4YZn9EhZ6ajO5HxolWw2GwZPShYzXUW&#10;RHHC3ZE3yU0MMs/k/x/yXwAAAP//AwBQSwECLQAUAAYACAAAACEAtoM4kv4AAADhAQAAEwAAAAAA&#10;AAAAAAAAAAAAAAAAW0NvbnRlbnRfVHlwZXNdLnhtbFBLAQItABQABgAIAAAAIQA4/SH/1gAAAJQB&#10;AAALAAAAAAAAAAAAAAAAAC8BAABfcmVscy8ucmVsc1BLAQItABQABgAIAAAAIQBpM82pQAIAAHoE&#10;AAAOAAAAAAAAAAAAAAAAAC4CAABkcnMvZTJvRG9jLnhtbFBLAQItABQABgAIAAAAIQC96fqG4QAA&#10;AAsBAAAPAAAAAAAAAAAAAAAAAJoEAABkcnMvZG93bnJldi54bWxQSwUGAAAAAAQABADzAAAAqAUA&#10;AAAA&#10;" fillcolor="white [3201]" stroked="f" strokeweight=".5pt">
                <v:textbox>
                  <w:txbxContent>
                    <w:p w14:paraId="2D4D2D5E" w14:textId="77777777" w:rsidR="0097232B" w:rsidRPr="0079324A" w:rsidRDefault="0097232B" w:rsidP="0097232B">
                      <w:pPr>
                        <w:spacing w:after="0" w:line="300" w:lineRule="auto"/>
                        <w:jc w:val="center"/>
                        <w:rPr>
                          <w:rFonts w:ascii="Helvetica" w:hAnsi="Helvetica"/>
                          <w:b/>
                          <w:color w:val="AAA070"/>
                          <w:sz w:val="18"/>
                          <w:szCs w:val="18"/>
                        </w:rPr>
                      </w:pPr>
                      <w:r w:rsidRPr="0079324A">
                        <w:rPr>
                          <w:rFonts w:ascii="Helvetica" w:hAnsi="Helvetica"/>
                          <w:b/>
                          <w:color w:val="AAA070"/>
                          <w:sz w:val="18"/>
                          <w:szCs w:val="18"/>
                        </w:rPr>
                        <w:t>____________________________________________________________________________________________________</w:t>
                      </w:r>
                    </w:p>
                    <w:p w14:paraId="04D246BE" w14:textId="77777777" w:rsidR="0097232B" w:rsidRDefault="0097232B" w:rsidP="0097232B">
                      <w:pPr>
                        <w:spacing w:after="0" w:line="300" w:lineRule="auto"/>
                        <w:jc w:val="center"/>
                        <w:rPr>
                          <w:rFonts w:ascii="Helvetica" w:hAnsi="Helvetica"/>
                          <w:b/>
                          <w:color w:val="C29D1B" w:themeColor="background2" w:themeShade="BF"/>
                          <w:sz w:val="18"/>
                          <w:szCs w:val="18"/>
                        </w:rPr>
                      </w:pPr>
                    </w:p>
                    <w:p w14:paraId="11F0A777" w14:textId="77777777" w:rsidR="0097232B" w:rsidRPr="0079324A" w:rsidRDefault="0097232B" w:rsidP="0097232B">
                      <w:pPr>
                        <w:spacing w:after="0" w:line="300" w:lineRule="auto"/>
                        <w:jc w:val="center"/>
                        <w:rPr>
                          <w:rFonts w:ascii="Helvetica" w:hAnsi="Helvetica"/>
                          <w:b/>
                          <w:color w:val="AAA070"/>
                          <w:sz w:val="18"/>
                          <w:szCs w:val="18"/>
                        </w:rPr>
                      </w:pPr>
                      <w:r w:rsidRPr="0079324A">
                        <w:rPr>
                          <w:rFonts w:ascii="Helvetica" w:hAnsi="Helvetica"/>
                          <w:b/>
                          <w:color w:val="AAA070"/>
                          <w:sz w:val="18"/>
                          <w:szCs w:val="18"/>
                        </w:rPr>
                        <w:t>Family Medicine Undergraduate Medical Education</w:t>
                      </w:r>
                    </w:p>
                    <w:p w14:paraId="58553BCC" w14:textId="77777777" w:rsidR="0097232B" w:rsidRPr="00355E84" w:rsidRDefault="0097232B" w:rsidP="0097232B">
                      <w:pPr>
                        <w:spacing w:after="0" w:line="300" w:lineRule="auto"/>
                        <w:jc w:val="center"/>
                        <w:rPr>
                          <w:rFonts w:ascii="Helvetica" w:hAnsi="Helvetica"/>
                          <w:color w:val="808080" w:themeColor="background1" w:themeShade="80"/>
                          <w:sz w:val="16"/>
                          <w:szCs w:val="16"/>
                        </w:rPr>
                      </w:pPr>
                      <w:r w:rsidRPr="00355E84">
                        <w:rPr>
                          <w:rFonts w:ascii="Helvetica" w:hAnsi="Helvetica"/>
                          <w:color w:val="808080" w:themeColor="background1" w:themeShade="80"/>
                          <w:sz w:val="16"/>
                          <w:szCs w:val="16"/>
                        </w:rPr>
                        <w:t>Mail Stop F496, AO1   |   12631 E. 17</w:t>
                      </w:r>
                      <w:r w:rsidRPr="00355E84">
                        <w:rPr>
                          <w:rFonts w:ascii="Helvetica" w:hAnsi="Helvetica"/>
                          <w:color w:val="808080" w:themeColor="background1" w:themeShade="80"/>
                          <w:sz w:val="16"/>
                          <w:szCs w:val="16"/>
                          <w:vertAlign w:val="superscript"/>
                        </w:rPr>
                        <w:t>th</w:t>
                      </w:r>
                      <w:r w:rsidRPr="00355E84">
                        <w:rPr>
                          <w:rFonts w:ascii="Helvetica" w:hAnsi="Helvetica"/>
                          <w:color w:val="808080" w:themeColor="background1" w:themeShade="80"/>
                          <w:sz w:val="16"/>
                          <w:szCs w:val="16"/>
                        </w:rPr>
                        <w:t xml:space="preserve"> Ave.   |   Aurora, CO 80045-0508</w:t>
                      </w:r>
                    </w:p>
                    <w:p w14:paraId="58E3EA75" w14:textId="77777777" w:rsidR="0097232B" w:rsidRPr="0097232B" w:rsidRDefault="0097232B" w:rsidP="0097232B">
                      <w:pPr>
                        <w:spacing w:after="0" w:line="300" w:lineRule="auto"/>
                        <w:jc w:val="center"/>
                        <w:rPr>
                          <w:rFonts w:ascii="Helvetica" w:hAnsi="Helvetica"/>
                          <w:color w:val="808080" w:themeColor="background1" w:themeShade="80"/>
                          <w:sz w:val="16"/>
                          <w:szCs w:val="16"/>
                        </w:rPr>
                      </w:pPr>
                      <w:r w:rsidRPr="00355E84">
                        <w:rPr>
                          <w:rFonts w:ascii="Helvetica" w:hAnsi="Helvetica"/>
                          <w:color w:val="808080" w:themeColor="background1" w:themeShade="80"/>
                          <w:sz w:val="16"/>
                          <w:szCs w:val="16"/>
                        </w:rPr>
                        <w:t>303-724-9903   |   FamilyMedicineUME@ucdenver.edu   |   medschool.ucdenver.edu/</w:t>
                      </w:r>
                      <w:proofErr w:type="spellStart"/>
                      <w:r w:rsidRPr="00355E84">
                        <w:rPr>
                          <w:rFonts w:ascii="Helvetica" w:hAnsi="Helvetica"/>
                          <w:color w:val="808080" w:themeColor="background1" w:themeShade="80"/>
                          <w:sz w:val="16"/>
                          <w:szCs w:val="16"/>
                        </w:rPr>
                        <w:t>FamilyMedicineUME</w:t>
                      </w:r>
                      <w:proofErr w:type="spellEnd"/>
                    </w:p>
                  </w:txbxContent>
                </v:textbox>
                <w10:wrap type="square"/>
              </v:shape>
            </w:pict>
          </mc:Fallback>
        </mc:AlternateContent>
      </w:r>
      <w:bookmarkStart w:id="0" w:name="_GoBack"/>
      <w:bookmarkEnd w:id="0"/>
    </w:p>
    <w:sectPr w:rsidR="00BF57E5" w:rsidRPr="009B6880" w:rsidSect="0008454F">
      <w:footerReference w:type="even" r:id="rId17"/>
      <w:footerReference w:type="default" r:id="rId18"/>
      <w:pgSz w:w="12240" w:h="15840"/>
      <w:pgMar w:top="1044" w:right="1080" w:bottom="1071" w:left="1080" w:header="720" w:footer="2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3FE1" w14:textId="77777777" w:rsidR="00D8361C" w:rsidRDefault="00D8361C" w:rsidP="005D1001">
      <w:pPr>
        <w:spacing w:after="0" w:line="240" w:lineRule="auto"/>
      </w:pPr>
      <w:r>
        <w:separator/>
      </w:r>
    </w:p>
  </w:endnote>
  <w:endnote w:type="continuationSeparator" w:id="0">
    <w:p w14:paraId="4D18DDF3" w14:textId="77777777" w:rsidR="00D8361C" w:rsidRDefault="00D8361C" w:rsidP="005D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Calibri (Body)">
    <w:altName w:val="Calibri"/>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3216463"/>
      <w:docPartObj>
        <w:docPartGallery w:val="Page Numbers (Bottom of Page)"/>
        <w:docPartUnique/>
      </w:docPartObj>
    </w:sdtPr>
    <w:sdtEndPr>
      <w:rPr>
        <w:rStyle w:val="PageNumber"/>
      </w:rPr>
    </w:sdtEndPr>
    <w:sdtContent>
      <w:p w14:paraId="192D0C1B" w14:textId="77777777" w:rsidR="0008454F" w:rsidRDefault="0008454F" w:rsidP="00B905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62CAA" w14:textId="77777777" w:rsidR="0008454F" w:rsidRDefault="0008454F" w:rsidP="00084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color w:val="808080" w:themeColor="background1" w:themeShade="80"/>
        <w:sz w:val="16"/>
        <w:szCs w:val="16"/>
      </w:rPr>
      <w:id w:val="1461373470"/>
      <w:docPartObj>
        <w:docPartGallery w:val="Page Numbers (Bottom of Page)"/>
        <w:docPartUnique/>
      </w:docPartObj>
    </w:sdtPr>
    <w:sdtEndPr>
      <w:rPr>
        <w:rStyle w:val="PageNumber"/>
        <w:rFonts w:cs="Times New Roman (Body CS)"/>
      </w:rPr>
    </w:sdtEndPr>
    <w:sdtContent>
      <w:p w14:paraId="1ABBD4FA" w14:textId="77777777" w:rsidR="0008454F" w:rsidRPr="0008454F" w:rsidRDefault="0008454F" w:rsidP="00B905AC">
        <w:pPr>
          <w:pStyle w:val="Footer"/>
          <w:framePr w:wrap="none" w:vAnchor="text" w:hAnchor="margin" w:xAlign="right" w:y="1"/>
          <w:rPr>
            <w:rStyle w:val="PageNumber"/>
            <w:rFonts w:ascii="Helvetica" w:hAnsi="Helvetica"/>
            <w:color w:val="808080" w:themeColor="background1" w:themeShade="80"/>
            <w:sz w:val="16"/>
            <w:szCs w:val="16"/>
          </w:rPr>
        </w:pPr>
        <w:r w:rsidRPr="0008454F">
          <w:rPr>
            <w:rStyle w:val="PageNumber"/>
            <w:rFonts w:ascii="Helvetica" w:hAnsi="Helvetica"/>
            <w:color w:val="808080" w:themeColor="background1" w:themeShade="80"/>
            <w:sz w:val="16"/>
            <w:szCs w:val="16"/>
          </w:rPr>
          <w:fldChar w:fldCharType="begin"/>
        </w:r>
        <w:r w:rsidRPr="0008454F">
          <w:rPr>
            <w:rStyle w:val="PageNumber"/>
            <w:rFonts w:ascii="Helvetica" w:hAnsi="Helvetica"/>
            <w:color w:val="808080" w:themeColor="background1" w:themeShade="80"/>
            <w:sz w:val="16"/>
            <w:szCs w:val="16"/>
          </w:rPr>
          <w:instrText xml:space="preserve"> PAGE </w:instrText>
        </w:r>
        <w:r w:rsidRPr="0008454F">
          <w:rPr>
            <w:rStyle w:val="PageNumber"/>
            <w:rFonts w:ascii="Helvetica" w:hAnsi="Helvetica"/>
            <w:color w:val="808080" w:themeColor="background1" w:themeShade="80"/>
            <w:sz w:val="16"/>
            <w:szCs w:val="16"/>
          </w:rPr>
          <w:fldChar w:fldCharType="separate"/>
        </w:r>
        <w:r w:rsidR="002655ED">
          <w:rPr>
            <w:rStyle w:val="PageNumber"/>
            <w:rFonts w:ascii="Helvetica" w:hAnsi="Helvetica"/>
            <w:noProof/>
            <w:color w:val="808080" w:themeColor="background1" w:themeShade="80"/>
            <w:sz w:val="16"/>
            <w:szCs w:val="16"/>
          </w:rPr>
          <w:t>2</w:t>
        </w:r>
        <w:r w:rsidRPr="0008454F">
          <w:rPr>
            <w:rStyle w:val="PageNumber"/>
            <w:rFonts w:ascii="Helvetica" w:hAnsi="Helvetica"/>
            <w:color w:val="808080" w:themeColor="background1" w:themeShade="80"/>
            <w:sz w:val="16"/>
            <w:szCs w:val="16"/>
          </w:rPr>
          <w:fldChar w:fldCharType="end"/>
        </w:r>
      </w:p>
    </w:sdtContent>
  </w:sdt>
  <w:p w14:paraId="32E63ACF" w14:textId="77777777" w:rsidR="005D1001" w:rsidRDefault="005D1001" w:rsidP="0008454F">
    <w:pPr>
      <w:spacing w:after="0" w:line="300" w:lineRule="auto"/>
      <w:ind w:right="360"/>
      <w:jc w:val="center"/>
      <w:rPr>
        <w:rFonts w:ascii="Helvetica" w:hAnsi="Helvetica"/>
        <w:b/>
        <w:color w:val="C29D1B" w:themeColor="background2" w:themeShade="BF"/>
        <w:sz w:val="18"/>
        <w:szCs w:val="18"/>
      </w:rPr>
    </w:pPr>
  </w:p>
  <w:p w14:paraId="456AF5AF" w14:textId="77777777" w:rsidR="005D1001" w:rsidRPr="005D1001" w:rsidRDefault="005D1001" w:rsidP="005D1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96A2" w14:textId="77777777" w:rsidR="00D8361C" w:rsidRDefault="00D8361C" w:rsidP="005D1001">
      <w:pPr>
        <w:spacing w:after="0" w:line="240" w:lineRule="auto"/>
      </w:pPr>
      <w:r>
        <w:separator/>
      </w:r>
    </w:p>
  </w:footnote>
  <w:footnote w:type="continuationSeparator" w:id="0">
    <w:p w14:paraId="3812E661" w14:textId="77777777" w:rsidR="00D8361C" w:rsidRDefault="00D8361C" w:rsidP="005D1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7397"/>
    <w:multiLevelType w:val="multilevel"/>
    <w:tmpl w:val="B89CEA66"/>
    <w:lvl w:ilvl="0">
      <w:start w:val="1"/>
      <w:numFmt w:val="decimal"/>
      <w:lvlText w:val="%1."/>
      <w:lvlJc w:val="left"/>
      <w:pPr>
        <w:ind w:left="360" w:hanging="360"/>
      </w:pPr>
      <w:rPr>
        <w:i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207791"/>
    <w:multiLevelType w:val="hybridMultilevel"/>
    <w:tmpl w:val="A584422C"/>
    <w:lvl w:ilvl="0" w:tplc="A9606918">
      <w:start w:val="1"/>
      <w:numFmt w:val="bullet"/>
      <w:pStyle w:val="BULLETEDCOPY"/>
      <w:lvlText w:val=""/>
      <w:lvlJc w:val="left"/>
      <w:pPr>
        <w:ind w:left="806"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77565"/>
    <w:multiLevelType w:val="hybridMultilevel"/>
    <w:tmpl w:val="D5141986"/>
    <w:lvl w:ilvl="0" w:tplc="ACC2FEBE">
      <w:start w:val="20"/>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62141"/>
    <w:multiLevelType w:val="multilevel"/>
    <w:tmpl w:val="B89CEA66"/>
    <w:lvl w:ilvl="0">
      <w:start w:val="1"/>
      <w:numFmt w:val="decimal"/>
      <w:lvlText w:val="%1."/>
      <w:lvlJc w:val="left"/>
      <w:pPr>
        <w:ind w:left="360" w:hanging="360"/>
      </w:pPr>
      <w:rPr>
        <w:i w:val="0"/>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220F31"/>
    <w:multiLevelType w:val="multilevel"/>
    <w:tmpl w:val="510CA554"/>
    <w:lvl w:ilvl="0">
      <w:start w:val="1"/>
      <w:numFmt w:val="decimal"/>
      <w:lvlText w:val="%1."/>
      <w:lvlJc w:val="left"/>
      <w:pPr>
        <w:ind w:left="360" w:hanging="360"/>
      </w:pPr>
      <w:rPr>
        <w:rFonts w:hint="default"/>
        <w:i w:val="0"/>
        <w:color w:val="C29D1B" w:themeColor="background2"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9A38EE"/>
    <w:multiLevelType w:val="multilevel"/>
    <w:tmpl w:val="462682FC"/>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1080" w:hanging="360"/>
      </w:pPr>
      <w:rPr>
        <w:rFonts w:ascii="Symbol" w:hAnsi="Symbol" w:hint="default"/>
        <w:i w:val="0"/>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DE346C"/>
    <w:multiLevelType w:val="multilevel"/>
    <w:tmpl w:val="5E50C16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DDE7966"/>
    <w:multiLevelType w:val="multilevel"/>
    <w:tmpl w:val="5532B834"/>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1516B9E"/>
    <w:multiLevelType w:val="hybridMultilevel"/>
    <w:tmpl w:val="D054D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BF6710"/>
    <w:multiLevelType w:val="hybridMultilevel"/>
    <w:tmpl w:val="ED58C9C2"/>
    <w:lvl w:ilvl="0" w:tplc="3BDE02A0">
      <w:start w:val="1"/>
      <w:numFmt w:val="bullet"/>
      <w:pStyle w:val="2NDLEVELOUTLINE"/>
      <w:lvlText w:val="o"/>
      <w:lvlJc w:val="left"/>
      <w:pPr>
        <w:ind w:left="1080" w:hanging="360"/>
      </w:pPr>
      <w:rPr>
        <w:rFonts w:ascii="Courier New" w:hAnsi="Courier New" w:hint="default"/>
        <w:color w:val="595959" w:themeColor="text1" w:themeTint="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122F25"/>
    <w:multiLevelType w:val="multilevel"/>
    <w:tmpl w:val="020CE348"/>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720" w:hanging="360"/>
      </w:pPr>
      <w:rPr>
        <w:rFonts w:ascii="Symbol" w:hAnsi="Symbol" w:hint="default"/>
        <w:i w:val="0"/>
        <w:color w:val="000000" w:themeColor="text1"/>
      </w:rPr>
    </w:lvl>
    <w:lvl w:ilvl="3">
      <w:start w:val="1"/>
      <w:numFmt w:val="decimal"/>
      <w:lvlText w:val="(%4)"/>
      <w:lvlJc w:val="left"/>
      <w:pPr>
        <w:ind w:left="1440" w:hanging="360"/>
      </w:pPr>
      <w:rPr>
        <w:b w:val="0"/>
      </w:rPr>
    </w:lvl>
    <w:lvl w:ilvl="4">
      <w:start w:val="1"/>
      <w:numFmt w:val="lowerLetter"/>
      <w:lvlText w:val="(%5)"/>
      <w:lvlJc w:val="left"/>
      <w:pPr>
        <w:ind w:left="5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2E0893"/>
    <w:multiLevelType w:val="multilevel"/>
    <w:tmpl w:val="5BF41D0C"/>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720" w:hanging="360"/>
      </w:pPr>
      <w:rPr>
        <w:rFonts w:ascii="Symbol" w:hAnsi="Symbol" w:hint="default"/>
        <w:i w:val="0"/>
        <w:color w:val="000000" w:themeColor="text1"/>
      </w:rPr>
    </w:lvl>
    <w:lvl w:ilvl="3">
      <w:start w:val="1"/>
      <w:numFmt w:val="decimal"/>
      <w:lvlText w:val="(%4)"/>
      <w:lvlJc w:val="left"/>
      <w:pPr>
        <w:ind w:left="1440" w:hanging="360"/>
      </w:pPr>
      <w:rPr>
        <w:b w:val="0"/>
      </w:rPr>
    </w:lvl>
    <w:lvl w:ilvl="4">
      <w:start w:val="1"/>
      <w:numFmt w:val="lowerLetter"/>
      <w:lvlText w:val="(%5)"/>
      <w:lvlJc w:val="left"/>
      <w:pPr>
        <w:ind w:left="5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5B15FF"/>
    <w:multiLevelType w:val="multilevel"/>
    <w:tmpl w:val="B29208F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8405386"/>
    <w:multiLevelType w:val="multilevel"/>
    <w:tmpl w:val="F9782456"/>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720" w:hanging="360"/>
      </w:pPr>
      <w:rPr>
        <w:rFonts w:ascii="Symbol" w:hAnsi="Symbol" w:hint="default"/>
        <w:i w:val="0"/>
        <w:color w:val="000000" w:themeColor="text1"/>
      </w:rPr>
    </w:lvl>
    <w:lvl w:ilvl="3">
      <w:start w:val="1"/>
      <w:numFmt w:val="decimal"/>
      <w:lvlText w:val="(%4)"/>
      <w:lvlJc w:val="left"/>
      <w:pPr>
        <w:ind w:left="1440" w:hanging="360"/>
      </w:pPr>
      <w:rPr>
        <w:b w:val="0"/>
      </w:rPr>
    </w:lvl>
    <w:lvl w:ilvl="4">
      <w:start w:val="1"/>
      <w:numFmt w:val="lowerLetter"/>
      <w:lvlText w:val="(%5)"/>
      <w:lvlJc w:val="left"/>
      <w:pPr>
        <w:ind w:left="5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871DFD"/>
    <w:multiLevelType w:val="hybridMultilevel"/>
    <w:tmpl w:val="B3BCA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036EFB"/>
    <w:multiLevelType w:val="hybridMultilevel"/>
    <w:tmpl w:val="F25C3F5E"/>
    <w:lvl w:ilvl="0" w:tplc="ACC2FEBE">
      <w:start w:val="20"/>
      <w:numFmt w:val="decimal"/>
      <w:lvlText w:val="%1."/>
      <w:lvlJc w:val="left"/>
      <w:pPr>
        <w:ind w:left="36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148A8"/>
    <w:multiLevelType w:val="hybridMultilevel"/>
    <w:tmpl w:val="AD50543C"/>
    <w:lvl w:ilvl="0" w:tplc="DF847CD0">
      <w:start w:val="1"/>
      <w:numFmt w:val="decimal"/>
      <w:pStyle w:val="SECTIONSUBHEAD"/>
      <w:lvlText w:val="%1."/>
      <w:lvlJc w:val="left"/>
      <w:pPr>
        <w:ind w:left="360" w:hanging="360"/>
      </w:pPr>
      <w:rPr>
        <w:rFonts w:hint="default"/>
        <w:i w:val="0"/>
        <w:color w:val="AAA07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FD2BF1"/>
    <w:multiLevelType w:val="multilevel"/>
    <w:tmpl w:val="888A95D4"/>
    <w:lvl w:ilvl="0">
      <w:start w:val="1"/>
      <w:numFmt w:val="bullet"/>
      <w:lvlText w:val=""/>
      <w:lvlJc w:val="left"/>
      <w:pPr>
        <w:ind w:left="1440" w:hanging="360"/>
      </w:pPr>
      <w:rPr>
        <w:rFonts w:ascii="Wingdings" w:hAnsi="Wingding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3C833CF5"/>
    <w:multiLevelType w:val="multilevel"/>
    <w:tmpl w:val="D32E1F66"/>
    <w:lvl w:ilvl="0">
      <w:start w:val="1"/>
      <w:numFmt w:val="decimal"/>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F3D559C"/>
    <w:multiLevelType w:val="multilevel"/>
    <w:tmpl w:val="DB2808E0"/>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720" w:hanging="360"/>
      </w:pPr>
      <w:rPr>
        <w:rFonts w:ascii="Symbol" w:hAnsi="Symbol" w:hint="default"/>
        <w:i w:val="0"/>
        <w:color w:val="000000" w:themeColor="text1"/>
      </w:rPr>
    </w:lvl>
    <w:lvl w:ilvl="3">
      <w:start w:val="1"/>
      <w:numFmt w:val="decimal"/>
      <w:lvlText w:val="(%4)"/>
      <w:lvlJc w:val="left"/>
      <w:pPr>
        <w:ind w:left="1440" w:hanging="360"/>
      </w:pPr>
      <w:rPr>
        <w:b w:val="0"/>
      </w:rPr>
    </w:lvl>
    <w:lvl w:ilvl="4">
      <w:start w:val="1"/>
      <w:numFmt w:val="lowerLetter"/>
      <w:lvlText w:val="(%5)"/>
      <w:lvlJc w:val="left"/>
      <w:pPr>
        <w:ind w:left="5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DB5704"/>
    <w:multiLevelType w:val="multilevel"/>
    <w:tmpl w:val="462682FC"/>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1080" w:hanging="360"/>
      </w:pPr>
      <w:rPr>
        <w:rFonts w:ascii="Symbol" w:hAnsi="Symbol" w:hint="default"/>
        <w:i w:val="0"/>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261DA9"/>
    <w:multiLevelType w:val="multilevel"/>
    <w:tmpl w:val="462682FC"/>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1080" w:hanging="360"/>
      </w:pPr>
      <w:rPr>
        <w:rFonts w:ascii="Symbol" w:hAnsi="Symbol" w:hint="default"/>
        <w:i w:val="0"/>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B81C73"/>
    <w:multiLevelType w:val="hybridMultilevel"/>
    <w:tmpl w:val="EFE84F00"/>
    <w:lvl w:ilvl="0" w:tplc="7BD66414">
      <w:start w:val="1"/>
      <w:numFmt w:val="decimal"/>
      <w:pStyle w:val="2NDLEVELOUTLINENUMBERED"/>
      <w:lvlText w:val="%1)"/>
      <w:lvlJc w:val="left"/>
      <w:pPr>
        <w:ind w:left="1080" w:hanging="360"/>
      </w:pPr>
      <w:rPr>
        <w:rFonts w:hint="default"/>
        <w:color w:val="595959" w:themeColor="text1" w:themeTint="A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F8270C"/>
    <w:multiLevelType w:val="multilevel"/>
    <w:tmpl w:val="494A288E"/>
    <w:lvl w:ilvl="0">
      <w:start w:val="1"/>
      <w:numFmt w:val="bullet"/>
      <w:lvlText w:val=""/>
      <w:lvlJc w:val="left"/>
      <w:pPr>
        <w:ind w:left="1440" w:hanging="360"/>
      </w:pPr>
      <w:rPr>
        <w:rFonts w:ascii="Wingdings" w:hAnsi="Wingding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4C297B8E"/>
    <w:multiLevelType w:val="multilevel"/>
    <w:tmpl w:val="0414E676"/>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i w:val="0"/>
        <w:color w:val="000000" w:themeColor="text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9202D8"/>
    <w:multiLevelType w:val="hybridMultilevel"/>
    <w:tmpl w:val="813EC9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2902E2"/>
    <w:multiLevelType w:val="multilevel"/>
    <w:tmpl w:val="6DE69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3E0E8C"/>
    <w:multiLevelType w:val="multilevel"/>
    <w:tmpl w:val="9E12A3A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15:restartNumberingAfterBreak="0">
    <w:nsid w:val="6B41671C"/>
    <w:multiLevelType w:val="hybridMultilevel"/>
    <w:tmpl w:val="5434C34E"/>
    <w:lvl w:ilvl="0" w:tplc="CFCEAC52">
      <w:start w:val="1"/>
      <w:numFmt w:val="bullet"/>
      <w:pStyle w:val="3RDLEVELOUTLINE"/>
      <w:lvlText w:val=""/>
      <w:lvlJc w:val="left"/>
      <w:pPr>
        <w:ind w:left="1440" w:hanging="360"/>
      </w:pPr>
      <w:rPr>
        <w:rFonts w:ascii="Wingdings" w:hAnsi="Wingdings" w:hint="default"/>
        <w:color w:val="595959" w:themeColor="text1" w:themeTint="A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DC2E33"/>
    <w:multiLevelType w:val="hybridMultilevel"/>
    <w:tmpl w:val="360A82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3065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71145949"/>
    <w:multiLevelType w:val="hybridMultilevel"/>
    <w:tmpl w:val="0E182DB2"/>
    <w:lvl w:ilvl="0" w:tplc="01627098">
      <w:start w:val="1"/>
      <w:numFmt w:val="lowerRoman"/>
      <w:pStyle w:val="4THLEVELOUTLINE"/>
      <w:lvlText w:val="%1."/>
      <w:lvlJc w:val="right"/>
      <w:pPr>
        <w:ind w:left="180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24B4B"/>
    <w:multiLevelType w:val="hybridMultilevel"/>
    <w:tmpl w:val="768EC2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C9333C"/>
    <w:multiLevelType w:val="hybridMultilevel"/>
    <w:tmpl w:val="9806C8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0C7808"/>
    <w:multiLevelType w:val="multilevel"/>
    <w:tmpl w:val="B6BCC722"/>
    <w:lvl w:ilvl="0">
      <w:start w:val="1"/>
      <w:numFmt w:val="bullet"/>
      <w:lvlText w:val="o"/>
      <w:lvlJc w:val="left"/>
      <w:pPr>
        <w:ind w:left="1440" w:hanging="360"/>
      </w:pPr>
      <w:rPr>
        <w:rFonts w:ascii="Courier New" w:hAnsi="Courier New" w:cs="Courier New" w:hint="default"/>
        <w:color w:val="000000" w:themeColor="text1"/>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7E665185"/>
    <w:multiLevelType w:val="multilevel"/>
    <w:tmpl w:val="232E21D2"/>
    <w:lvl w:ilvl="0">
      <w:start w:val="1"/>
      <w:numFmt w:val="decimal"/>
      <w:lvlText w:val="%1."/>
      <w:lvlJc w:val="left"/>
      <w:pPr>
        <w:ind w:left="360" w:hanging="360"/>
      </w:pPr>
      <w:rPr>
        <w:i w:val="0"/>
        <w:color w:val="000000" w:themeColor="text1"/>
      </w:rPr>
    </w:lvl>
    <w:lvl w:ilvl="1">
      <w:start w:val="1"/>
      <w:numFmt w:val="lowerRoman"/>
      <w:lvlText w:val="%2."/>
      <w:lvlJc w:val="right"/>
      <w:pPr>
        <w:ind w:left="720" w:hanging="360"/>
      </w:pPr>
      <w:rPr>
        <w:rFonts w:hint="default"/>
      </w:rPr>
    </w:lvl>
    <w:lvl w:ilvl="2">
      <w:start w:val="1"/>
      <w:numFmt w:val="bullet"/>
      <w:lvlText w:val=""/>
      <w:lvlJc w:val="left"/>
      <w:pPr>
        <w:ind w:left="720" w:hanging="360"/>
      </w:pPr>
      <w:rPr>
        <w:rFonts w:ascii="Symbol" w:hAnsi="Symbol" w:hint="default"/>
        <w:i w:val="0"/>
        <w:color w:val="000000" w:themeColor="text1"/>
      </w:rPr>
    </w:lvl>
    <w:lvl w:ilvl="3">
      <w:start w:val="1"/>
      <w:numFmt w:val="decimal"/>
      <w:lvlText w:val="(%4)"/>
      <w:lvlJc w:val="left"/>
      <w:pPr>
        <w:ind w:left="1440" w:hanging="360"/>
      </w:pPr>
      <w:rPr>
        <w:b w:val="0"/>
      </w:rPr>
    </w:lvl>
    <w:lvl w:ilvl="4">
      <w:start w:val="1"/>
      <w:numFmt w:val="lowerLetter"/>
      <w:lvlText w:val="(%5)"/>
      <w:lvlJc w:val="left"/>
      <w:pPr>
        <w:ind w:left="54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0"/>
  </w:num>
  <w:num w:numId="3">
    <w:abstractNumId w:val="24"/>
  </w:num>
  <w:num w:numId="4">
    <w:abstractNumId w:val="15"/>
  </w:num>
  <w:num w:numId="5">
    <w:abstractNumId w:val="2"/>
  </w:num>
  <w:num w:numId="6">
    <w:abstractNumId w:val="8"/>
  </w:num>
  <w:num w:numId="7">
    <w:abstractNumId w:val="25"/>
  </w:num>
  <w:num w:numId="8">
    <w:abstractNumId w:val="32"/>
  </w:num>
  <w:num w:numId="9">
    <w:abstractNumId w:val="33"/>
  </w:num>
  <w:num w:numId="10">
    <w:abstractNumId w:val="26"/>
  </w:num>
  <w:num w:numId="11">
    <w:abstractNumId w:val="11"/>
  </w:num>
  <w:num w:numId="12">
    <w:abstractNumId w:val="21"/>
  </w:num>
  <w:num w:numId="13">
    <w:abstractNumId w:val="5"/>
  </w:num>
  <w:num w:numId="14">
    <w:abstractNumId w:val="20"/>
  </w:num>
  <w:num w:numId="15">
    <w:abstractNumId w:val="3"/>
  </w:num>
  <w:num w:numId="16">
    <w:abstractNumId w:val="19"/>
  </w:num>
  <w:num w:numId="17">
    <w:abstractNumId w:val="9"/>
  </w:num>
  <w:num w:numId="18">
    <w:abstractNumId w:val="7"/>
  </w:num>
  <w:num w:numId="19">
    <w:abstractNumId w:val="22"/>
  </w:num>
  <w:num w:numId="20">
    <w:abstractNumId w:val="35"/>
  </w:num>
  <w:num w:numId="21">
    <w:abstractNumId w:val="28"/>
  </w:num>
  <w:num w:numId="22">
    <w:abstractNumId w:val="12"/>
  </w:num>
  <w:num w:numId="23">
    <w:abstractNumId w:val="6"/>
  </w:num>
  <w:num w:numId="24">
    <w:abstractNumId w:val="27"/>
  </w:num>
  <w:num w:numId="25">
    <w:abstractNumId w:val="0"/>
  </w:num>
  <w:num w:numId="26">
    <w:abstractNumId w:val="10"/>
  </w:num>
  <w:num w:numId="27">
    <w:abstractNumId w:val="1"/>
  </w:num>
  <w:num w:numId="28">
    <w:abstractNumId w:val="18"/>
  </w:num>
  <w:num w:numId="29">
    <w:abstractNumId w:val="34"/>
  </w:num>
  <w:num w:numId="30">
    <w:abstractNumId w:val="23"/>
  </w:num>
  <w:num w:numId="31">
    <w:abstractNumId w:val="17"/>
  </w:num>
  <w:num w:numId="32">
    <w:abstractNumId w:val="13"/>
  </w:num>
  <w:num w:numId="33">
    <w:abstractNumId w:val="31"/>
  </w:num>
  <w:num w:numId="34">
    <w:abstractNumId w:val="4"/>
  </w:num>
  <w:num w:numId="35">
    <w:abstractNumId w:val="2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AC"/>
    <w:rsid w:val="00003F94"/>
    <w:rsid w:val="00005F26"/>
    <w:rsid w:val="00041374"/>
    <w:rsid w:val="00057262"/>
    <w:rsid w:val="000578CB"/>
    <w:rsid w:val="00080FF0"/>
    <w:rsid w:val="0008454F"/>
    <w:rsid w:val="000A34D1"/>
    <w:rsid w:val="000A7D46"/>
    <w:rsid w:val="000B1F17"/>
    <w:rsid w:val="000F4A6D"/>
    <w:rsid w:val="0012196D"/>
    <w:rsid w:val="00122A0A"/>
    <w:rsid w:val="001311EF"/>
    <w:rsid w:val="00141F95"/>
    <w:rsid w:val="00197848"/>
    <w:rsid w:val="001A3233"/>
    <w:rsid w:val="001A5005"/>
    <w:rsid w:val="001B356E"/>
    <w:rsid w:val="002127FF"/>
    <w:rsid w:val="00224F73"/>
    <w:rsid w:val="002655ED"/>
    <w:rsid w:val="00277D4A"/>
    <w:rsid w:val="00280A0F"/>
    <w:rsid w:val="00290B80"/>
    <w:rsid w:val="003B4BAB"/>
    <w:rsid w:val="003C0AB3"/>
    <w:rsid w:val="003D5F7E"/>
    <w:rsid w:val="003E4C2E"/>
    <w:rsid w:val="00447705"/>
    <w:rsid w:val="00463641"/>
    <w:rsid w:val="00495ECC"/>
    <w:rsid w:val="004A7EAC"/>
    <w:rsid w:val="004B7ECB"/>
    <w:rsid w:val="004D4AC0"/>
    <w:rsid w:val="004E58F4"/>
    <w:rsid w:val="004E682A"/>
    <w:rsid w:val="004F1314"/>
    <w:rsid w:val="00501315"/>
    <w:rsid w:val="0050445A"/>
    <w:rsid w:val="005535FD"/>
    <w:rsid w:val="00596909"/>
    <w:rsid w:val="005A48D9"/>
    <w:rsid w:val="005A5BA9"/>
    <w:rsid w:val="005C7879"/>
    <w:rsid w:val="005D1001"/>
    <w:rsid w:val="006006CB"/>
    <w:rsid w:val="00622A5E"/>
    <w:rsid w:val="00660250"/>
    <w:rsid w:val="00667014"/>
    <w:rsid w:val="006A309F"/>
    <w:rsid w:val="006A6204"/>
    <w:rsid w:val="006D14E7"/>
    <w:rsid w:val="006D4568"/>
    <w:rsid w:val="006E63E4"/>
    <w:rsid w:val="006F3C57"/>
    <w:rsid w:val="00714204"/>
    <w:rsid w:val="007220B3"/>
    <w:rsid w:val="007226C1"/>
    <w:rsid w:val="00726AF9"/>
    <w:rsid w:val="00744834"/>
    <w:rsid w:val="0074752F"/>
    <w:rsid w:val="0075527B"/>
    <w:rsid w:val="007709F5"/>
    <w:rsid w:val="0077637B"/>
    <w:rsid w:val="00782398"/>
    <w:rsid w:val="0079324A"/>
    <w:rsid w:val="007A0988"/>
    <w:rsid w:val="007C2B9F"/>
    <w:rsid w:val="007F125A"/>
    <w:rsid w:val="0083650D"/>
    <w:rsid w:val="00845EDD"/>
    <w:rsid w:val="00847841"/>
    <w:rsid w:val="0085530D"/>
    <w:rsid w:val="00872697"/>
    <w:rsid w:val="00885BCB"/>
    <w:rsid w:val="008B2632"/>
    <w:rsid w:val="008C2FBE"/>
    <w:rsid w:val="008D077A"/>
    <w:rsid w:val="008D37B8"/>
    <w:rsid w:val="008E4E7A"/>
    <w:rsid w:val="00907063"/>
    <w:rsid w:val="00913E7C"/>
    <w:rsid w:val="0091549F"/>
    <w:rsid w:val="00920FA7"/>
    <w:rsid w:val="00947462"/>
    <w:rsid w:val="00965102"/>
    <w:rsid w:val="0097232B"/>
    <w:rsid w:val="0098674D"/>
    <w:rsid w:val="009B4ABA"/>
    <w:rsid w:val="009B6880"/>
    <w:rsid w:val="009C382D"/>
    <w:rsid w:val="009F4F6F"/>
    <w:rsid w:val="00A368B5"/>
    <w:rsid w:val="00A47163"/>
    <w:rsid w:val="00AA705B"/>
    <w:rsid w:val="00AB75C0"/>
    <w:rsid w:val="00B17B5F"/>
    <w:rsid w:val="00B203EC"/>
    <w:rsid w:val="00B2655D"/>
    <w:rsid w:val="00B46A75"/>
    <w:rsid w:val="00B52C5A"/>
    <w:rsid w:val="00B836DB"/>
    <w:rsid w:val="00B905AC"/>
    <w:rsid w:val="00BA7F31"/>
    <w:rsid w:val="00BF57E5"/>
    <w:rsid w:val="00C1363C"/>
    <w:rsid w:val="00C4085E"/>
    <w:rsid w:val="00C4477C"/>
    <w:rsid w:val="00C45FCD"/>
    <w:rsid w:val="00C72607"/>
    <w:rsid w:val="00CB36DC"/>
    <w:rsid w:val="00CC1444"/>
    <w:rsid w:val="00CC53E3"/>
    <w:rsid w:val="00D01D3C"/>
    <w:rsid w:val="00D039AE"/>
    <w:rsid w:val="00D210BD"/>
    <w:rsid w:val="00D34AE6"/>
    <w:rsid w:val="00D5117A"/>
    <w:rsid w:val="00D61946"/>
    <w:rsid w:val="00D81B32"/>
    <w:rsid w:val="00D8361C"/>
    <w:rsid w:val="00D93826"/>
    <w:rsid w:val="00DA6A8B"/>
    <w:rsid w:val="00DD7127"/>
    <w:rsid w:val="00E0288F"/>
    <w:rsid w:val="00E11C14"/>
    <w:rsid w:val="00E33598"/>
    <w:rsid w:val="00E41C30"/>
    <w:rsid w:val="00E52091"/>
    <w:rsid w:val="00E97C6F"/>
    <w:rsid w:val="00EB2B4C"/>
    <w:rsid w:val="00F03480"/>
    <w:rsid w:val="00F0621A"/>
    <w:rsid w:val="00F1131B"/>
    <w:rsid w:val="00F259E2"/>
    <w:rsid w:val="00F447DD"/>
    <w:rsid w:val="00F7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FF977"/>
  <w15:docId w15:val="{E0809E04-D97D-407B-B861-8EC42EB8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7B"/>
    <w:pPr>
      <w:ind w:left="720"/>
      <w:contextualSpacing/>
    </w:pPr>
  </w:style>
  <w:style w:type="paragraph" w:styleId="BalloonText">
    <w:name w:val="Balloon Text"/>
    <w:basedOn w:val="Normal"/>
    <w:link w:val="BalloonTextChar"/>
    <w:uiPriority w:val="99"/>
    <w:semiHidden/>
    <w:unhideWhenUsed/>
    <w:rsid w:val="00D8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B32"/>
    <w:rPr>
      <w:rFonts w:ascii="Tahoma" w:hAnsi="Tahoma" w:cs="Tahoma"/>
      <w:sz w:val="16"/>
      <w:szCs w:val="16"/>
    </w:rPr>
  </w:style>
  <w:style w:type="character" w:styleId="Hyperlink">
    <w:name w:val="Hyperlink"/>
    <w:basedOn w:val="DefaultParagraphFont"/>
    <w:uiPriority w:val="99"/>
    <w:unhideWhenUsed/>
    <w:rsid w:val="00BF57E5"/>
    <w:rPr>
      <w:color w:val="6B9F25" w:themeColor="hyperlink"/>
      <w:u w:val="single"/>
    </w:rPr>
  </w:style>
  <w:style w:type="character" w:styleId="FollowedHyperlink">
    <w:name w:val="FollowedHyperlink"/>
    <w:basedOn w:val="DefaultParagraphFont"/>
    <w:uiPriority w:val="99"/>
    <w:semiHidden/>
    <w:unhideWhenUsed/>
    <w:rsid w:val="005A5BA9"/>
    <w:rPr>
      <w:color w:val="B26B02" w:themeColor="followedHyperlink"/>
      <w:u w:val="single"/>
    </w:rPr>
  </w:style>
  <w:style w:type="paragraph" w:styleId="Header">
    <w:name w:val="header"/>
    <w:basedOn w:val="Normal"/>
    <w:link w:val="HeaderChar"/>
    <w:uiPriority w:val="99"/>
    <w:unhideWhenUsed/>
    <w:rsid w:val="005D1001"/>
    <w:pPr>
      <w:tabs>
        <w:tab w:val="center" w:pos="4680"/>
        <w:tab w:val="right" w:pos="9360"/>
      </w:tabs>
      <w:spacing w:after="0" w:line="240" w:lineRule="auto"/>
    </w:pPr>
  </w:style>
  <w:style w:type="paragraph" w:customStyle="1" w:styleId="HEADLINE">
    <w:name w:val="HEADLINE"/>
    <w:basedOn w:val="Normal"/>
    <w:qFormat/>
    <w:rsid w:val="0079324A"/>
    <w:pPr>
      <w:spacing w:after="0" w:line="264" w:lineRule="auto"/>
      <w:outlineLvl w:val="0"/>
    </w:pPr>
    <w:rPr>
      <w:rFonts w:ascii="Helvetica" w:hAnsi="Helvetica" w:cs="Times New Roman (Body CS)"/>
      <w:color w:val="AAA070"/>
      <w:sz w:val="44"/>
      <w:szCs w:val="36"/>
    </w:rPr>
  </w:style>
  <w:style w:type="paragraph" w:customStyle="1" w:styleId="SECTIONSUBHEAD">
    <w:name w:val="SECTION SUBHEAD"/>
    <w:basedOn w:val="ListParagraph"/>
    <w:qFormat/>
    <w:rsid w:val="0079324A"/>
    <w:pPr>
      <w:numPr>
        <w:numId w:val="1"/>
      </w:numPr>
      <w:spacing w:before="100" w:beforeAutospacing="1" w:after="60"/>
      <w:ind w:left="475" w:hanging="475"/>
      <w:contextualSpacing w:val="0"/>
    </w:pPr>
    <w:rPr>
      <w:rFonts w:ascii="Helvetica" w:hAnsi="Helvetica"/>
      <w:color w:val="AAA070"/>
      <w:sz w:val="32"/>
      <w:szCs w:val="24"/>
    </w:rPr>
  </w:style>
  <w:style w:type="paragraph" w:customStyle="1" w:styleId="TEXT">
    <w:name w:val="TEXT"/>
    <w:basedOn w:val="Normal"/>
    <w:qFormat/>
    <w:rsid w:val="001311EF"/>
    <w:pPr>
      <w:spacing w:after="80"/>
      <w:ind w:left="432"/>
    </w:pPr>
    <w:rPr>
      <w:rFonts w:ascii="Helvetica" w:hAnsi="Helvetica" w:cs="Times New Roman (Body CS)"/>
      <w:color w:val="595959" w:themeColor="text1" w:themeTint="A6"/>
      <w:sz w:val="20"/>
      <w:szCs w:val="20"/>
    </w:rPr>
  </w:style>
  <w:style w:type="paragraph" w:customStyle="1" w:styleId="BULLETEDCOPY">
    <w:name w:val="BULLETED COPY"/>
    <w:basedOn w:val="ListParagraph"/>
    <w:qFormat/>
    <w:rsid w:val="001311EF"/>
    <w:pPr>
      <w:numPr>
        <w:numId w:val="27"/>
      </w:numPr>
      <w:spacing w:after="120" w:line="264" w:lineRule="auto"/>
      <w:ind w:left="662" w:hanging="216"/>
      <w:contextualSpacing w:val="0"/>
    </w:pPr>
    <w:rPr>
      <w:rFonts w:ascii="Helvetica" w:hAnsi="Helvetica"/>
      <w:color w:val="595959" w:themeColor="text1" w:themeTint="A6"/>
      <w:sz w:val="20"/>
      <w:szCs w:val="20"/>
    </w:rPr>
  </w:style>
  <w:style w:type="paragraph" w:customStyle="1" w:styleId="2NDLEVELOUTLINE">
    <w:name w:val="2ND LEVEL OUTLINE"/>
    <w:basedOn w:val="Normal"/>
    <w:qFormat/>
    <w:rsid w:val="001311EF"/>
    <w:pPr>
      <w:numPr>
        <w:numId w:val="17"/>
      </w:numPr>
      <w:spacing w:before="80" w:after="80" w:line="240" w:lineRule="auto"/>
      <w:ind w:left="936" w:hanging="216"/>
    </w:pPr>
    <w:rPr>
      <w:rFonts w:ascii="Helvetica" w:eastAsia="Times New Roman" w:hAnsi="Helvetica" w:cs="Calibri (Body)"/>
      <w:color w:val="595959" w:themeColor="text1" w:themeTint="A6"/>
      <w:sz w:val="20"/>
      <w:szCs w:val="20"/>
    </w:rPr>
  </w:style>
  <w:style w:type="paragraph" w:customStyle="1" w:styleId="3RDLEVELOUTLINE">
    <w:name w:val="3RD LEVEL OUTLINE"/>
    <w:basedOn w:val="Normal"/>
    <w:qFormat/>
    <w:rsid w:val="00F259E2"/>
    <w:pPr>
      <w:numPr>
        <w:numId w:val="21"/>
      </w:numPr>
      <w:spacing w:before="80" w:after="80" w:line="240" w:lineRule="auto"/>
      <w:ind w:left="1296" w:hanging="216"/>
    </w:pPr>
    <w:rPr>
      <w:rFonts w:ascii="Helvetica" w:eastAsia="Times New Roman" w:hAnsi="Helvetica" w:cstheme="minorHAnsi"/>
      <w:color w:val="595959" w:themeColor="text1" w:themeTint="A6"/>
      <w:sz w:val="20"/>
      <w:szCs w:val="20"/>
    </w:rPr>
  </w:style>
  <w:style w:type="paragraph" w:customStyle="1" w:styleId="4THLEVELOUTLINE">
    <w:name w:val="4TH LEVEL OUTLINE"/>
    <w:basedOn w:val="Normal"/>
    <w:qFormat/>
    <w:rsid w:val="001311EF"/>
    <w:pPr>
      <w:numPr>
        <w:numId w:val="33"/>
      </w:numPr>
      <w:spacing w:before="40" w:after="40" w:line="240" w:lineRule="auto"/>
      <w:ind w:left="1584" w:hanging="144"/>
    </w:pPr>
    <w:rPr>
      <w:rFonts w:ascii="Helvetica" w:eastAsia="Times New Roman" w:hAnsi="Helvetica" w:cstheme="minorHAnsi"/>
      <w:color w:val="595959" w:themeColor="text1" w:themeTint="A6"/>
      <w:sz w:val="20"/>
      <w:szCs w:val="20"/>
    </w:rPr>
  </w:style>
  <w:style w:type="paragraph" w:customStyle="1" w:styleId="2NDLEVELOUTLINENUMBERED">
    <w:name w:val="2ND LEVEL OUTLINE NUMBERED"/>
    <w:basedOn w:val="2NDLEVELOUTLINE"/>
    <w:qFormat/>
    <w:rsid w:val="001311EF"/>
    <w:pPr>
      <w:numPr>
        <w:numId w:val="19"/>
      </w:numPr>
    </w:pPr>
  </w:style>
  <w:style w:type="paragraph" w:customStyle="1" w:styleId="TEXTFULLWIDTH">
    <w:name w:val="TEXT FULL WIDTH"/>
    <w:basedOn w:val="Normal"/>
    <w:qFormat/>
    <w:rsid w:val="00F259E2"/>
    <w:pPr>
      <w:spacing w:after="0"/>
    </w:pPr>
    <w:rPr>
      <w:rFonts w:ascii="Helvetica" w:hAnsi="Helvetica"/>
      <w:color w:val="595959" w:themeColor="text1" w:themeTint="A6"/>
      <w:sz w:val="20"/>
      <w:szCs w:val="20"/>
    </w:rPr>
  </w:style>
  <w:style w:type="character" w:customStyle="1" w:styleId="HeaderChar">
    <w:name w:val="Header Char"/>
    <w:basedOn w:val="DefaultParagraphFont"/>
    <w:link w:val="Header"/>
    <w:uiPriority w:val="99"/>
    <w:rsid w:val="005D1001"/>
  </w:style>
  <w:style w:type="paragraph" w:styleId="Footer">
    <w:name w:val="footer"/>
    <w:basedOn w:val="Normal"/>
    <w:link w:val="FooterChar"/>
    <w:uiPriority w:val="99"/>
    <w:unhideWhenUsed/>
    <w:rsid w:val="005D1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001"/>
  </w:style>
  <w:style w:type="character" w:styleId="PageNumber">
    <w:name w:val="page number"/>
    <w:basedOn w:val="DefaultParagraphFont"/>
    <w:uiPriority w:val="99"/>
    <w:semiHidden/>
    <w:unhideWhenUsed/>
    <w:rsid w:val="00084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7515">
      <w:bodyDiv w:val="1"/>
      <w:marLeft w:val="0"/>
      <w:marRight w:val="0"/>
      <w:marTop w:val="0"/>
      <w:marBottom w:val="0"/>
      <w:divBdr>
        <w:top w:val="none" w:sz="0" w:space="0" w:color="auto"/>
        <w:left w:val="none" w:sz="0" w:space="0" w:color="auto"/>
        <w:bottom w:val="none" w:sz="0" w:space="0" w:color="auto"/>
        <w:right w:val="none" w:sz="0" w:space="0" w:color="auto"/>
      </w:divBdr>
    </w:div>
    <w:div w:id="1574462651">
      <w:bodyDiv w:val="1"/>
      <w:marLeft w:val="0"/>
      <w:marRight w:val="0"/>
      <w:marTop w:val="0"/>
      <w:marBottom w:val="0"/>
      <w:divBdr>
        <w:top w:val="none" w:sz="0" w:space="0" w:color="auto"/>
        <w:left w:val="none" w:sz="0" w:space="0" w:color="auto"/>
        <w:bottom w:val="none" w:sz="0" w:space="0" w:color="auto"/>
        <w:right w:val="none" w:sz="0" w:space="0" w:color="auto"/>
      </w:divBdr>
    </w:div>
    <w:div w:id="19192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cine.fiu.edu/resources/faculty-tools/clinical-and-classroom-teaching/clinic-and-hospital-teaching/writing-letters-of-recommendation/sample-strong-letter-of-recommendation-03-08-2018.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u.edu/sites/default/files/inline-files/Guidelines%20for%20Writing%20Letters%20of%20Recommendatio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ded.ucsf.edu/md-program/current-students/student-services/advising-career-development/letters-recommend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far.georgetown.edu/avoiding-bias-in-recommendation-letters/" TargetMode="External"/><Relationship Id="rId5" Type="http://schemas.openxmlformats.org/officeDocument/2006/relationships/webSettings" Target="webSettings.xml"/><Relationship Id="rId15" Type="http://schemas.openxmlformats.org/officeDocument/2006/relationships/hyperlink" Target="https://medicine.vtc.vt.edu/content/dam/medicine_vtc_vt_edu/faculty-affairs/writing_a_lor.pdf" TargetMode="External"/><Relationship Id="rId10" Type="http://schemas.openxmlformats.org/officeDocument/2006/relationships/hyperlink" Target="https://csw.arizona.edu/sites/default/files/avoiding_gender_bias_in_letter_of_reference_writ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we.github.io/genderbias/" TargetMode="External"/><Relationship Id="rId14" Type="http://schemas.openxmlformats.org/officeDocument/2006/relationships/hyperlink" Target="https://www.sc.edu/study/colleges_schools/medicine_greenville/internal/documents/recommendation_let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combK\AppData\Local\Microsoft\Windows\Temporary%20Internet%20Files\Content.Outlook\8MA1GCQA\UME%20word%20template.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1941-3BD3-4B57-B655-9646146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UME word template</Template>
  <TotalTime>1</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Kasie</dc:creator>
  <cp:keywords/>
  <dc:description/>
  <cp:lastModifiedBy>Holcomb, Kasie</cp:lastModifiedBy>
  <cp:revision>2</cp:revision>
  <cp:lastPrinted>2012-08-13T15:28:00Z</cp:lastPrinted>
  <dcterms:created xsi:type="dcterms:W3CDTF">2020-10-22T21:02:00Z</dcterms:created>
  <dcterms:modified xsi:type="dcterms:W3CDTF">2020-10-22T21:02:00Z</dcterms:modified>
</cp:coreProperties>
</file>