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6072" w14:textId="77777777" w:rsidR="00B043FC" w:rsidRPr="00EE4FB8" w:rsidRDefault="00B043FC" w:rsidP="00B043FC">
      <w:pPr>
        <w:rPr>
          <w:b/>
          <w:bCs/>
        </w:rPr>
      </w:pPr>
      <w:r w:rsidRPr="00EE4FB8">
        <w:rPr>
          <w:b/>
          <w:bCs/>
        </w:rPr>
        <w:t xml:space="preserve">QSA Session 3: QI and Academics </w:t>
      </w:r>
    </w:p>
    <w:p w14:paraId="4D94DFAE" w14:textId="16841815" w:rsidR="00B043FC" w:rsidRPr="00EE4FB8" w:rsidRDefault="00B043FC" w:rsidP="00B043FC">
      <w:pPr>
        <w:rPr>
          <w:b/>
          <w:bCs/>
        </w:rPr>
      </w:pPr>
      <w:r w:rsidRPr="00EE4FB8">
        <w:rPr>
          <w:b/>
          <w:bCs/>
        </w:rPr>
        <w:t>QI and the IRB</w:t>
      </w:r>
    </w:p>
    <w:p w14:paraId="649C935A" w14:textId="65CDC699" w:rsidR="00B043FC" w:rsidRDefault="00B043FC" w:rsidP="00B043FC"/>
    <w:p w14:paraId="2248D2CC" w14:textId="6A69FD59" w:rsidR="00B043FC" w:rsidRPr="00B043FC" w:rsidRDefault="00B043FC" w:rsidP="00B043FC">
      <w:pPr>
        <w:rPr>
          <w:b/>
          <w:bCs/>
          <w:sz w:val="28"/>
          <w:szCs w:val="28"/>
          <w:u w:val="single"/>
        </w:rPr>
      </w:pPr>
      <w:r w:rsidRPr="00B043FC">
        <w:rPr>
          <w:b/>
          <w:bCs/>
          <w:sz w:val="28"/>
          <w:szCs w:val="28"/>
          <w:u w:val="single"/>
        </w:rPr>
        <w:t>Tools to determine if IRB required for project</w:t>
      </w:r>
    </w:p>
    <w:p w14:paraId="0F538AEF" w14:textId="31AEAE83" w:rsidR="00B043FC" w:rsidRDefault="00B043FC"/>
    <w:p w14:paraId="15699ACE" w14:textId="753CD97E" w:rsidR="00B043FC" w:rsidRDefault="00B043FC" w:rsidP="00B043FC">
      <w:pPr>
        <w:jc w:val="center"/>
      </w:pPr>
      <w:r w:rsidRPr="00B043FC">
        <w:rPr>
          <w:noProof/>
        </w:rPr>
        <w:drawing>
          <wp:inline distT="0" distB="0" distL="0" distR="0" wp14:anchorId="56E1F388" wp14:editId="5D618DFD">
            <wp:extent cx="6554281" cy="3686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3934" cy="36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0A957" w14:textId="76285E60" w:rsidR="00B043FC" w:rsidRDefault="00B043FC" w:rsidP="00B043FC">
      <w:r>
        <w:t>*Adapted from Hastings Report</w:t>
      </w:r>
    </w:p>
    <w:p w14:paraId="05B97F6A" w14:textId="3859C6C5" w:rsidR="00B043FC" w:rsidRDefault="00B043FC" w:rsidP="00B043FC"/>
    <w:p w14:paraId="672B556C" w14:textId="77777777" w:rsidR="00B043FC" w:rsidRDefault="00B043FC" w:rsidP="00B043FC"/>
    <w:p w14:paraId="07D2D89C" w14:textId="3ECC7EE3" w:rsidR="00B043FC" w:rsidRDefault="00B043FC" w:rsidP="00B043FC"/>
    <w:p w14:paraId="462C965E" w14:textId="44F5B4E0" w:rsidR="00B043FC" w:rsidRDefault="00B043FC" w:rsidP="00B043FC">
      <w:r w:rsidRPr="00B043FC">
        <w:rPr>
          <w:noProof/>
        </w:rPr>
        <w:drawing>
          <wp:inline distT="0" distB="0" distL="0" distR="0" wp14:anchorId="7BE6B85F" wp14:editId="799ADBF8">
            <wp:extent cx="6601263" cy="2208179"/>
            <wp:effectExtent l="0" t="0" r="3175" b="1905"/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5938A8C-1ECD-FF4D-9826-BFF0ECE67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5938A8C-1ECD-FF4D-9826-BFF0ECE67C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1136" cy="22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D1EA" w14:textId="2011B327" w:rsidR="00B043FC" w:rsidRDefault="00B043FC" w:rsidP="00B043FC">
      <w:pPr>
        <w:jc w:val="center"/>
      </w:pPr>
      <w:r w:rsidRPr="00B043FC">
        <w:rPr>
          <w:noProof/>
        </w:rPr>
        <w:drawing>
          <wp:inline distT="0" distB="0" distL="0" distR="0" wp14:anchorId="50B7BA41" wp14:editId="3327FC95">
            <wp:extent cx="4717915" cy="404249"/>
            <wp:effectExtent l="0" t="0" r="0" b="254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E7BA5B4-56C6-BF42-BDDD-A84692939E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E7BA5B4-56C6-BF42-BDDD-A84692939E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943" cy="4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9C88" w14:textId="2065CD4D" w:rsidR="00B043FC" w:rsidRDefault="00B043FC" w:rsidP="00B043FC">
      <w:pPr>
        <w:jc w:val="center"/>
      </w:pPr>
    </w:p>
    <w:p w14:paraId="7C81CEF2" w14:textId="29C96B93" w:rsidR="00B043FC" w:rsidRDefault="00B043FC" w:rsidP="00B043FC">
      <w:r w:rsidRPr="00B043FC">
        <w:rPr>
          <w:b/>
          <w:bCs/>
        </w:rPr>
        <w:t>QI/QA Research comparison tool (COMIRB)</w:t>
      </w:r>
      <w:r>
        <w:rPr>
          <w:b/>
          <w:bCs/>
        </w:rPr>
        <w:t xml:space="preserve">: </w:t>
      </w:r>
      <w:hyperlink r:id="rId7" w:history="1">
        <w:r w:rsidRPr="00322C4C">
          <w:rPr>
            <w:rStyle w:val="Hyperlink"/>
          </w:rPr>
          <w:t>https://research.cuanschutz.edu/docs/librariesprovider148/comirb_documents/guidance/cf-195_qi-pe_tool7a908de5302864d9a5bfff0a001ce385.pdf?sfvrsn=b5b8e9b9_0</w:t>
        </w:r>
      </w:hyperlink>
    </w:p>
    <w:p w14:paraId="68EDE5B5" w14:textId="14E08A5B" w:rsidR="00B043FC" w:rsidRDefault="00B043FC" w:rsidP="00B043FC"/>
    <w:p w14:paraId="0528722B" w14:textId="77777777" w:rsidR="00B043FC" w:rsidRDefault="00B043FC" w:rsidP="00B043FC"/>
    <w:p w14:paraId="7774F3EF" w14:textId="567FF3B5" w:rsidR="00B043FC" w:rsidRDefault="00B043FC" w:rsidP="00B043FC">
      <w:pPr>
        <w:rPr>
          <w:b/>
          <w:bCs/>
        </w:rPr>
      </w:pPr>
      <w:r w:rsidRPr="00B043FC">
        <w:rPr>
          <w:b/>
          <w:bCs/>
        </w:rPr>
        <w:lastRenderedPageBreak/>
        <w:t>Institutional-specific QI Review</w:t>
      </w:r>
      <w:r>
        <w:rPr>
          <w:b/>
          <w:bCs/>
        </w:rPr>
        <w:t xml:space="preserve"> Guidelines/</w:t>
      </w:r>
      <w:r w:rsidRPr="00B043FC">
        <w:rPr>
          <w:b/>
          <w:bCs/>
        </w:rPr>
        <w:t xml:space="preserve">Committees: </w:t>
      </w:r>
    </w:p>
    <w:p w14:paraId="416E2CBC" w14:textId="3AB6FD0B" w:rsidR="00B043FC" w:rsidRDefault="00B043FC" w:rsidP="00B043F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043FC" w14:paraId="589F6426" w14:textId="77777777" w:rsidTr="00B043FC">
        <w:tc>
          <w:tcPr>
            <w:tcW w:w="2155" w:type="dxa"/>
          </w:tcPr>
          <w:p w14:paraId="6E36DA24" w14:textId="41169B7A" w:rsidR="00B043FC" w:rsidRDefault="00B043FC" w:rsidP="00B043FC">
            <w:pPr>
              <w:rPr>
                <w:b/>
                <w:bCs/>
              </w:rPr>
            </w:pPr>
            <w:r>
              <w:rPr>
                <w:b/>
                <w:bCs/>
              </w:rPr>
              <w:t>Denver Health</w:t>
            </w:r>
          </w:p>
        </w:tc>
        <w:tc>
          <w:tcPr>
            <w:tcW w:w="7195" w:type="dxa"/>
          </w:tcPr>
          <w:p w14:paraId="495B8F90" w14:textId="38CF7943" w:rsidR="00B043FC" w:rsidRPr="00B043FC" w:rsidRDefault="00B043FC" w:rsidP="00B043FC">
            <w:r w:rsidRPr="00B043FC">
              <w:t>Quality Improvement Review Committee (</w:t>
            </w:r>
            <w:proofErr w:type="spellStart"/>
            <w:r w:rsidRPr="00B043FC">
              <w:t>QuIRC</w:t>
            </w:r>
            <w:proofErr w:type="spellEnd"/>
            <w:r w:rsidRPr="00B043FC">
              <w:t>)</w:t>
            </w:r>
          </w:p>
        </w:tc>
      </w:tr>
      <w:tr w:rsidR="00B043FC" w14:paraId="0042218D" w14:textId="77777777" w:rsidTr="00B043FC">
        <w:tc>
          <w:tcPr>
            <w:tcW w:w="2155" w:type="dxa"/>
          </w:tcPr>
          <w:p w14:paraId="75D1E1AA" w14:textId="32F9D390" w:rsidR="00B043FC" w:rsidRDefault="00B043FC" w:rsidP="00B043FC">
            <w:pPr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7195" w:type="dxa"/>
          </w:tcPr>
          <w:p w14:paraId="22C543D0" w14:textId="77777777" w:rsidR="00B043FC" w:rsidRPr="00B043FC" w:rsidRDefault="00B043FC" w:rsidP="00B043FC">
            <w:r w:rsidRPr="00B043FC">
              <w:t>COMIRB</w:t>
            </w:r>
          </w:p>
          <w:p w14:paraId="0FCB2B20" w14:textId="6164C0AE" w:rsidR="00B043FC" w:rsidRPr="00B043FC" w:rsidRDefault="00B043FC" w:rsidP="00B043FC">
            <w:r w:rsidRPr="00B043FC">
              <w:t>No additional procedures needed</w:t>
            </w:r>
          </w:p>
        </w:tc>
      </w:tr>
      <w:tr w:rsidR="00B043FC" w14:paraId="1E2099CF" w14:textId="77777777" w:rsidTr="00B043FC">
        <w:tc>
          <w:tcPr>
            <w:tcW w:w="2155" w:type="dxa"/>
          </w:tcPr>
          <w:p w14:paraId="040DD72C" w14:textId="6EF9444B" w:rsidR="00B043FC" w:rsidRDefault="00B043FC" w:rsidP="00B043FC">
            <w:pPr>
              <w:rPr>
                <w:b/>
                <w:bCs/>
              </w:rPr>
            </w:pPr>
            <w:r>
              <w:rPr>
                <w:b/>
                <w:bCs/>
              </w:rPr>
              <w:t>VA</w:t>
            </w:r>
          </w:p>
        </w:tc>
        <w:tc>
          <w:tcPr>
            <w:tcW w:w="7195" w:type="dxa"/>
          </w:tcPr>
          <w:p w14:paraId="0BF5C781" w14:textId="77777777" w:rsidR="00B043FC" w:rsidRPr="00B043FC" w:rsidRDefault="00B043FC" w:rsidP="00B043FC">
            <w:r w:rsidRPr="00B043FC">
              <w:t>COMIRB</w:t>
            </w:r>
          </w:p>
          <w:p w14:paraId="690724CF" w14:textId="77777777" w:rsidR="00B043FC" w:rsidRPr="00B043FC" w:rsidRDefault="00B043FC" w:rsidP="00B043FC">
            <w:r w:rsidRPr="00B043FC">
              <w:t xml:space="preserve">Contact Dr. Genet D’Arcy (Barbara.D’Arcy@va.gov) for Qi project approval </w:t>
            </w:r>
          </w:p>
          <w:p w14:paraId="22046843" w14:textId="1F5D5717" w:rsidR="00B043FC" w:rsidRPr="00B043FC" w:rsidRDefault="00B043FC" w:rsidP="00B043FC">
            <w:r w:rsidRPr="00B043FC">
              <w:t>Dr. Tyler Miller, Director of QI for Hospital Medicine available for general guidance (Tyler.Miller@CUAnschutz.edu)</w:t>
            </w:r>
          </w:p>
        </w:tc>
      </w:tr>
      <w:tr w:rsidR="00B043FC" w14:paraId="1DB31134" w14:textId="77777777" w:rsidTr="00B043FC">
        <w:tc>
          <w:tcPr>
            <w:tcW w:w="2155" w:type="dxa"/>
          </w:tcPr>
          <w:p w14:paraId="63B96816" w14:textId="74411E68" w:rsidR="00B043FC" w:rsidRDefault="00B043FC" w:rsidP="00B043FC">
            <w:pPr>
              <w:rPr>
                <w:b/>
                <w:bCs/>
              </w:rPr>
            </w:pPr>
            <w:r>
              <w:rPr>
                <w:b/>
                <w:bCs/>
              </w:rPr>
              <w:t>Children’s Colorado</w:t>
            </w:r>
          </w:p>
        </w:tc>
        <w:tc>
          <w:tcPr>
            <w:tcW w:w="7195" w:type="dxa"/>
          </w:tcPr>
          <w:p w14:paraId="5ADAF9EE" w14:textId="798670A4" w:rsidR="00B043FC" w:rsidRPr="00B043FC" w:rsidRDefault="00B043FC" w:rsidP="00B043FC">
            <w:r w:rsidRPr="00B043FC">
              <w:t>Organizational Research Risk and Quality Improvement Panel (ORRQIP)</w:t>
            </w:r>
          </w:p>
        </w:tc>
      </w:tr>
    </w:tbl>
    <w:p w14:paraId="1916532F" w14:textId="22724C7B" w:rsidR="00B043FC" w:rsidRPr="00B043FC" w:rsidRDefault="00B043FC" w:rsidP="00B043FC">
      <w:pPr>
        <w:rPr>
          <w:b/>
          <w:bCs/>
        </w:rPr>
      </w:pPr>
    </w:p>
    <w:sectPr w:rsidR="00B043FC" w:rsidRPr="00B043FC" w:rsidSect="00EE4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FC"/>
    <w:rsid w:val="00B043FC"/>
    <w:rsid w:val="00D957AA"/>
    <w:rsid w:val="00E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89192"/>
  <w15:chartTrackingRefBased/>
  <w15:docId w15:val="{2B202BD2-1DAA-FE49-B345-BA6094A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earch.cuanschutz.edu/docs/librariesprovider148/comirb_documents/guidance/cf-195_qi-pe_tool7a908de5302864d9a5bfff0a001ce385.pdf?sfvrsn=b5b8e9b9_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6E4BE53C9C2498CE775F4E3BC5DED" ma:contentTypeVersion="31" ma:contentTypeDescription="Create a new document." ma:contentTypeScope="" ma:versionID="7213e918ef00ba3c07f173394ed769be">
  <xsd:schema xmlns:xsd="http://www.w3.org/2001/XMLSchema" xmlns:xs="http://www.w3.org/2001/XMLSchema" xmlns:p="http://schemas.microsoft.com/office/2006/metadata/properties" xmlns:ns2="aff272f3-7e8e-45bc-aa43-852a228f269f" xmlns:ns3="019978eb-8964-47e0-80ca-2b79ae57be92" targetNamespace="http://schemas.microsoft.com/office/2006/metadata/properties" ma:root="true" ma:fieldsID="3ac6560a68daab05defaf6957026ade0" ns2:_="" ns3:_="">
    <xsd:import namespace="aff272f3-7e8e-45bc-aa43-852a228f269f"/>
    <xsd:import namespace="019978eb-8964-47e0-80ca-2b79ae57be9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72f3-7e8e-45bc-aa43-852a228f26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78eb-8964-47e0-80ca-2b79ae57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ff272f3-7e8e-45bc-aa43-852a228f269f" xsi:nil="true"/>
    <Invited_Members xmlns="aff272f3-7e8e-45bc-aa43-852a228f269f" xsi:nil="true"/>
    <Is_Collaboration_Space_Locked xmlns="aff272f3-7e8e-45bc-aa43-852a228f269f" xsi:nil="true"/>
    <CultureName xmlns="aff272f3-7e8e-45bc-aa43-852a228f269f" xsi:nil="true"/>
    <Leaders xmlns="aff272f3-7e8e-45bc-aa43-852a228f269f">
      <UserInfo>
        <DisplayName/>
        <AccountId xsi:nil="true"/>
        <AccountType/>
      </UserInfo>
    </Leaders>
    <Self_Registration_Enabled xmlns="aff272f3-7e8e-45bc-aa43-852a228f269f" xsi:nil="true"/>
    <Invited_Leaders xmlns="aff272f3-7e8e-45bc-aa43-852a228f269f" xsi:nil="true"/>
    <Math_Settings xmlns="aff272f3-7e8e-45bc-aa43-852a228f269f" xsi:nil="true"/>
    <Member_Groups xmlns="aff272f3-7e8e-45bc-aa43-852a228f269f">
      <UserInfo>
        <DisplayName/>
        <AccountId xsi:nil="true"/>
        <AccountType/>
      </UserInfo>
    </Member_Groups>
    <AppVersion xmlns="aff272f3-7e8e-45bc-aa43-852a228f269f" xsi:nil="true"/>
    <TeamsChannelId xmlns="aff272f3-7e8e-45bc-aa43-852a228f269f" xsi:nil="true"/>
    <NotebookType xmlns="aff272f3-7e8e-45bc-aa43-852a228f269f" xsi:nil="true"/>
    <FolderType xmlns="aff272f3-7e8e-45bc-aa43-852a228f269f" xsi:nil="true"/>
    <Templates xmlns="aff272f3-7e8e-45bc-aa43-852a228f269f" xsi:nil="true"/>
    <Members xmlns="aff272f3-7e8e-45bc-aa43-852a228f269f">
      <UserInfo>
        <DisplayName/>
        <AccountId xsi:nil="true"/>
        <AccountType/>
      </UserInfo>
    </Members>
    <IsNotebookLocked xmlns="aff272f3-7e8e-45bc-aa43-852a228f269f" xsi:nil="true"/>
    <Owner xmlns="aff272f3-7e8e-45bc-aa43-852a228f269f">
      <UserInfo>
        <DisplayName/>
        <AccountId xsi:nil="true"/>
        <AccountType/>
      </UserInfo>
    </Owner>
    <Has_Leaders_Only_SectionGroup xmlns="aff272f3-7e8e-45bc-aa43-852a228f269f" xsi:nil="true"/>
  </documentManagement>
</p:properties>
</file>

<file path=customXml/itemProps1.xml><?xml version="1.0" encoding="utf-8"?>
<ds:datastoreItem xmlns:ds="http://schemas.openxmlformats.org/officeDocument/2006/customXml" ds:itemID="{2C57548A-47D9-4AF2-8BEA-DBEA6ABEAF65}"/>
</file>

<file path=customXml/itemProps2.xml><?xml version="1.0" encoding="utf-8"?>
<ds:datastoreItem xmlns:ds="http://schemas.openxmlformats.org/officeDocument/2006/customXml" ds:itemID="{ACAB1AC4-8BA9-48EA-AD8C-3AC96144D62E}"/>
</file>

<file path=customXml/itemProps3.xml><?xml version="1.0" encoding="utf-8"?>
<ds:datastoreItem xmlns:ds="http://schemas.openxmlformats.org/officeDocument/2006/customXml" ds:itemID="{EC3BA15E-EBB4-484D-9B87-A2BE961C7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Loi, Michele</dc:creator>
  <cp:keywords/>
  <dc:description/>
  <cp:lastModifiedBy>Anstett, Tyler J</cp:lastModifiedBy>
  <cp:revision>2</cp:revision>
  <dcterms:created xsi:type="dcterms:W3CDTF">2020-11-12T22:04:00Z</dcterms:created>
  <dcterms:modified xsi:type="dcterms:W3CDTF">2020-11-12T22:04:00Z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0x010100C976E4BE53C9C2498CE775F4E3BC5DED</vt:lpwstr>
  </property>
</Properties>
</file>