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D655B4" w:rsidP="0A2E2688" w:rsidRDefault="00D655B4" w14:paraId="5491076F" w14:textId="77777777">
      <w:pPr>
        <w:pStyle w:val="Heading1"/>
        <w:spacing w:before="322" w:after="322"/>
        <w:rPr>
          <w:rFonts w:ascii="Aptos Black" w:hAnsi="Aptos Black" w:eastAsia="Aptos Black" w:cs="Aptos Black"/>
          <w:b/>
          <w:bCs/>
          <w:color w:val="auto"/>
          <w:sz w:val="48"/>
          <w:szCs w:val="48"/>
        </w:rPr>
      </w:pPr>
      <w:r>
        <w:rPr>
          <w:noProof/>
        </w:rPr>
        <w:drawing>
          <wp:inline distT="0" distB="0" distL="0" distR="0" wp14:anchorId="7F7DEC8A" wp14:editId="1CE860D2">
            <wp:extent cx="1736035" cy="946080"/>
            <wp:effectExtent l="0" t="0" r="0" b="0"/>
            <wp:docPr id="1134489279" name="Picture 1798635322" descr="Logo for FacPack Ready-Made Workshops and the Academy of Medical Educators">
              <a:extLst xmlns:a="http://schemas.openxmlformats.org/drawingml/2006/main">
                <a:ext uri="{FF2B5EF4-FFF2-40B4-BE49-F238E27FC236}">
                  <a16:creationId xmlns:a16="http://schemas.microsoft.com/office/drawing/2014/main" id="{4918F5AB-F4BE-4140-A6C9-96604DA5FC7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489279" name="Picture 1798635322" descr="Logo for FacPack Ready-Made Workshops and the Academy of Medical Educators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104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534" cy="957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D655B4" w:rsidR="001E773D" w:rsidP="0A2E2688" w:rsidRDefault="683B1D46" w14:paraId="52454847" w14:textId="5772D452">
      <w:pPr>
        <w:pStyle w:val="Heading1"/>
        <w:spacing w:before="322" w:after="322"/>
        <w:rPr>
          <w:rFonts w:ascii="Aptos Black" w:hAnsi="Aptos Black" w:eastAsia="Aptos Black" w:cs="Aptos Black"/>
          <w:b w:val="1"/>
          <w:bCs w:val="1"/>
          <w:color w:val="auto"/>
          <w:sz w:val="48"/>
          <w:szCs w:val="48"/>
        </w:rPr>
      </w:pPr>
      <w:r w:rsidRPr="331BB218" w:rsidR="59DACE15">
        <w:rPr>
          <w:rFonts w:ascii="Aptos Black" w:hAnsi="Aptos Black" w:eastAsia="Aptos Black" w:cs="Aptos Black"/>
          <w:b w:val="1"/>
          <w:bCs w:val="1"/>
          <w:color w:val="auto"/>
          <w:sz w:val="48"/>
          <w:szCs w:val="48"/>
        </w:rPr>
        <w:t>Activity Guide</w:t>
      </w:r>
      <w:r w:rsidRPr="331BB218" w:rsidR="3ACB7B86">
        <w:rPr>
          <w:rFonts w:ascii="Aptos Black" w:hAnsi="Aptos Black" w:eastAsia="Aptos Black" w:cs="Aptos Black"/>
          <w:b w:val="1"/>
          <w:bCs w:val="1"/>
          <w:color w:val="auto"/>
          <w:sz w:val="48"/>
          <w:szCs w:val="48"/>
        </w:rPr>
        <w:t xml:space="preserve"> </w:t>
      </w:r>
      <w:r w:rsidRPr="331BB218" w:rsidR="1CF741E8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US"/>
        </w:rPr>
        <w:t xml:space="preserve">— </w:t>
      </w:r>
      <w:r w:rsidRPr="331BB218" w:rsidR="7E53E5DF">
        <w:rPr>
          <w:rFonts w:ascii="Aptos" w:hAnsi="Aptos" w:eastAsia="" w:cs="" w:asciiTheme="minorAscii" w:hAnsiTheme="minorAscii" w:eastAsiaTheme="minorEastAsia" w:cstheme="minorBidi"/>
          <w:b w:val="1"/>
          <w:bCs w:val="1"/>
          <w:color w:val="auto"/>
          <w:sz w:val="40"/>
          <w:szCs w:val="40"/>
        </w:rPr>
        <w:t xml:space="preserve">Feedback in Action: </w:t>
      </w:r>
      <w:r w:rsidRPr="331BB218" w:rsidR="44C7725F">
        <w:rPr>
          <w:rFonts w:ascii="Aptos" w:hAnsi="Aptos" w:eastAsia="" w:cs="" w:asciiTheme="minorAscii" w:hAnsiTheme="minorAscii" w:eastAsiaTheme="minorEastAsia" w:cstheme="minorBidi"/>
          <w:b w:val="1"/>
          <w:bCs w:val="1"/>
          <w:color w:val="auto"/>
          <w:sz w:val="40"/>
          <w:szCs w:val="40"/>
        </w:rPr>
        <w:t>Practicing Feedback Conversations</w:t>
      </w:r>
    </w:p>
    <w:p w:rsidR="0367E0FE" w:rsidP="0A2E2688" w:rsidRDefault="35A2B9E4" w14:paraId="071829EC" w14:textId="5CD97138">
      <w:pPr>
        <w:pStyle w:val="Heading2"/>
        <w:rPr>
          <w:sz w:val="40"/>
          <w:szCs w:val="40"/>
        </w:rPr>
      </w:pPr>
      <w:r w:rsidRPr="0A2E2688">
        <w:t>Prepare</w:t>
      </w:r>
    </w:p>
    <w:p w:rsidR="39CA9A5E" w:rsidP="0A2E2688" w:rsidRDefault="5509569F" w14:paraId="2E0127A9" w14:textId="4500E0B5">
      <w:pPr>
        <w:pStyle w:val="Heading3"/>
      </w:pPr>
      <w:r w:rsidRPr="0A2E2688">
        <w:t>Objective</w:t>
      </w:r>
    </w:p>
    <w:p w:rsidR="50C9EFA9" w:rsidP="0A2E2688" w:rsidRDefault="30E8A490" w14:paraId="0CDA141B" w14:textId="3C68868E">
      <w:r w:rsidRPr="0A2E2688">
        <w:t>Provide participants with an opportunity to practice delivering observation-based feedback that promotes reflection, identifies meaningful next steps, and supports competency development within a CBME framework.</w:t>
      </w:r>
    </w:p>
    <w:p w:rsidR="001E773D" w:rsidP="0A2E2688" w:rsidRDefault="51BF8960" w14:paraId="084CE00D" w14:textId="2896E323">
      <w:pPr>
        <w:pStyle w:val="Heading3"/>
      </w:pPr>
      <w:r w:rsidRPr="0A2E2688">
        <w:t>Time</w:t>
      </w:r>
    </w:p>
    <w:p w:rsidR="001E773D" w:rsidP="0A2E2688" w:rsidRDefault="683B1D46" w14:paraId="472BB403" w14:textId="150F19BD">
      <w:r w:rsidRPr="5AA0C874">
        <w:t>1</w:t>
      </w:r>
      <w:r w:rsidRPr="5AA0C874" w:rsidR="4289AE2E">
        <w:t>0</w:t>
      </w:r>
      <w:r w:rsidRPr="5AA0C874">
        <w:t xml:space="preserve"> minutes</w:t>
      </w:r>
    </w:p>
    <w:p w:rsidR="64D55E42" w:rsidP="0A2E2688" w:rsidRDefault="731FF5E7" w14:paraId="0DE5BFC9" w14:textId="76CC988C">
      <w:pPr>
        <w:pStyle w:val="ListParagraph"/>
        <w:rPr>
          <w:b/>
          <w:bCs/>
        </w:rPr>
      </w:pPr>
      <w:r w:rsidRPr="0A2E2688">
        <w:rPr>
          <w:b/>
          <w:bCs/>
        </w:rPr>
        <w:t xml:space="preserve">Introduce activity: </w:t>
      </w:r>
      <w:r w:rsidRPr="0A2E2688" w:rsidR="7A0DC05F">
        <w:t>1</w:t>
      </w:r>
      <w:r w:rsidRPr="0A2E2688" w:rsidR="0320A010">
        <w:t xml:space="preserve"> </w:t>
      </w:r>
      <w:r w:rsidRPr="0A2E2688">
        <w:t xml:space="preserve">minute </w:t>
      </w:r>
    </w:p>
    <w:p w:rsidR="64D55E42" w:rsidP="0A2E2688" w:rsidRDefault="731FF5E7" w14:paraId="380153F5" w14:textId="6165432D">
      <w:pPr>
        <w:pStyle w:val="ListParagraph"/>
      </w:pPr>
      <w:r w:rsidRPr="0A2E2688">
        <w:rPr>
          <w:b/>
          <w:bCs/>
        </w:rPr>
        <w:t>Role play</w:t>
      </w:r>
      <w:r w:rsidRPr="0A2E2688" w:rsidR="2F100C63">
        <w:rPr>
          <w:b/>
          <w:bCs/>
        </w:rPr>
        <w:t xml:space="preserve"> round 1</w:t>
      </w:r>
      <w:r w:rsidRPr="0A2E2688">
        <w:rPr>
          <w:b/>
          <w:bCs/>
        </w:rPr>
        <w:t xml:space="preserve">: </w:t>
      </w:r>
      <w:r w:rsidRPr="0A2E2688" w:rsidR="005EEC31">
        <w:t>3</w:t>
      </w:r>
      <w:r w:rsidRPr="0A2E2688">
        <w:t xml:space="preserve"> minutes </w:t>
      </w:r>
    </w:p>
    <w:p w:rsidR="55853B6B" w:rsidP="0A2E2688" w:rsidRDefault="15598A67" w14:paraId="7F1DF931" w14:textId="643B96AF">
      <w:pPr>
        <w:pStyle w:val="ListParagraph"/>
        <w:rPr>
          <w:b/>
          <w:bCs/>
        </w:rPr>
      </w:pPr>
      <w:r w:rsidRPr="0A2E2688">
        <w:rPr>
          <w:b/>
          <w:bCs/>
        </w:rPr>
        <w:t xml:space="preserve">Role play round 2: </w:t>
      </w:r>
      <w:r w:rsidRPr="0A2E2688">
        <w:t>3 minutes</w:t>
      </w:r>
    </w:p>
    <w:p w:rsidR="55853B6B" w:rsidP="0A2E2688" w:rsidRDefault="562426AB" w14:paraId="4227A6EE" w14:textId="436F16BB">
      <w:pPr>
        <w:pStyle w:val="ListParagraph"/>
      </w:pPr>
      <w:r w:rsidRPr="0A2E2688">
        <w:rPr>
          <w:b/>
          <w:bCs/>
        </w:rPr>
        <w:t>Whole group</w:t>
      </w:r>
      <w:r w:rsidRPr="0A2E2688" w:rsidR="59AE466C">
        <w:rPr>
          <w:b/>
          <w:bCs/>
        </w:rPr>
        <w:t xml:space="preserve"> d</w:t>
      </w:r>
      <w:r w:rsidRPr="0A2E2688" w:rsidR="731FF5E7">
        <w:rPr>
          <w:b/>
          <w:bCs/>
        </w:rPr>
        <w:t>ebrief:</w:t>
      </w:r>
      <w:r w:rsidRPr="0A2E2688" w:rsidR="731FF5E7">
        <w:t xml:space="preserve"> </w:t>
      </w:r>
      <w:r w:rsidRPr="0A2E2688" w:rsidR="0B1A3E14">
        <w:t>3</w:t>
      </w:r>
      <w:r w:rsidRPr="0A2E2688" w:rsidR="731FF5E7">
        <w:t xml:space="preserve"> minute</w:t>
      </w:r>
      <w:r w:rsidRPr="0A2E2688" w:rsidR="142516B8">
        <w:t>s</w:t>
      </w:r>
    </w:p>
    <w:p w:rsidR="362424FC" w:rsidP="0A2E2688" w:rsidRDefault="362424FC" w14:paraId="4A59A23A" w14:textId="13A7BC56">
      <w:pPr>
        <w:pStyle w:val="Heading3"/>
        <w:rPr>
          <w:rFonts w:ascii="Aptos" w:hAnsi="Aptos" w:eastAsia="Aptos" w:cs="Aptos"/>
        </w:rPr>
      </w:pPr>
      <w:r w:rsidRPr="0A2E2688">
        <w:rPr>
          <w:rFonts w:ascii="Aptos" w:hAnsi="Aptos" w:eastAsia="Aptos" w:cs="Aptos"/>
        </w:rPr>
        <w:t xml:space="preserve">Materials </w:t>
      </w:r>
    </w:p>
    <w:p w:rsidR="362424FC" w:rsidP="0A2E2688" w:rsidRDefault="362424FC" w14:paraId="06023F04" w14:textId="11F35272">
      <w:pPr>
        <w:pStyle w:val="ListParagraph"/>
        <w:rPr>
          <w:rFonts w:ascii="Aptos" w:hAnsi="Aptos" w:eastAsia="Aptos" w:cs="Aptos"/>
          <w:color w:val="000000" w:themeColor="text1"/>
        </w:rPr>
      </w:pPr>
      <w:r w:rsidRPr="0A2E2688">
        <w:rPr>
          <w:rFonts w:ascii="Aptos" w:hAnsi="Aptos" w:eastAsia="Aptos" w:cs="Aptos"/>
          <w:color w:val="000000" w:themeColor="text1"/>
        </w:rPr>
        <w:t>None</w:t>
      </w:r>
    </w:p>
    <w:p w:rsidR="001E773D" w:rsidP="0A2E2688" w:rsidRDefault="51BF8960" w14:paraId="4ECC4BA9" w14:textId="4B5C34F7">
      <w:pPr>
        <w:pStyle w:val="Heading3"/>
      </w:pPr>
      <w:r w:rsidRPr="0A2E2688">
        <w:t>Instructions</w:t>
      </w:r>
    </w:p>
    <w:p w:rsidR="0015F044" w:rsidP="0A2E2688" w:rsidRDefault="615CDB71" w14:paraId="455443B2" w14:textId="6ADEE1FF">
      <w:pPr>
        <w:pStyle w:val="ListParagraph"/>
        <w:spacing w:after="0"/>
      </w:pPr>
      <w:r w:rsidRPr="0A2E2688">
        <w:t>Divide participants into pairs</w:t>
      </w:r>
      <w:r w:rsidRPr="0A2E2688" w:rsidR="0BA7EAF5">
        <w:t>.</w:t>
      </w:r>
    </w:p>
    <w:p w:rsidR="0015F044" w:rsidP="0A2E2688" w:rsidRDefault="0BA7EAF5" w14:paraId="0AB67210" w14:textId="27EE0F5C">
      <w:pPr>
        <w:pStyle w:val="ListParagraph"/>
        <w:spacing w:after="0"/>
      </w:pPr>
      <w:r w:rsidRPr="0A2E2688">
        <w:t>A</w:t>
      </w:r>
      <w:r w:rsidRPr="0A2E2688" w:rsidR="615CDB71">
        <w:t xml:space="preserve">ssign or allow them to choose one scenario. </w:t>
      </w:r>
    </w:p>
    <w:p w:rsidR="0015F044" w:rsidP="0A2E2688" w:rsidRDefault="615CDB71" w14:paraId="33A49B22" w14:textId="4E0701B2">
      <w:pPr>
        <w:pStyle w:val="ListParagraph"/>
        <w:spacing w:after="0"/>
      </w:pPr>
      <w:r w:rsidRPr="0A2E2688">
        <w:t xml:space="preserve">Ask participants to decide who will play the instructor and who will play the learner. </w:t>
      </w:r>
    </w:p>
    <w:p w:rsidR="0015F044" w:rsidP="0A2E2688" w:rsidRDefault="615CDB71" w14:paraId="72D2DAE2" w14:textId="14735A70">
      <w:pPr>
        <w:pStyle w:val="ListParagraph"/>
        <w:spacing w:after="0"/>
      </w:pPr>
      <w:r w:rsidRPr="0A2E2688">
        <w:t>Ask pairs to conduct the role play using the</w:t>
      </w:r>
      <w:r w:rsidRPr="0A2E2688">
        <w:rPr>
          <w:b/>
          <w:bCs/>
        </w:rPr>
        <w:t xml:space="preserve"> Ask-Tell-Ask model</w:t>
      </w:r>
      <w:r w:rsidRPr="0A2E2688" w:rsidR="2F0B1FCD">
        <w:t>.</w:t>
      </w:r>
      <w:r w:rsidRPr="0A2E2688">
        <w:t xml:space="preserve"> </w:t>
      </w:r>
    </w:p>
    <w:p w:rsidR="0015F044" w:rsidP="0A2E2688" w:rsidRDefault="44405842" w14:paraId="5CFFA3AD" w14:textId="570F14D4">
      <w:pPr>
        <w:pStyle w:val="ListParagraph"/>
        <w:spacing w:after="0"/>
      </w:pPr>
      <w:r w:rsidRPr="0A2E2688">
        <w:t>C</w:t>
      </w:r>
      <w:r w:rsidRPr="0A2E2688" w:rsidR="615CDB71">
        <w:t xml:space="preserve">irculate and coach as needed. </w:t>
      </w:r>
    </w:p>
    <w:p w:rsidR="032FE427" w:rsidP="0A2E2688" w:rsidRDefault="032FE427" w14:paraId="73A8C2F1" w14:textId="41445E0A">
      <w:pPr>
        <w:pStyle w:val="ListParagraph"/>
        <w:spacing w:after="0"/>
      </w:pPr>
      <w:r w:rsidRPr="0A2E2688">
        <w:t xml:space="preserve">Ask pairs to switch roles and repeat. </w:t>
      </w:r>
    </w:p>
    <w:p w:rsidR="0015F044" w:rsidP="0A2E2688" w:rsidRDefault="615CDB71" w14:paraId="2E950593" w14:textId="424C3D86">
      <w:pPr>
        <w:pStyle w:val="ListParagraph"/>
        <w:spacing w:after="0"/>
      </w:pPr>
      <w:r w:rsidRPr="0A2E2688">
        <w:lastRenderedPageBreak/>
        <w:t>Invite participants to debrief as a large group.</w:t>
      </w:r>
    </w:p>
    <w:p w:rsidR="66899A77" w:rsidP="0A2E2688" w:rsidRDefault="66899A77" w14:paraId="5F5F8BED" w14:textId="3242713D">
      <w:pPr>
        <w:pStyle w:val="ListParagraph"/>
        <w:numPr>
          <w:ilvl w:val="0"/>
          <w:numId w:val="0"/>
        </w:numPr>
        <w:spacing w:after="0"/>
        <w:ind w:left="720"/>
        <w:rPr>
          <w:i/>
          <w:iCs/>
        </w:rPr>
      </w:pPr>
    </w:p>
    <w:p w:rsidR="001E773D" w:rsidP="0A2E2688" w:rsidRDefault="2315210B" w14:paraId="48A0FEBF" w14:textId="41BC32D2">
      <w:pPr>
        <w:pStyle w:val="Heading2"/>
        <w:rPr>
          <w:rFonts w:asciiTheme="minorHAnsi" w:hAnsiTheme="minorHAnsi" w:eastAsiaTheme="minorEastAsia" w:cstheme="minorBidi"/>
        </w:rPr>
      </w:pPr>
      <w:r w:rsidRPr="0A2E2688">
        <w:t>Reference</w:t>
      </w:r>
    </w:p>
    <w:p w:rsidR="7B33B9FD" w:rsidP="0A2E2688" w:rsidRDefault="328A8334" w14:paraId="38743CB1" w14:textId="603D08DF">
      <w:pPr>
        <w:pStyle w:val="Heading3"/>
      </w:pPr>
      <w:r w:rsidRPr="0A2E2688">
        <w:t>Ask-Tell-Ask (ATA) Model</w:t>
      </w:r>
    </w:p>
    <w:p w:rsidR="7B33B9FD" w:rsidP="0A2E2688" w:rsidRDefault="328A8334" w14:paraId="066455DE" w14:textId="110191E8">
      <w:pPr>
        <w:spacing w:before="240" w:after="240"/>
      </w:pPr>
      <w:r w:rsidRPr="0A2E2688">
        <w:t xml:space="preserve">Ask participants to use the Ask-Tell-Ask model to guide the feedback conversation. Encourage them to make </w:t>
      </w:r>
      <w:r w:rsidRPr="0A2E2688" w:rsidR="427E689E">
        <w:t xml:space="preserve">their </w:t>
      </w:r>
      <w:r w:rsidRPr="0A2E2688">
        <w:t>feedback observation-based, collaborative, and focused on learner development.</w:t>
      </w:r>
    </w:p>
    <w:tbl>
      <w:tblPr>
        <w:tblW w:w="1005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ook w:val="06A0" w:firstRow="1" w:lastRow="0" w:firstColumn="1" w:lastColumn="0" w:noHBand="1" w:noVBand="1"/>
      </w:tblPr>
      <w:tblGrid>
        <w:gridCol w:w="1500"/>
        <w:gridCol w:w="8550"/>
      </w:tblGrid>
      <w:tr w:rsidR="47304346" w:rsidTr="331BB218" w14:paraId="5D0A7199" w14:textId="77777777">
        <w:trPr>
          <w:trHeight w:val="465"/>
        </w:trPr>
        <w:tc>
          <w:tcPr>
            <w:tcW w:w="1500" w:type="dxa"/>
            <w:shd w:val="clear" w:color="auto" w:fill="074F6A" w:themeFill="accent4" w:themeFillShade="80"/>
            <w:tcMar/>
            <w:vAlign w:val="center"/>
          </w:tcPr>
          <w:p w:rsidR="47304346" w:rsidP="0A2E2688" w:rsidRDefault="4D4A8ACD" w14:paraId="020CB874" w14:textId="00FF82C4">
            <w:pPr>
              <w:spacing w:before="40" w:after="40"/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</w:pPr>
            <w:r w:rsidRPr="0A2E2688"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  <w:t>Step</w:t>
            </w:r>
          </w:p>
        </w:tc>
        <w:tc>
          <w:tcPr>
            <w:tcW w:w="8550" w:type="dxa"/>
            <w:shd w:val="clear" w:color="auto" w:fill="074F6A" w:themeFill="accent4" w:themeFillShade="80"/>
            <w:tcMar/>
            <w:vAlign w:val="center"/>
          </w:tcPr>
          <w:p w:rsidR="47304346" w:rsidP="0A2E2688" w:rsidRDefault="1D2B0C7D" w14:paraId="290AE7B5" w14:textId="78F58C13">
            <w:pPr>
              <w:spacing w:before="40" w:after="40"/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</w:pPr>
            <w:r w:rsidRPr="0A2E2688"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  <w:t>Details</w:t>
            </w:r>
          </w:p>
        </w:tc>
      </w:tr>
      <w:tr w:rsidR="47304346" w:rsidTr="331BB218" w14:paraId="3F8156C9" w14:textId="77777777">
        <w:trPr>
          <w:trHeight w:val="300"/>
        </w:trPr>
        <w:tc>
          <w:tcPr>
            <w:tcW w:w="1500" w:type="dxa"/>
            <w:tcMar/>
          </w:tcPr>
          <w:p w:rsidR="47304346" w:rsidP="0A2E2688" w:rsidRDefault="4CC9404D" w14:paraId="002A52B7" w14:textId="53FA7268">
            <w:pPr>
              <w:spacing w:before="40" w:after="40"/>
              <w:rPr>
                <w:b/>
                <w:bCs/>
              </w:rPr>
            </w:pPr>
            <w:r w:rsidRPr="0A2E2688">
              <w:rPr>
                <w:b/>
                <w:bCs/>
              </w:rPr>
              <w:t>Ask</w:t>
            </w:r>
          </w:p>
        </w:tc>
        <w:tc>
          <w:tcPr>
            <w:tcW w:w="8550" w:type="dxa"/>
            <w:tcMar/>
          </w:tcPr>
          <w:p w:rsidR="47304346" w:rsidP="0A2E2688" w:rsidRDefault="21072C60" w14:paraId="13D4131A" w14:textId="3E93467D">
            <w:pPr>
              <w:spacing w:before="40" w:after="40"/>
            </w:pPr>
            <w:r w:rsidRPr="0A2E2688">
              <w:t>Ask the learner for self-assessment</w:t>
            </w:r>
          </w:p>
        </w:tc>
      </w:tr>
      <w:tr w:rsidR="47304346" w:rsidTr="331BB218" w14:paraId="6D5FCEE8" w14:textId="77777777">
        <w:trPr>
          <w:trHeight w:val="300"/>
        </w:trPr>
        <w:tc>
          <w:tcPr>
            <w:tcW w:w="1500" w:type="dxa"/>
            <w:tcMar/>
          </w:tcPr>
          <w:p w:rsidR="47304346" w:rsidP="0A2E2688" w:rsidRDefault="7B51F076" w14:paraId="1CF1C751" w14:textId="692FA665">
            <w:pPr>
              <w:spacing w:before="40" w:after="40"/>
              <w:rPr>
                <w:b/>
                <w:bCs/>
              </w:rPr>
            </w:pPr>
            <w:r w:rsidRPr="0A2E2688">
              <w:rPr>
                <w:b/>
                <w:bCs/>
              </w:rPr>
              <w:t>Tell</w:t>
            </w:r>
          </w:p>
        </w:tc>
        <w:tc>
          <w:tcPr>
            <w:tcW w:w="8550" w:type="dxa"/>
            <w:tcMar/>
          </w:tcPr>
          <w:p w:rsidR="47304346" w:rsidP="0A2E2688" w:rsidRDefault="33228924" w14:paraId="38C69EDC" w14:textId="4968E2F8">
            <w:pPr>
              <w:spacing w:before="40" w:after="40"/>
            </w:pPr>
            <w:r w:rsidRPr="0A2E2688">
              <w:t>Tell the learner what you have observed, suggest what to keep doing and what to improve upon</w:t>
            </w:r>
          </w:p>
        </w:tc>
      </w:tr>
      <w:tr w:rsidR="47304346" w:rsidTr="331BB218" w14:paraId="4684CCA9" w14:textId="77777777">
        <w:trPr>
          <w:trHeight w:val="300"/>
        </w:trPr>
        <w:tc>
          <w:tcPr>
            <w:tcW w:w="1500" w:type="dxa"/>
            <w:tcMar/>
          </w:tcPr>
          <w:p w:rsidR="47304346" w:rsidP="0A2E2688" w:rsidRDefault="61AB74BC" w14:paraId="20E2CC14" w14:textId="5E79AD13">
            <w:pPr>
              <w:spacing w:before="40" w:after="40"/>
              <w:rPr>
                <w:b/>
                <w:bCs/>
              </w:rPr>
            </w:pPr>
            <w:r w:rsidRPr="0A2E2688">
              <w:rPr>
                <w:b/>
                <w:bCs/>
              </w:rPr>
              <w:t>Ask</w:t>
            </w:r>
          </w:p>
        </w:tc>
        <w:tc>
          <w:tcPr>
            <w:tcW w:w="8550" w:type="dxa"/>
            <w:tcMar/>
          </w:tcPr>
          <w:p w:rsidR="47304346" w:rsidP="0A2E2688" w:rsidRDefault="555C6839" w14:paraId="7EA175D6" w14:textId="546B5BC5">
            <w:pPr>
              <w:spacing w:before="40" w:after="40"/>
            </w:pPr>
            <w:r w:rsidRPr="0A2E2688">
              <w:t>Ask for next steps, understanding of the feedback, things to try differently, and when next feedback will happen</w:t>
            </w:r>
          </w:p>
        </w:tc>
      </w:tr>
    </w:tbl>
    <w:p w:rsidR="001E773D" w:rsidP="0A2E2688" w:rsidRDefault="7D11285C" w14:paraId="3FF66E35" w14:textId="0374DD94">
      <w:pPr>
        <w:pStyle w:val="Heading3"/>
      </w:pPr>
      <w:r w:rsidRPr="0A2E2688">
        <w:t xml:space="preserve">Case Summary </w:t>
      </w:r>
    </w:p>
    <w:tbl>
      <w:tblPr>
        <w:tblW w:w="0" w:type="auto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ook w:val="06A0" w:firstRow="1" w:lastRow="0" w:firstColumn="1" w:lastColumn="0" w:noHBand="1" w:noVBand="1"/>
      </w:tblPr>
      <w:tblGrid>
        <w:gridCol w:w="1514"/>
        <w:gridCol w:w="1515"/>
        <w:gridCol w:w="2130"/>
        <w:gridCol w:w="4915"/>
      </w:tblGrid>
      <w:tr w:rsidR="66899A77" w:rsidTr="0A2E2688" w14:paraId="38D96196" w14:textId="77777777">
        <w:trPr>
          <w:trHeight w:val="900"/>
        </w:trPr>
        <w:tc>
          <w:tcPr>
            <w:tcW w:w="1515" w:type="dxa"/>
            <w:shd w:val="clear" w:color="auto" w:fill="074F6A" w:themeFill="accent4" w:themeFillShade="80"/>
            <w:vAlign w:val="center"/>
          </w:tcPr>
          <w:p w:rsidR="66899A77" w:rsidP="0A2E2688" w:rsidRDefault="16FEF0D5" w14:paraId="21FCC8D3" w14:textId="7C1D1AD8">
            <w:pPr>
              <w:spacing w:before="40" w:after="40"/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</w:pPr>
            <w:r w:rsidRPr="0A2E2688"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  <w:t>Scenario</w:t>
            </w:r>
          </w:p>
        </w:tc>
        <w:tc>
          <w:tcPr>
            <w:tcW w:w="1515" w:type="dxa"/>
            <w:shd w:val="clear" w:color="auto" w:fill="074F6A" w:themeFill="accent4" w:themeFillShade="80"/>
            <w:vAlign w:val="center"/>
          </w:tcPr>
          <w:p w:rsidR="66899A77" w:rsidP="0A2E2688" w:rsidRDefault="16FEF0D5" w14:paraId="2F8605A1" w14:textId="7F71C9BE">
            <w:pPr>
              <w:spacing w:before="40" w:after="40"/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</w:pPr>
            <w:r w:rsidRPr="0A2E2688"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  <w:t>Learner</w:t>
            </w:r>
            <w:r w:rsidRPr="0A2E2688" w:rsidR="416819AB"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  <w:t xml:space="preserve"> Stage</w:t>
            </w:r>
          </w:p>
        </w:tc>
        <w:tc>
          <w:tcPr>
            <w:tcW w:w="2130" w:type="dxa"/>
            <w:shd w:val="clear" w:color="auto" w:fill="074F6A" w:themeFill="accent4" w:themeFillShade="80"/>
            <w:vAlign w:val="center"/>
          </w:tcPr>
          <w:p w:rsidR="66899A77" w:rsidP="0A2E2688" w:rsidRDefault="16FEF0D5" w14:paraId="6FCC8EAE" w14:textId="4CAA5BAB">
            <w:pPr>
              <w:spacing w:before="40" w:after="40"/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</w:pPr>
            <w:r w:rsidRPr="0A2E2688"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  <w:t>Competency</w:t>
            </w:r>
            <w:r w:rsidRPr="0A2E2688" w:rsidR="2B0E71CE"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  <w:t xml:space="preserve"> Focus</w:t>
            </w:r>
          </w:p>
        </w:tc>
        <w:tc>
          <w:tcPr>
            <w:tcW w:w="4920" w:type="dxa"/>
            <w:shd w:val="clear" w:color="auto" w:fill="074F6A" w:themeFill="accent4" w:themeFillShade="80"/>
            <w:vAlign w:val="center"/>
          </w:tcPr>
          <w:p w:rsidR="66899A77" w:rsidP="0A2E2688" w:rsidRDefault="16FEF0D5" w14:paraId="715A2DFA" w14:textId="1E0BC46D">
            <w:pPr>
              <w:spacing w:before="40" w:after="40"/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</w:pPr>
            <w:r w:rsidRPr="0A2E2688"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  <w:t>Feedback Challenge</w:t>
            </w:r>
          </w:p>
        </w:tc>
      </w:tr>
      <w:tr w:rsidR="66899A77" w:rsidTr="0A2E2688" w14:paraId="57BBBD61" w14:textId="77777777">
        <w:trPr>
          <w:trHeight w:val="300"/>
        </w:trPr>
        <w:tc>
          <w:tcPr>
            <w:tcW w:w="1515" w:type="dxa"/>
          </w:tcPr>
          <w:p w:rsidR="66899A77" w:rsidP="0A2E2688" w:rsidRDefault="16FEF0D5" w14:paraId="05FC57FE" w14:textId="01871F4B">
            <w:pPr>
              <w:spacing w:before="40" w:after="40"/>
              <w:rPr>
                <w:b/>
                <w:bCs/>
              </w:rPr>
            </w:pPr>
            <w:r w:rsidRPr="0A2E2688">
              <w:rPr>
                <w:b/>
                <w:bCs/>
              </w:rPr>
              <w:t>Clinical Scenario</w:t>
            </w:r>
          </w:p>
        </w:tc>
        <w:tc>
          <w:tcPr>
            <w:tcW w:w="1515" w:type="dxa"/>
          </w:tcPr>
          <w:p w:rsidR="66899A77" w:rsidP="0A2E2688" w:rsidRDefault="16FEF0D5" w14:paraId="6D2696D9" w14:textId="006F6E99">
            <w:pPr>
              <w:spacing w:before="40" w:after="40"/>
            </w:pPr>
            <w:r w:rsidRPr="0A2E2688">
              <w:t>PGY-1 Resident</w:t>
            </w:r>
          </w:p>
        </w:tc>
        <w:tc>
          <w:tcPr>
            <w:tcW w:w="2130" w:type="dxa"/>
          </w:tcPr>
          <w:p w:rsidR="66899A77" w:rsidP="0A2E2688" w:rsidRDefault="16FEF0D5" w14:paraId="31987E7F" w14:textId="41B66BCB">
            <w:pPr>
              <w:spacing w:before="40" w:after="40"/>
            </w:pPr>
            <w:r w:rsidRPr="0A2E2688">
              <w:t>Practice-Based Learning &amp; Improvement</w:t>
            </w:r>
          </w:p>
        </w:tc>
        <w:tc>
          <w:tcPr>
            <w:tcW w:w="4920" w:type="dxa"/>
          </w:tcPr>
          <w:p w:rsidR="66899A77" w:rsidP="0A2E2688" w:rsidRDefault="16FEF0D5" w14:paraId="28D4E2A6" w14:textId="7CD8DEF2">
            <w:pPr>
              <w:spacing w:before="40" w:after="40"/>
            </w:pPr>
            <w:r w:rsidRPr="0A2E2688">
              <w:t>Deliver feedback that helps the learner develop a realistic strategy for improving time management.</w:t>
            </w:r>
          </w:p>
        </w:tc>
      </w:tr>
      <w:tr w:rsidR="66899A77" w:rsidTr="0A2E2688" w14:paraId="53FC1B29" w14:textId="77777777">
        <w:trPr>
          <w:trHeight w:val="300"/>
        </w:trPr>
        <w:tc>
          <w:tcPr>
            <w:tcW w:w="1515" w:type="dxa"/>
          </w:tcPr>
          <w:p w:rsidR="66899A77" w:rsidP="0A2E2688" w:rsidRDefault="16FEF0D5" w14:paraId="49A73C70" w14:textId="38C0BEEE">
            <w:pPr>
              <w:spacing w:before="40" w:after="40"/>
              <w:rPr>
                <w:b/>
                <w:bCs/>
              </w:rPr>
            </w:pPr>
            <w:r w:rsidRPr="0A2E2688">
              <w:rPr>
                <w:b/>
                <w:bCs/>
              </w:rPr>
              <w:t>Research Scenario</w:t>
            </w:r>
          </w:p>
        </w:tc>
        <w:tc>
          <w:tcPr>
            <w:tcW w:w="1515" w:type="dxa"/>
          </w:tcPr>
          <w:p w:rsidR="66899A77" w:rsidP="0A2E2688" w:rsidRDefault="16FEF0D5" w14:paraId="1C6ED021" w14:textId="78BF323C">
            <w:pPr>
              <w:spacing w:before="40" w:after="40"/>
            </w:pPr>
            <w:r w:rsidRPr="0A2E2688">
              <w:t>Graduate Student</w:t>
            </w:r>
          </w:p>
        </w:tc>
        <w:tc>
          <w:tcPr>
            <w:tcW w:w="2130" w:type="dxa"/>
          </w:tcPr>
          <w:p w:rsidR="66899A77" w:rsidP="0A2E2688" w:rsidRDefault="16FEF0D5" w14:paraId="3AD17810" w14:textId="0EA3E98D">
            <w:pPr>
              <w:spacing w:before="40" w:after="40"/>
            </w:pPr>
            <w:r w:rsidRPr="0A2E2688">
              <w:t>Professionalism</w:t>
            </w:r>
          </w:p>
        </w:tc>
        <w:tc>
          <w:tcPr>
            <w:tcW w:w="4920" w:type="dxa"/>
          </w:tcPr>
          <w:p w:rsidR="66899A77" w:rsidP="0A2E2688" w:rsidRDefault="16FEF0D5" w14:paraId="5CF72E1A" w14:textId="4E9B133C">
            <w:pPr>
              <w:spacing w:before="40" w:after="40"/>
            </w:pPr>
            <w:r w:rsidRPr="0A2E2688">
              <w:t>Deliver feedback that reinforces accountability for accurate, complete work while maintaining learner engagement.</w:t>
            </w:r>
          </w:p>
        </w:tc>
      </w:tr>
      <w:tr w:rsidR="66899A77" w:rsidTr="0A2E2688" w14:paraId="2BB34332" w14:textId="77777777">
        <w:trPr>
          <w:trHeight w:val="300"/>
        </w:trPr>
        <w:tc>
          <w:tcPr>
            <w:tcW w:w="1515" w:type="dxa"/>
          </w:tcPr>
          <w:p w:rsidR="66899A77" w:rsidP="0A2E2688" w:rsidRDefault="16FEF0D5" w14:paraId="64521A48" w14:textId="1460752E">
            <w:pPr>
              <w:spacing w:before="40" w:after="40"/>
              <w:rPr>
                <w:b/>
                <w:bCs/>
              </w:rPr>
            </w:pPr>
            <w:r w:rsidRPr="0A2E2688">
              <w:rPr>
                <w:b/>
                <w:bCs/>
              </w:rPr>
              <w:t>Classroom Scenario</w:t>
            </w:r>
          </w:p>
        </w:tc>
        <w:tc>
          <w:tcPr>
            <w:tcW w:w="1515" w:type="dxa"/>
          </w:tcPr>
          <w:p w:rsidR="66899A77" w:rsidP="0A2E2688" w:rsidRDefault="16FEF0D5" w14:paraId="4D8B0AFD" w14:textId="65A1839D">
            <w:pPr>
              <w:spacing w:before="40" w:after="40"/>
            </w:pPr>
            <w:r w:rsidRPr="0A2E2688">
              <w:t>M1 Medical Student</w:t>
            </w:r>
          </w:p>
        </w:tc>
        <w:tc>
          <w:tcPr>
            <w:tcW w:w="2130" w:type="dxa"/>
          </w:tcPr>
          <w:p w:rsidR="66899A77" w:rsidP="0A2E2688" w:rsidRDefault="16FEF0D5" w14:paraId="60DFC53D" w14:textId="5759F2CD">
            <w:pPr>
              <w:spacing w:before="40" w:after="40"/>
            </w:pPr>
            <w:r w:rsidRPr="0A2E2688">
              <w:t>Knowledge for Practice</w:t>
            </w:r>
          </w:p>
        </w:tc>
        <w:tc>
          <w:tcPr>
            <w:tcW w:w="4920" w:type="dxa"/>
          </w:tcPr>
          <w:p w:rsidR="66899A77" w:rsidP="0A2E2688" w:rsidRDefault="16FEF0D5" w14:paraId="3F27F6AF" w14:textId="5730F8FC">
            <w:pPr>
              <w:spacing w:before="40" w:after="40"/>
            </w:pPr>
            <w:r w:rsidRPr="0A2E2688">
              <w:t>Deliver feedback that promotes deeper understanding and identifies a strategy for strengthening knowledge application.</w:t>
            </w:r>
          </w:p>
        </w:tc>
      </w:tr>
    </w:tbl>
    <w:p w:rsidR="001E773D" w:rsidP="0A2E2688" w:rsidRDefault="001E773D" w14:paraId="60762E61" w14:textId="489D83D7"/>
    <w:p w:rsidR="001E773D" w:rsidP="0A2E2688" w:rsidRDefault="14F55897" w14:paraId="4D64A306" w14:textId="21DD8A56">
      <w:pPr>
        <w:pStyle w:val="Heading2"/>
        <w:rPr>
          <w:rFonts w:asciiTheme="minorHAnsi" w:hAnsiTheme="minorHAnsi" w:eastAsiaTheme="minorEastAsia" w:cstheme="minorBidi"/>
        </w:rPr>
      </w:pPr>
      <w:r w:rsidRPr="0A2E2688">
        <w:lastRenderedPageBreak/>
        <w:t>Facilitate</w:t>
      </w:r>
    </w:p>
    <w:p w:rsidR="7B64277E" w:rsidP="0A2E2688" w:rsidRDefault="7B64277E" w14:paraId="28AE9E85" w14:textId="3C767A15">
      <w:pPr>
        <w:pStyle w:val="Heading3"/>
      </w:pPr>
      <w:r w:rsidRPr="0A2E2688">
        <w:rPr>
          <w:rFonts w:ascii="Aptos" w:hAnsi="Aptos" w:eastAsia="Aptos" w:cs="Aptos"/>
        </w:rPr>
        <w:t>Guiding Learners</w:t>
      </w:r>
    </w:p>
    <w:p w:rsidR="3786C49E" w:rsidP="0A2E2688" w:rsidRDefault="3786C49E" w14:paraId="6FCC04AA" w14:textId="3EBEE906">
      <w:r w:rsidRPr="0A2E2688">
        <w:t xml:space="preserve">There is no single "correct" feedback conversation. Focus on whether participants: </w:t>
      </w:r>
    </w:p>
    <w:p w:rsidR="3786C49E" w:rsidP="0A2E2688" w:rsidRDefault="3786C49E" w14:paraId="73F579C8" w14:textId="1C201C00">
      <w:pPr>
        <w:pStyle w:val="ListParagraph"/>
      </w:pPr>
      <w:r w:rsidRPr="0A2E2688">
        <w:t>Use direct observations.</w:t>
      </w:r>
    </w:p>
    <w:p w:rsidR="3786C49E" w:rsidP="0A2E2688" w:rsidRDefault="3786C49E" w14:paraId="74B20BD4" w14:textId="563DA644">
      <w:pPr>
        <w:pStyle w:val="ListParagraph"/>
      </w:pPr>
      <w:r w:rsidRPr="0A2E2688">
        <w:t xml:space="preserve">Engage the learner in reflection. </w:t>
      </w:r>
    </w:p>
    <w:p w:rsidR="3786C49E" w:rsidP="0A2E2688" w:rsidRDefault="3786C49E" w14:paraId="4FFA1EB1" w14:textId="0C56A104">
      <w:pPr>
        <w:pStyle w:val="ListParagraph"/>
      </w:pPr>
      <w:r w:rsidRPr="0A2E2688">
        <w:t>Collaboratively identify a realistic next step.</w:t>
      </w:r>
    </w:p>
    <w:p w:rsidR="3786C49E" w:rsidP="0A2E2688" w:rsidRDefault="3786C49E" w14:paraId="24024D8A" w14:textId="4D3E178F">
      <w:pPr>
        <w:spacing w:before="240" w:after="240"/>
      </w:pPr>
      <w:r w:rsidRPr="0A2E2688">
        <w:t>As you circulate, encourage groups to:</w:t>
      </w:r>
    </w:p>
    <w:p w:rsidR="3786C49E" w:rsidP="0A2E2688" w:rsidRDefault="3786C49E" w14:paraId="476863C8" w14:textId="34EE8369">
      <w:pPr>
        <w:pStyle w:val="ListParagraph"/>
        <w:spacing w:after="0"/>
      </w:pPr>
      <w:r w:rsidRPr="0A2E2688">
        <w:t xml:space="preserve">Begin with learner self-assessment. </w:t>
      </w:r>
    </w:p>
    <w:p w:rsidR="3786C49E" w:rsidP="0A2E2688" w:rsidRDefault="3786C49E" w14:paraId="69D1DFD6" w14:textId="73C0FB7A">
      <w:pPr>
        <w:pStyle w:val="ListParagraph"/>
        <w:spacing w:after="0"/>
      </w:pPr>
      <w:r w:rsidRPr="0A2E2688">
        <w:t>Ask questions before drawing conclusions.</w:t>
      </w:r>
    </w:p>
    <w:p w:rsidR="3786C49E" w:rsidP="0A2E2688" w:rsidRDefault="3786C49E" w14:paraId="7DD5EFE9" w14:textId="3434E1CF">
      <w:pPr>
        <w:pStyle w:val="ListParagraph"/>
      </w:pPr>
      <w:r w:rsidRPr="0A2E2688">
        <w:t xml:space="preserve">Reference specific, directly observed behaviors. </w:t>
      </w:r>
    </w:p>
    <w:p w:rsidR="3786C49E" w:rsidP="0A2E2688" w:rsidRDefault="3786C49E" w14:paraId="2E1C1C46" w14:textId="145C8B0B">
      <w:pPr>
        <w:pStyle w:val="ListParagraph"/>
      </w:pPr>
      <w:r w:rsidRPr="0A2E2688">
        <w:t xml:space="preserve">Connect observations to competency development. </w:t>
      </w:r>
    </w:p>
    <w:p w:rsidR="3786C49E" w:rsidP="0A2E2688" w:rsidRDefault="3786C49E" w14:paraId="3458292C" w14:textId="2734B2FF">
      <w:pPr>
        <w:pStyle w:val="ListParagraph"/>
      </w:pPr>
      <w:r w:rsidRPr="0A2E2688">
        <w:t xml:space="preserve">Balance reinforcement with opportunities for improvement. </w:t>
      </w:r>
    </w:p>
    <w:p w:rsidR="3786C49E" w:rsidP="0A2E2688" w:rsidRDefault="3786C49E" w14:paraId="73E2A5FD" w14:textId="108CF6F2">
      <w:pPr>
        <w:pStyle w:val="ListParagraph"/>
      </w:pPr>
      <w:r w:rsidRPr="0A2E2688">
        <w:t>Collaboratively identify one achievable next step.</w:t>
      </w:r>
    </w:p>
    <w:p w:rsidR="1B1D0526" w:rsidP="0A2E2688" w:rsidRDefault="1B1D0526" w14:paraId="1D7741AB" w14:textId="3F83F12A">
      <w:pPr>
        <w:pStyle w:val="Heading3"/>
      </w:pPr>
      <w:r w:rsidRPr="0A2E2688">
        <w:t>Responding to Common Discussion Patterns</w:t>
      </w:r>
    </w:p>
    <w:p w:rsidR="77EC2BB9" w:rsidP="0A2E2688" w:rsidRDefault="77EC2BB9" w14:paraId="508CB5EC" w14:textId="458233A8">
      <w:r w:rsidRPr="0A2E2688">
        <w:rPr>
          <w:rFonts w:ascii="Aptos" w:hAnsi="Aptos" w:eastAsia="Aptos" w:cs="Aptos"/>
        </w:rPr>
        <w:t>As you circulate, listen for common feedback habits or challenges. Use the prompts below to redirect conversations, encourage reflection, and reinforce effective feedback practices.</w:t>
      </w:r>
    </w:p>
    <w:tbl>
      <w:tblPr>
        <w:tblW w:w="9925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ook w:val="06A0" w:firstRow="1" w:lastRow="0" w:firstColumn="1" w:lastColumn="0" w:noHBand="1" w:noVBand="1"/>
      </w:tblPr>
      <w:tblGrid>
        <w:gridCol w:w="4575"/>
        <w:gridCol w:w="5350"/>
      </w:tblGrid>
      <w:tr w:rsidR="66899A77" w:rsidTr="0A2E2688" w14:paraId="082F356C" w14:textId="77777777">
        <w:trPr>
          <w:trHeight w:val="465"/>
        </w:trPr>
        <w:tc>
          <w:tcPr>
            <w:tcW w:w="4575" w:type="dxa"/>
            <w:shd w:val="clear" w:color="auto" w:fill="074F6A" w:themeFill="accent4" w:themeFillShade="80"/>
            <w:vAlign w:val="center"/>
          </w:tcPr>
          <w:p w:rsidR="66899A77" w:rsidP="0A2E2688" w:rsidRDefault="16FEF0D5" w14:paraId="240E7BE1" w14:textId="6387E216">
            <w:pPr>
              <w:spacing w:before="40" w:after="40"/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</w:pPr>
            <w:r w:rsidRPr="0A2E2688"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  <w:t>If participants...</w:t>
            </w:r>
          </w:p>
        </w:tc>
        <w:tc>
          <w:tcPr>
            <w:tcW w:w="5350" w:type="dxa"/>
            <w:shd w:val="clear" w:color="auto" w:fill="074F6A" w:themeFill="accent4" w:themeFillShade="80"/>
            <w:vAlign w:val="center"/>
          </w:tcPr>
          <w:p w:rsidR="66899A77" w:rsidP="0A2E2688" w:rsidRDefault="16FEF0D5" w14:paraId="7DAE2D3F" w14:textId="3EF73034">
            <w:pPr>
              <w:spacing w:before="40" w:after="40"/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</w:pPr>
            <w:r w:rsidRPr="0A2E2688">
              <w:rPr>
                <w:rFonts w:ascii="Aptos ExtraBold" w:hAnsi="Aptos ExtraBold" w:eastAsia="Aptos ExtraBold" w:cs="Aptos ExtraBold"/>
                <w:b/>
                <w:bCs/>
                <w:color w:val="FFFFFF" w:themeColor="background1"/>
              </w:rPr>
              <w:t>Try asking...</w:t>
            </w:r>
          </w:p>
        </w:tc>
      </w:tr>
      <w:tr w:rsidR="66899A77" w:rsidTr="0A2E2688" w14:paraId="235C1E25" w14:textId="77777777">
        <w:trPr>
          <w:trHeight w:val="300"/>
        </w:trPr>
        <w:tc>
          <w:tcPr>
            <w:tcW w:w="4575" w:type="dxa"/>
          </w:tcPr>
          <w:p w:rsidR="66899A77" w:rsidP="0A2E2688" w:rsidRDefault="16FEF0D5" w14:paraId="4012C023" w14:textId="7CF1126C">
            <w:pPr>
              <w:spacing w:before="40" w:after="40"/>
            </w:pPr>
            <w:r w:rsidRPr="0A2E2688">
              <w:t>Begin giving advice immediately</w:t>
            </w:r>
          </w:p>
        </w:tc>
        <w:tc>
          <w:tcPr>
            <w:tcW w:w="5350" w:type="dxa"/>
          </w:tcPr>
          <w:p w:rsidR="66899A77" w:rsidP="0A2E2688" w:rsidRDefault="16FEF0D5" w14:paraId="080CBB60" w14:textId="2153A74C">
            <w:pPr>
              <w:spacing w:before="40" w:after="40"/>
              <w:rPr>
                <w:i/>
                <w:iCs/>
              </w:rPr>
            </w:pPr>
            <w:r w:rsidRPr="0A2E2688">
              <w:rPr>
                <w:i/>
                <w:iCs/>
              </w:rPr>
              <w:t>"How might you first invite the learner to reflect?"</w:t>
            </w:r>
          </w:p>
        </w:tc>
      </w:tr>
      <w:tr w:rsidR="66899A77" w:rsidTr="0A2E2688" w14:paraId="214413F4" w14:textId="77777777">
        <w:trPr>
          <w:trHeight w:val="300"/>
        </w:trPr>
        <w:tc>
          <w:tcPr>
            <w:tcW w:w="4575" w:type="dxa"/>
          </w:tcPr>
          <w:p w:rsidR="66899A77" w:rsidP="0A2E2688" w:rsidRDefault="16FEF0D5" w14:paraId="6DC7C580" w14:textId="60C7E100">
            <w:pPr>
              <w:spacing w:before="40" w:after="40"/>
            </w:pPr>
            <w:r w:rsidRPr="0A2E2688">
              <w:t>Give vague feedback</w:t>
            </w:r>
          </w:p>
        </w:tc>
        <w:tc>
          <w:tcPr>
            <w:tcW w:w="5350" w:type="dxa"/>
          </w:tcPr>
          <w:p w:rsidR="66899A77" w:rsidP="0A2E2688" w:rsidRDefault="16FEF0D5" w14:paraId="7E7E1CC0" w14:textId="06F3A1A6">
            <w:pPr>
              <w:spacing w:before="40" w:after="40"/>
              <w:rPr>
                <w:i/>
                <w:iCs/>
              </w:rPr>
            </w:pPr>
            <w:r w:rsidRPr="0A2E2688">
              <w:rPr>
                <w:i/>
                <w:iCs/>
              </w:rPr>
              <w:t>"What specific behavior did you observe?"</w:t>
            </w:r>
          </w:p>
        </w:tc>
      </w:tr>
      <w:tr w:rsidR="66899A77" w:rsidTr="0A2E2688" w14:paraId="6D27EA4E" w14:textId="77777777">
        <w:trPr>
          <w:trHeight w:val="300"/>
        </w:trPr>
        <w:tc>
          <w:tcPr>
            <w:tcW w:w="4575" w:type="dxa"/>
          </w:tcPr>
          <w:p w:rsidR="66899A77" w:rsidP="0A2E2688" w:rsidRDefault="16FEF0D5" w14:paraId="28CA0A34" w14:textId="5ED41083">
            <w:pPr>
              <w:spacing w:before="40" w:after="40"/>
            </w:pPr>
            <w:r w:rsidRPr="0A2E2688">
              <w:t>Focus only on deficiencies</w:t>
            </w:r>
          </w:p>
        </w:tc>
        <w:tc>
          <w:tcPr>
            <w:tcW w:w="5350" w:type="dxa"/>
          </w:tcPr>
          <w:p w:rsidR="66899A77" w:rsidP="0A2E2688" w:rsidRDefault="16FEF0D5" w14:paraId="4A82CBB3" w14:textId="78360BC1">
            <w:pPr>
              <w:spacing w:before="40" w:after="40"/>
              <w:rPr>
                <w:i/>
                <w:iCs/>
              </w:rPr>
            </w:pPr>
            <w:r w:rsidRPr="0A2E2688">
              <w:rPr>
                <w:i/>
                <w:iCs/>
              </w:rPr>
              <w:t>"What strengths would you reinforce?"</w:t>
            </w:r>
          </w:p>
        </w:tc>
      </w:tr>
      <w:tr w:rsidR="66899A77" w:rsidTr="0A2E2688" w14:paraId="59D3CA8F" w14:textId="77777777">
        <w:trPr>
          <w:trHeight w:val="300"/>
        </w:trPr>
        <w:tc>
          <w:tcPr>
            <w:tcW w:w="4575" w:type="dxa"/>
          </w:tcPr>
          <w:p w:rsidR="66899A77" w:rsidP="0A2E2688" w:rsidRDefault="16FEF0D5" w14:paraId="42CDCFE9" w14:textId="6204A653">
            <w:pPr>
              <w:spacing w:before="40" w:after="40"/>
            </w:pPr>
            <w:r w:rsidRPr="0A2E2688">
              <w:t>Skip connecting feedback to competency</w:t>
            </w:r>
          </w:p>
        </w:tc>
        <w:tc>
          <w:tcPr>
            <w:tcW w:w="5350" w:type="dxa"/>
          </w:tcPr>
          <w:p w:rsidR="66899A77" w:rsidP="0A2E2688" w:rsidRDefault="16FEF0D5" w14:paraId="4AE9601A" w14:textId="761B48C5">
            <w:pPr>
              <w:spacing w:before="40" w:after="40"/>
              <w:rPr>
                <w:i/>
                <w:iCs/>
              </w:rPr>
            </w:pPr>
            <w:r w:rsidRPr="0A2E2688">
              <w:rPr>
                <w:i/>
                <w:iCs/>
              </w:rPr>
              <w:t>"Which competency or expected behavior does this relate to?"</w:t>
            </w:r>
          </w:p>
        </w:tc>
      </w:tr>
      <w:tr w:rsidR="66899A77" w:rsidTr="0A2E2688" w14:paraId="15C49D6E" w14:textId="77777777">
        <w:trPr>
          <w:trHeight w:val="300"/>
        </w:trPr>
        <w:tc>
          <w:tcPr>
            <w:tcW w:w="4575" w:type="dxa"/>
          </w:tcPr>
          <w:p w:rsidR="66899A77" w:rsidP="0A2E2688" w:rsidRDefault="16FEF0D5" w14:paraId="75100815" w14:textId="30295CE4">
            <w:pPr>
              <w:spacing w:before="40" w:after="40"/>
            </w:pPr>
            <w:r w:rsidRPr="0A2E2688">
              <w:t>End without a plan</w:t>
            </w:r>
          </w:p>
        </w:tc>
        <w:tc>
          <w:tcPr>
            <w:tcW w:w="5350" w:type="dxa"/>
          </w:tcPr>
          <w:p w:rsidR="66899A77" w:rsidP="0A2E2688" w:rsidRDefault="16FEF0D5" w14:paraId="24079CB8" w14:textId="03160A16">
            <w:pPr>
              <w:spacing w:before="40" w:after="40"/>
              <w:rPr>
                <w:i/>
                <w:iCs/>
              </w:rPr>
            </w:pPr>
            <w:r w:rsidRPr="0A2E2688">
              <w:rPr>
                <w:i/>
                <w:iCs/>
              </w:rPr>
              <w:t>"What is one realistic goal before the next observation?"</w:t>
            </w:r>
          </w:p>
        </w:tc>
      </w:tr>
    </w:tbl>
    <w:p w:rsidR="001E773D" w:rsidP="0A2E2688" w:rsidRDefault="51BF8960" w14:paraId="1C7A1944" w14:textId="70E15B0D">
      <w:pPr>
        <w:pStyle w:val="Heading2"/>
        <w:rPr>
          <w:rFonts w:asciiTheme="minorHAnsi" w:hAnsiTheme="minorHAnsi" w:eastAsiaTheme="minorEastAsia" w:cstheme="minorBidi"/>
        </w:rPr>
      </w:pPr>
      <w:r w:rsidRPr="0A2E2688">
        <w:lastRenderedPageBreak/>
        <w:t>Debrief</w:t>
      </w:r>
    </w:p>
    <w:p w:rsidR="4C4004D4" w:rsidP="0A2E2688" w:rsidRDefault="3079245F" w14:paraId="5058EFBF" w14:textId="147FABEF">
      <w:pPr>
        <w:pStyle w:val="Heading3"/>
        <w:spacing w:before="120"/>
      </w:pPr>
      <w:r w:rsidRPr="0A2E2688">
        <w:rPr>
          <w:rFonts w:ascii="Aptos" w:hAnsi="Aptos" w:eastAsia="Aptos" w:cs="Aptos"/>
        </w:rPr>
        <w:t>Transition</w:t>
      </w:r>
      <w:r w:rsidRPr="0A2E2688">
        <w:t xml:space="preserve"> </w:t>
      </w:r>
    </w:p>
    <w:p w:rsidR="4C4004D4" w:rsidP="0A2E2688" w:rsidRDefault="6FFAF271" w14:paraId="7D312232" w14:textId="126139EB">
      <w:pPr>
        <w:pStyle w:val="ListParagraph"/>
        <w:rPr>
          <w:rFonts w:ascii="Aptos" w:hAnsi="Aptos" w:eastAsia="Aptos" w:cs="Aptos"/>
          <w:color w:val="000000" w:themeColor="text1"/>
        </w:rPr>
      </w:pPr>
      <w:r w:rsidRPr="0A2E2688">
        <w:rPr>
          <w:rFonts w:ascii="Aptos" w:hAnsi="Aptos" w:eastAsia="Aptos" w:cs="Aptos"/>
          <w:i/>
          <w:iCs/>
          <w:color w:val="000000" w:themeColor="text1"/>
        </w:rPr>
        <w:t xml:space="preserve">"Let's hear how your groups approached these different </w:t>
      </w:r>
      <w:r w:rsidRPr="0A2E2688" w:rsidR="5E7B4250">
        <w:rPr>
          <w:rFonts w:ascii="Aptos" w:hAnsi="Aptos" w:eastAsia="Aptos" w:cs="Aptos"/>
          <w:i/>
          <w:iCs/>
          <w:color w:val="000000" w:themeColor="text1"/>
        </w:rPr>
        <w:t>feedback</w:t>
      </w:r>
      <w:r w:rsidRPr="0A2E2688">
        <w:rPr>
          <w:rFonts w:ascii="Aptos" w:hAnsi="Aptos" w:eastAsia="Aptos" w:cs="Aptos"/>
          <w:i/>
          <w:iCs/>
          <w:color w:val="000000" w:themeColor="text1"/>
        </w:rPr>
        <w:t xml:space="preserve"> situations."</w:t>
      </w:r>
    </w:p>
    <w:p w:rsidR="4C4004D4" w:rsidP="0A2E2688" w:rsidRDefault="6FFAF271" w14:paraId="7EFEAB26" w14:textId="2E6FDFFC">
      <w:pPr>
        <w:pStyle w:val="ListParagraph"/>
        <w:rPr>
          <w:rFonts w:ascii="Aptos" w:hAnsi="Aptos" w:eastAsia="Aptos" w:cs="Aptos"/>
          <w:color w:val="000000" w:themeColor="text1"/>
        </w:rPr>
      </w:pPr>
      <w:r w:rsidRPr="0A2E2688">
        <w:rPr>
          <w:rFonts w:ascii="Aptos" w:hAnsi="Aptos" w:eastAsia="Aptos" w:cs="Aptos"/>
          <w:color w:val="000000" w:themeColor="text1"/>
        </w:rPr>
        <w:t xml:space="preserve">Invite two or three groups to share their approach. </w:t>
      </w:r>
    </w:p>
    <w:p w:rsidR="4C4004D4" w:rsidP="0A2E2688" w:rsidRDefault="2616DC6A" w14:paraId="389DD0F8" w14:textId="3903A7DF">
      <w:pPr>
        <w:pStyle w:val="ListParagraph"/>
        <w:rPr>
          <w:rFonts w:ascii="Aptos" w:hAnsi="Aptos" w:eastAsia="Aptos" w:cs="Aptos"/>
          <w:color w:val="000000" w:themeColor="text1"/>
        </w:rPr>
      </w:pPr>
      <w:r w:rsidRPr="0A2E2688">
        <w:rPr>
          <w:rFonts w:ascii="Aptos" w:hAnsi="Aptos" w:eastAsia="Aptos" w:cs="Aptos"/>
          <w:color w:val="000000" w:themeColor="text1"/>
        </w:rPr>
        <w:t>Use the discussion below to reinforce the following key points.</w:t>
      </w:r>
    </w:p>
    <w:p w:rsidR="4C4004D4" w:rsidP="0A2E2688" w:rsidRDefault="3079245F" w14:paraId="0A8E68EA" w14:textId="268F5E4E">
      <w:pPr>
        <w:pStyle w:val="Heading3"/>
      </w:pPr>
      <w:r w:rsidRPr="0A2E2688">
        <w:t>Discussion</w:t>
      </w:r>
      <w:r w:rsidRPr="0A2E2688" w:rsidR="5C406380">
        <w:t xml:space="preserve"> </w:t>
      </w:r>
      <w:r w:rsidRPr="0A2E2688" w:rsidR="78100760">
        <w:t>Questions</w:t>
      </w:r>
    </w:p>
    <w:p w:rsidR="66899A77" w:rsidP="0A2E2688" w:rsidRDefault="02173ABA" w14:paraId="3FD72834" w14:textId="4E18CF59">
      <w:pPr>
        <w:pStyle w:val="ListParagraph"/>
        <w:spacing w:before="40" w:after="40"/>
        <w:rPr>
          <w:i/>
          <w:iCs/>
        </w:rPr>
      </w:pPr>
      <w:r w:rsidRPr="0A2E2688">
        <w:rPr>
          <w:i/>
          <w:iCs/>
        </w:rPr>
        <w:t>How did asking for self-assessment influence the conversation?</w:t>
      </w:r>
    </w:p>
    <w:p w:rsidR="66899A77" w:rsidP="0A2E2688" w:rsidRDefault="02173ABA" w14:paraId="34965B6D" w14:textId="1160D646">
      <w:pPr>
        <w:pStyle w:val="ListParagraph"/>
        <w:spacing w:before="40" w:after="40"/>
        <w:rPr>
          <w:i/>
          <w:iCs/>
        </w:rPr>
      </w:pPr>
      <w:r w:rsidRPr="0A2E2688">
        <w:rPr>
          <w:i/>
          <w:iCs/>
        </w:rPr>
        <w:t>How did you connect your observations to competency development?</w:t>
      </w:r>
    </w:p>
    <w:p w:rsidR="66899A77" w:rsidP="0A2E2688" w:rsidRDefault="02173ABA" w14:paraId="32C3F74B" w14:textId="0B6C5324">
      <w:pPr>
        <w:pStyle w:val="ListParagraph"/>
        <w:spacing w:before="40" w:after="40"/>
        <w:rPr>
          <w:i/>
          <w:iCs/>
        </w:rPr>
      </w:pPr>
      <w:r w:rsidRPr="0A2E2688">
        <w:rPr>
          <w:i/>
          <w:iCs/>
        </w:rPr>
        <w:t>What next step did the learner identify?</w:t>
      </w:r>
    </w:p>
    <w:p w:rsidR="001E773D" w:rsidP="0A2E2688" w:rsidRDefault="51BF8960" w14:paraId="46265245" w14:textId="4BAEBE71">
      <w:pPr>
        <w:pStyle w:val="Heading3"/>
      </w:pPr>
      <w:r w:rsidRPr="0A2E2688">
        <w:t>Key Points to Reinforce</w:t>
      </w:r>
    </w:p>
    <w:p w:rsidR="001E773D" w:rsidP="0A2E2688" w:rsidRDefault="46F74226" w14:paraId="04B25EE1" w14:textId="0A79C9F7">
      <w:pPr>
        <w:pStyle w:val="ListParagraph"/>
      </w:pPr>
      <w:r w:rsidRPr="0A2E2688">
        <w:t xml:space="preserve">Feedback provides learners with evidence about their performance. </w:t>
      </w:r>
    </w:p>
    <w:p w:rsidR="001E773D" w:rsidP="0A2E2688" w:rsidRDefault="46F74226" w14:paraId="59FD696E" w14:textId="1CFFEF6C">
      <w:pPr>
        <w:pStyle w:val="ListParagraph"/>
        <w:spacing w:after="0"/>
      </w:pPr>
      <w:r w:rsidRPr="0A2E2688">
        <w:t xml:space="preserve">High-quality feedback is timely, specific, and observation based. </w:t>
      </w:r>
    </w:p>
    <w:p w:rsidR="001E773D" w:rsidP="0A2E2688" w:rsidRDefault="46F74226" w14:paraId="138935AB" w14:textId="0D2F2691">
      <w:pPr>
        <w:pStyle w:val="ListParagraph"/>
        <w:spacing w:after="0"/>
      </w:pPr>
      <w:r w:rsidRPr="0A2E2688">
        <w:t xml:space="preserve">Feedback is most effective as a two-way dialogue. </w:t>
      </w:r>
    </w:p>
    <w:p w:rsidR="001E773D" w:rsidP="0A2E2688" w:rsidRDefault="46F74226" w14:paraId="2C078E63" w14:textId="5A4FEF4E">
      <w:pPr>
        <w:pStyle w:val="ListParagraph"/>
        <w:spacing w:after="0"/>
      </w:pPr>
      <w:r w:rsidRPr="0A2E2688">
        <w:t>Feedback drives coaching and competency progression.</w:t>
      </w:r>
    </w:p>
    <w:sectPr w:rsidR="001E773D">
      <w:headerReference w:type="default" r:id="rId11"/>
      <w:footerReference w:type="default" r:id="rId12"/>
      <w:footerReference w:type="first" r:id="rId13"/>
      <w:pgSz w:w="12240" w:h="15840" w:orient="portrait"/>
      <w:pgMar w:top="108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:rsidR="00CA5EFF" w:rsidRDefault="00CA5EFF" w14:paraId="02B72A2D" w14:textId="77777777">
      <w:pPr>
        <w:spacing w:after="0" w:line="240" w:lineRule="auto"/>
      </w:pPr>
      <w:r>
        <w:separator/>
      </w:r>
    </w:p>
  </w:endnote>
  <w:endnote w:type="continuationSeparator" w:id="0">
    <w:p w:rsidR="00CA5EFF" w:rsidRDefault="00CA5EFF" w14:paraId="033F551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ExtraBold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Black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A2E2688" w:rsidP="0A2E2688" w:rsidRDefault="0A2E2688" w14:paraId="4BA114AA" w14:textId="1275E633">
    <w:pPr>
      <w:pStyle w:val="Footer"/>
      <w:spacing w:before="360"/>
      <w:jc w:val="center"/>
    </w:pPr>
    <w:r>
      <w:rPr>
        <w:noProof/>
      </w:rPr>
      <w:drawing>
        <wp:inline distT="0" distB="0" distL="0" distR="0" wp14:anchorId="56C3A4AB" wp14:editId="73A95BA7">
          <wp:extent cx="1828800" cy="292100"/>
          <wp:effectExtent l="0" t="0" r="0" b="0"/>
          <wp:docPr id="2037313870" name="drawing" title="Logo for the CU Anschutz School of Medic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7313870" name="Picture 203731387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292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A2E2688" w:rsidP="0A2E2688" w:rsidRDefault="0A2E2688" w14:paraId="4BA627B9" w14:textId="61F92E09">
    <w:pPr>
      <w:pStyle w:val="Footer"/>
      <w:spacing w:before="360"/>
      <w:jc w:val="center"/>
    </w:pPr>
    <w:r>
      <w:rPr>
        <w:noProof/>
      </w:rPr>
      <w:drawing>
        <wp:inline distT="0" distB="0" distL="0" distR="0" wp14:anchorId="1EBCB3DD" wp14:editId="105FB875">
          <wp:extent cx="1828800" cy="292100"/>
          <wp:effectExtent l="0" t="0" r="0" b="0"/>
          <wp:docPr id="2131172948" name="drawing" title="Logo for the CU Anschutz School of Medic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172948" name="Picture 21311729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292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:rsidR="00CA5EFF" w:rsidRDefault="00CA5EFF" w14:paraId="15318087" w14:textId="77777777">
      <w:pPr>
        <w:spacing w:after="0" w:line="240" w:lineRule="auto"/>
      </w:pPr>
      <w:r>
        <w:separator/>
      </w:r>
    </w:p>
  </w:footnote>
  <w:footnote w:type="continuationSeparator" w:id="0">
    <w:p w:rsidR="00CA5EFF" w:rsidRDefault="00CA5EFF" w14:paraId="08ABF74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A2E2688" w:rsidP="0A2E2688" w:rsidRDefault="0A2E2688" w14:paraId="68AB501C" w14:textId="501EB7D4">
    <w:pPr>
      <w:pStyle w:val="Header"/>
      <w:spacing w:after="240"/>
      <w:jc w:val="right"/>
    </w:pPr>
    <w:r>
      <w:rPr>
        <w:noProof/>
      </w:rPr>
      <w:drawing>
        <wp:inline distT="0" distB="0" distL="0" distR="0" wp14:anchorId="29003E4F" wp14:editId="330EF2A2">
          <wp:extent cx="1828800" cy="332015"/>
          <wp:effectExtent l="0" t="0" r="0" b="0"/>
          <wp:docPr id="1051500116" name="drawing" descr="Logo for the Academy of Medical Educato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1500116" name="Picture 105150011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332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EB885C"/>
    <w:multiLevelType w:val="hybridMultilevel"/>
    <w:tmpl w:val="3D0449AA"/>
    <w:lvl w:ilvl="0" w:tplc="52225F1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C1E3D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B00DF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E622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E5663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742B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6E81A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1E6EB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4B2F0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39183D"/>
    <w:multiLevelType w:val="hybridMultilevel"/>
    <w:tmpl w:val="73CA7CB6"/>
    <w:lvl w:ilvl="0" w:tplc="C4C8C52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98A4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3AE3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E865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A269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86C2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1A69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6897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D46FB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FF7D01C"/>
    <w:multiLevelType w:val="hybridMultilevel"/>
    <w:tmpl w:val="336AE83A"/>
    <w:lvl w:ilvl="0" w:tplc="88269B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B3C1B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A0A9F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4C861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26DF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7CE0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2A84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BD202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0443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9C28BE"/>
    <w:multiLevelType w:val="hybridMultilevel"/>
    <w:tmpl w:val="AD448FCC"/>
    <w:lvl w:ilvl="0" w:tplc="E7A2EFE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CA280C16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229047A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3A58BBBC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A9942B5A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6228FC7E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19E866C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8258FCB4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1DCA365C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C59FA43"/>
    <w:multiLevelType w:val="hybridMultilevel"/>
    <w:tmpl w:val="ABC2B156"/>
    <w:lvl w:ilvl="0" w:tplc="AFE0C10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8E5CD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BDEAA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CC023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77C41A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EF88CC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8FAAD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D2DA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7E4C7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07FD6D9"/>
    <w:multiLevelType w:val="hybridMultilevel"/>
    <w:tmpl w:val="7CB80F74"/>
    <w:lvl w:ilvl="0" w:tplc="3CA28DD4">
      <w:start w:val="1"/>
      <w:numFmt w:val="bullet"/>
      <w:pStyle w:val="ListParagraph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31A2B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DC87C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3E93D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17AC4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EEC18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E802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D812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56CB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7F63534"/>
    <w:multiLevelType w:val="hybridMultilevel"/>
    <w:tmpl w:val="FA10D46E"/>
    <w:lvl w:ilvl="0" w:tplc="F732F122">
      <w:start w:val="1"/>
      <w:numFmt w:val="decimal"/>
      <w:lvlText w:val="%1."/>
      <w:lvlJc w:val="left"/>
      <w:pPr>
        <w:ind w:left="720" w:hanging="360"/>
      </w:pPr>
    </w:lvl>
    <w:lvl w:ilvl="1" w:tplc="66F4050A">
      <w:start w:val="1"/>
      <w:numFmt w:val="lowerLetter"/>
      <w:lvlText w:val="%2."/>
      <w:lvlJc w:val="left"/>
      <w:pPr>
        <w:ind w:left="1440" w:hanging="360"/>
      </w:pPr>
    </w:lvl>
    <w:lvl w:ilvl="2" w:tplc="B8ECD5C2">
      <w:start w:val="1"/>
      <w:numFmt w:val="lowerRoman"/>
      <w:lvlText w:val="%3."/>
      <w:lvlJc w:val="right"/>
      <w:pPr>
        <w:ind w:left="2160" w:hanging="180"/>
      </w:pPr>
    </w:lvl>
    <w:lvl w:ilvl="3" w:tplc="FAFAF7E6">
      <w:start w:val="1"/>
      <w:numFmt w:val="decimal"/>
      <w:lvlText w:val="%4."/>
      <w:lvlJc w:val="left"/>
      <w:pPr>
        <w:ind w:left="2880" w:hanging="360"/>
      </w:pPr>
    </w:lvl>
    <w:lvl w:ilvl="4" w:tplc="EEA24468">
      <w:start w:val="1"/>
      <w:numFmt w:val="lowerLetter"/>
      <w:lvlText w:val="%5."/>
      <w:lvlJc w:val="left"/>
      <w:pPr>
        <w:ind w:left="3600" w:hanging="360"/>
      </w:pPr>
    </w:lvl>
    <w:lvl w:ilvl="5" w:tplc="B4969708">
      <w:start w:val="1"/>
      <w:numFmt w:val="lowerRoman"/>
      <w:lvlText w:val="%6."/>
      <w:lvlJc w:val="right"/>
      <w:pPr>
        <w:ind w:left="4320" w:hanging="180"/>
      </w:pPr>
    </w:lvl>
    <w:lvl w:ilvl="6" w:tplc="997A679A">
      <w:start w:val="1"/>
      <w:numFmt w:val="decimal"/>
      <w:lvlText w:val="%7."/>
      <w:lvlJc w:val="left"/>
      <w:pPr>
        <w:ind w:left="5040" w:hanging="360"/>
      </w:pPr>
    </w:lvl>
    <w:lvl w:ilvl="7" w:tplc="07EE93BE">
      <w:start w:val="1"/>
      <w:numFmt w:val="lowerLetter"/>
      <w:lvlText w:val="%8."/>
      <w:lvlJc w:val="left"/>
      <w:pPr>
        <w:ind w:left="5760" w:hanging="360"/>
      </w:pPr>
    </w:lvl>
    <w:lvl w:ilvl="8" w:tplc="6C66081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7581C6"/>
    <w:multiLevelType w:val="hybridMultilevel"/>
    <w:tmpl w:val="F07A182C"/>
    <w:lvl w:ilvl="0" w:tplc="C428C0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0B057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35491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07862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9AEF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CEB5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5C6D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F466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7E070A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FDE7EDA"/>
    <w:multiLevelType w:val="hybridMultilevel"/>
    <w:tmpl w:val="30F0D5D0"/>
    <w:lvl w:ilvl="0" w:tplc="18782B66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plc="63728A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57EC43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E26970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FCC59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E7E8F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248BC1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D41B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B6AFC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74ACB35"/>
    <w:multiLevelType w:val="hybridMultilevel"/>
    <w:tmpl w:val="20BE86A8"/>
    <w:lvl w:ilvl="0" w:tplc="669CC6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AC6C8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3A57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7441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708C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E8E0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5445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FA0B2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5244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E82086"/>
    <w:multiLevelType w:val="hybridMultilevel"/>
    <w:tmpl w:val="193C8412"/>
    <w:lvl w:ilvl="0" w:tplc="277AD8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0B22B8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1A1A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4B2755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93E90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92ADF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2063F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7CA70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BEE2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165698F"/>
    <w:multiLevelType w:val="hybridMultilevel"/>
    <w:tmpl w:val="7CA4132E"/>
    <w:lvl w:ilvl="0" w:tplc="20747C64">
      <w:start w:val="1"/>
      <w:numFmt w:val="decimal"/>
      <w:lvlText w:val="%1."/>
      <w:lvlJc w:val="left"/>
      <w:pPr>
        <w:ind w:left="720" w:hanging="360"/>
      </w:pPr>
    </w:lvl>
    <w:lvl w:ilvl="1" w:tplc="A614DD6E">
      <w:start w:val="1"/>
      <w:numFmt w:val="lowerLetter"/>
      <w:lvlText w:val="%2."/>
      <w:lvlJc w:val="left"/>
      <w:pPr>
        <w:ind w:left="1440" w:hanging="360"/>
      </w:pPr>
    </w:lvl>
    <w:lvl w:ilvl="2" w:tplc="55BC80B2">
      <w:start w:val="1"/>
      <w:numFmt w:val="lowerRoman"/>
      <w:lvlText w:val="%3."/>
      <w:lvlJc w:val="right"/>
      <w:pPr>
        <w:ind w:left="2160" w:hanging="180"/>
      </w:pPr>
    </w:lvl>
    <w:lvl w:ilvl="3" w:tplc="D28E22E4">
      <w:start w:val="1"/>
      <w:numFmt w:val="decimal"/>
      <w:lvlText w:val="%4."/>
      <w:lvlJc w:val="left"/>
      <w:pPr>
        <w:ind w:left="2880" w:hanging="360"/>
      </w:pPr>
    </w:lvl>
    <w:lvl w:ilvl="4" w:tplc="C7E8960C">
      <w:start w:val="1"/>
      <w:numFmt w:val="lowerLetter"/>
      <w:lvlText w:val="%5."/>
      <w:lvlJc w:val="left"/>
      <w:pPr>
        <w:ind w:left="3600" w:hanging="360"/>
      </w:pPr>
    </w:lvl>
    <w:lvl w:ilvl="5" w:tplc="F6FA94A0">
      <w:start w:val="1"/>
      <w:numFmt w:val="lowerRoman"/>
      <w:lvlText w:val="%6."/>
      <w:lvlJc w:val="right"/>
      <w:pPr>
        <w:ind w:left="4320" w:hanging="180"/>
      </w:pPr>
    </w:lvl>
    <w:lvl w:ilvl="6" w:tplc="6A746B90">
      <w:start w:val="1"/>
      <w:numFmt w:val="decimal"/>
      <w:lvlText w:val="%7."/>
      <w:lvlJc w:val="left"/>
      <w:pPr>
        <w:ind w:left="5040" w:hanging="360"/>
      </w:pPr>
    </w:lvl>
    <w:lvl w:ilvl="7" w:tplc="0CDEDF98">
      <w:start w:val="1"/>
      <w:numFmt w:val="lowerLetter"/>
      <w:lvlText w:val="%8."/>
      <w:lvlJc w:val="left"/>
      <w:pPr>
        <w:ind w:left="5760" w:hanging="360"/>
      </w:pPr>
    </w:lvl>
    <w:lvl w:ilvl="8" w:tplc="5FB64D1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76B37A"/>
    <w:multiLevelType w:val="hybridMultilevel"/>
    <w:tmpl w:val="8A2E965C"/>
    <w:lvl w:ilvl="0" w:tplc="AEA0D66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9A01EE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E22DB8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D7E30B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62A714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D422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BA203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E4A51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020892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8614706"/>
    <w:multiLevelType w:val="hybridMultilevel"/>
    <w:tmpl w:val="9C445820"/>
    <w:lvl w:ilvl="0" w:tplc="564E696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ECDD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CE4D2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14C5B9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AA5A7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76D7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26A8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C426B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CEA1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8DB418E"/>
    <w:multiLevelType w:val="hybridMultilevel"/>
    <w:tmpl w:val="2006D020"/>
    <w:lvl w:ilvl="0" w:tplc="07FA58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6AC1D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0EC3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7421F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A1AD6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8077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2AA4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ECEFE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BCCB6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C03BF1C"/>
    <w:multiLevelType w:val="hybridMultilevel"/>
    <w:tmpl w:val="3C944A3A"/>
    <w:lvl w:ilvl="0" w:tplc="E45C32E2">
      <w:start w:val="1"/>
      <w:numFmt w:val="decimal"/>
      <w:lvlText w:val="%1."/>
      <w:lvlJc w:val="left"/>
      <w:pPr>
        <w:ind w:left="720" w:hanging="360"/>
      </w:pPr>
    </w:lvl>
    <w:lvl w:ilvl="1" w:tplc="5B460C34">
      <w:start w:val="1"/>
      <w:numFmt w:val="lowerLetter"/>
      <w:lvlText w:val="%2."/>
      <w:lvlJc w:val="left"/>
      <w:pPr>
        <w:ind w:left="1440" w:hanging="360"/>
      </w:pPr>
    </w:lvl>
    <w:lvl w:ilvl="2" w:tplc="856AC51A">
      <w:start w:val="1"/>
      <w:numFmt w:val="lowerRoman"/>
      <w:lvlText w:val="%3."/>
      <w:lvlJc w:val="right"/>
      <w:pPr>
        <w:ind w:left="2160" w:hanging="180"/>
      </w:pPr>
    </w:lvl>
    <w:lvl w:ilvl="3" w:tplc="F9A24812">
      <w:start w:val="1"/>
      <w:numFmt w:val="decimal"/>
      <w:lvlText w:val="%4."/>
      <w:lvlJc w:val="left"/>
      <w:pPr>
        <w:ind w:left="2880" w:hanging="360"/>
      </w:pPr>
    </w:lvl>
    <w:lvl w:ilvl="4" w:tplc="4C76BA2C">
      <w:start w:val="1"/>
      <w:numFmt w:val="lowerLetter"/>
      <w:lvlText w:val="%5."/>
      <w:lvlJc w:val="left"/>
      <w:pPr>
        <w:ind w:left="3600" w:hanging="360"/>
      </w:pPr>
    </w:lvl>
    <w:lvl w:ilvl="5" w:tplc="DD1E45EA">
      <w:start w:val="1"/>
      <w:numFmt w:val="lowerRoman"/>
      <w:lvlText w:val="%6."/>
      <w:lvlJc w:val="right"/>
      <w:pPr>
        <w:ind w:left="4320" w:hanging="180"/>
      </w:pPr>
    </w:lvl>
    <w:lvl w:ilvl="6" w:tplc="B18E3910">
      <w:start w:val="1"/>
      <w:numFmt w:val="decimal"/>
      <w:lvlText w:val="%7."/>
      <w:lvlJc w:val="left"/>
      <w:pPr>
        <w:ind w:left="5040" w:hanging="360"/>
      </w:pPr>
    </w:lvl>
    <w:lvl w:ilvl="7" w:tplc="9A8460D8">
      <w:start w:val="1"/>
      <w:numFmt w:val="lowerLetter"/>
      <w:lvlText w:val="%8."/>
      <w:lvlJc w:val="left"/>
      <w:pPr>
        <w:ind w:left="5760" w:hanging="360"/>
      </w:pPr>
    </w:lvl>
    <w:lvl w:ilvl="8" w:tplc="BF440C0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2ADA99"/>
    <w:multiLevelType w:val="hybridMultilevel"/>
    <w:tmpl w:val="156E8996"/>
    <w:lvl w:ilvl="0" w:tplc="B44E95AC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8F32F1D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8BEA08CC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D5C0C9F6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6ED6846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7E781F9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EA88A04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B8A3D14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79286546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7" w15:restartNumberingAfterBreak="0">
    <w:nsid w:val="7ED84685"/>
    <w:multiLevelType w:val="hybridMultilevel"/>
    <w:tmpl w:val="B040292A"/>
    <w:lvl w:ilvl="0" w:tplc="B360F7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5C86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14C2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5884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D8EBD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3E49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DE130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47C01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00CFF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751349061">
    <w:abstractNumId w:val="13"/>
  </w:num>
  <w:num w:numId="2" w16cid:durableId="1324511711">
    <w:abstractNumId w:val="2"/>
  </w:num>
  <w:num w:numId="3" w16cid:durableId="1015038864">
    <w:abstractNumId w:val="12"/>
  </w:num>
  <w:num w:numId="4" w16cid:durableId="1459686218">
    <w:abstractNumId w:val="1"/>
  </w:num>
  <w:num w:numId="5" w16cid:durableId="152919545">
    <w:abstractNumId w:val="11"/>
  </w:num>
  <w:num w:numId="6" w16cid:durableId="761922866">
    <w:abstractNumId w:val="4"/>
  </w:num>
  <w:num w:numId="7" w16cid:durableId="1380742235">
    <w:abstractNumId w:val="17"/>
  </w:num>
  <w:num w:numId="8" w16cid:durableId="1536846463">
    <w:abstractNumId w:val="0"/>
  </w:num>
  <w:num w:numId="9" w16cid:durableId="868301805">
    <w:abstractNumId w:val="8"/>
  </w:num>
  <w:num w:numId="10" w16cid:durableId="486826754">
    <w:abstractNumId w:val="6"/>
  </w:num>
  <w:num w:numId="11" w16cid:durableId="975377167">
    <w:abstractNumId w:val="5"/>
  </w:num>
  <w:num w:numId="12" w16cid:durableId="705833324">
    <w:abstractNumId w:val="7"/>
  </w:num>
  <w:num w:numId="13" w16cid:durableId="1221556068">
    <w:abstractNumId w:val="16"/>
  </w:num>
  <w:num w:numId="14" w16cid:durableId="1029332025">
    <w:abstractNumId w:val="9"/>
  </w:num>
  <w:num w:numId="15" w16cid:durableId="1334647213">
    <w:abstractNumId w:val="3"/>
  </w:num>
  <w:num w:numId="16" w16cid:durableId="1790465714">
    <w:abstractNumId w:val="14"/>
  </w:num>
  <w:num w:numId="17" w16cid:durableId="286208418">
    <w:abstractNumId w:val="15"/>
  </w:num>
  <w:num w:numId="18" w16cid:durableId="1479028261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6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20C8E4C"/>
    <w:rsid w:val="0015F044"/>
    <w:rsid w:val="001E773D"/>
    <w:rsid w:val="005EEC31"/>
    <w:rsid w:val="007E0B8F"/>
    <w:rsid w:val="00890EA2"/>
    <w:rsid w:val="00CA5EFF"/>
    <w:rsid w:val="00D655B4"/>
    <w:rsid w:val="00D72EAF"/>
    <w:rsid w:val="01D227C4"/>
    <w:rsid w:val="0213663A"/>
    <w:rsid w:val="02173ABA"/>
    <w:rsid w:val="0320A010"/>
    <w:rsid w:val="032FE427"/>
    <w:rsid w:val="035DAB14"/>
    <w:rsid w:val="0367E0FE"/>
    <w:rsid w:val="03DAE3ED"/>
    <w:rsid w:val="059F38F0"/>
    <w:rsid w:val="05BF9DE7"/>
    <w:rsid w:val="069CDED5"/>
    <w:rsid w:val="06E5AE86"/>
    <w:rsid w:val="072FE5C8"/>
    <w:rsid w:val="07A29E4A"/>
    <w:rsid w:val="0877464F"/>
    <w:rsid w:val="09A05BD0"/>
    <w:rsid w:val="0A1B366B"/>
    <w:rsid w:val="0A2E2688"/>
    <w:rsid w:val="0AD52C15"/>
    <w:rsid w:val="0B14F90B"/>
    <w:rsid w:val="0B1A3E14"/>
    <w:rsid w:val="0BA7EAF5"/>
    <w:rsid w:val="0BBD0B2F"/>
    <w:rsid w:val="0CC0B279"/>
    <w:rsid w:val="0CFA4271"/>
    <w:rsid w:val="0D62C827"/>
    <w:rsid w:val="0E329A29"/>
    <w:rsid w:val="0EF6179D"/>
    <w:rsid w:val="0F5FCF77"/>
    <w:rsid w:val="105CED32"/>
    <w:rsid w:val="11C023B8"/>
    <w:rsid w:val="12771702"/>
    <w:rsid w:val="128D7C67"/>
    <w:rsid w:val="138A1395"/>
    <w:rsid w:val="13ADBE13"/>
    <w:rsid w:val="142516B8"/>
    <w:rsid w:val="14D1864B"/>
    <w:rsid w:val="14D7AE91"/>
    <w:rsid w:val="14F55897"/>
    <w:rsid w:val="14FAE486"/>
    <w:rsid w:val="15598A67"/>
    <w:rsid w:val="1637043B"/>
    <w:rsid w:val="16C6E79B"/>
    <w:rsid w:val="16F49B97"/>
    <w:rsid w:val="16FEF0D5"/>
    <w:rsid w:val="172590FA"/>
    <w:rsid w:val="17B30900"/>
    <w:rsid w:val="18D8BDFE"/>
    <w:rsid w:val="19AC6411"/>
    <w:rsid w:val="1A0A115B"/>
    <w:rsid w:val="1A6C4816"/>
    <w:rsid w:val="1A70B063"/>
    <w:rsid w:val="1A847BE9"/>
    <w:rsid w:val="1B1D0526"/>
    <w:rsid w:val="1B875422"/>
    <w:rsid w:val="1BF4F09E"/>
    <w:rsid w:val="1C557C3B"/>
    <w:rsid w:val="1C9241D0"/>
    <w:rsid w:val="1C9F4EAC"/>
    <w:rsid w:val="1CF741E8"/>
    <w:rsid w:val="1D2B0C7D"/>
    <w:rsid w:val="1E124915"/>
    <w:rsid w:val="1E57C0A2"/>
    <w:rsid w:val="1EF6D826"/>
    <w:rsid w:val="1F50B9F9"/>
    <w:rsid w:val="1F694398"/>
    <w:rsid w:val="20DF53CF"/>
    <w:rsid w:val="20E95C30"/>
    <w:rsid w:val="21072C60"/>
    <w:rsid w:val="21293A36"/>
    <w:rsid w:val="221F92EB"/>
    <w:rsid w:val="2315210B"/>
    <w:rsid w:val="23653C85"/>
    <w:rsid w:val="24053A8D"/>
    <w:rsid w:val="2499EEB1"/>
    <w:rsid w:val="250826F6"/>
    <w:rsid w:val="255ACB3F"/>
    <w:rsid w:val="258A97E4"/>
    <w:rsid w:val="25E30C07"/>
    <w:rsid w:val="2616DC6A"/>
    <w:rsid w:val="2690FFA4"/>
    <w:rsid w:val="270F362C"/>
    <w:rsid w:val="28703CD3"/>
    <w:rsid w:val="28B08172"/>
    <w:rsid w:val="29FB22C2"/>
    <w:rsid w:val="2A00E976"/>
    <w:rsid w:val="2A030F0D"/>
    <w:rsid w:val="2AD81E4A"/>
    <w:rsid w:val="2AE18C8C"/>
    <w:rsid w:val="2B0E71CE"/>
    <w:rsid w:val="2BB091BD"/>
    <w:rsid w:val="2BE00090"/>
    <w:rsid w:val="2D400600"/>
    <w:rsid w:val="2D5B42EE"/>
    <w:rsid w:val="2D6E3F96"/>
    <w:rsid w:val="2DE65357"/>
    <w:rsid w:val="2F0B1FCD"/>
    <w:rsid w:val="2F100C63"/>
    <w:rsid w:val="2F63C14B"/>
    <w:rsid w:val="2F8569B5"/>
    <w:rsid w:val="3050CFB3"/>
    <w:rsid w:val="3050F68E"/>
    <w:rsid w:val="3059903A"/>
    <w:rsid w:val="3079245F"/>
    <w:rsid w:val="30C98232"/>
    <w:rsid w:val="30E8A490"/>
    <w:rsid w:val="3186CF67"/>
    <w:rsid w:val="3257F6F3"/>
    <w:rsid w:val="328A8334"/>
    <w:rsid w:val="331BB218"/>
    <w:rsid w:val="33228924"/>
    <w:rsid w:val="34270087"/>
    <w:rsid w:val="3443A24C"/>
    <w:rsid w:val="355249F0"/>
    <w:rsid w:val="355C9C48"/>
    <w:rsid w:val="358D53A3"/>
    <w:rsid w:val="35A2B9E4"/>
    <w:rsid w:val="362424FC"/>
    <w:rsid w:val="368C39C2"/>
    <w:rsid w:val="36A4F0E4"/>
    <w:rsid w:val="377B8724"/>
    <w:rsid w:val="3786C49E"/>
    <w:rsid w:val="37DFA430"/>
    <w:rsid w:val="38671CF1"/>
    <w:rsid w:val="394813FF"/>
    <w:rsid w:val="399E5479"/>
    <w:rsid w:val="39CA9A5E"/>
    <w:rsid w:val="3A1C5648"/>
    <w:rsid w:val="3ACB7B86"/>
    <w:rsid w:val="3B52EB6C"/>
    <w:rsid w:val="3B905E6F"/>
    <w:rsid w:val="3BB45FD4"/>
    <w:rsid w:val="3E7356A7"/>
    <w:rsid w:val="3EB0332A"/>
    <w:rsid w:val="3F0A5430"/>
    <w:rsid w:val="413532E9"/>
    <w:rsid w:val="415042D7"/>
    <w:rsid w:val="416819AB"/>
    <w:rsid w:val="4187D577"/>
    <w:rsid w:val="427E689E"/>
    <w:rsid w:val="4289AE2E"/>
    <w:rsid w:val="42C32344"/>
    <w:rsid w:val="42E9468D"/>
    <w:rsid w:val="43271941"/>
    <w:rsid w:val="4330B5E2"/>
    <w:rsid w:val="433E1A96"/>
    <w:rsid w:val="43438F2F"/>
    <w:rsid w:val="4365D779"/>
    <w:rsid w:val="44405842"/>
    <w:rsid w:val="44C7725F"/>
    <w:rsid w:val="44F3DBAC"/>
    <w:rsid w:val="450ECB63"/>
    <w:rsid w:val="457A8AD4"/>
    <w:rsid w:val="45A54BAC"/>
    <w:rsid w:val="46613B9B"/>
    <w:rsid w:val="46F74226"/>
    <w:rsid w:val="47304346"/>
    <w:rsid w:val="47723AB7"/>
    <w:rsid w:val="47ADD8BF"/>
    <w:rsid w:val="48DC3D27"/>
    <w:rsid w:val="49432615"/>
    <w:rsid w:val="49862C7E"/>
    <w:rsid w:val="4A729A11"/>
    <w:rsid w:val="4BF3DB33"/>
    <w:rsid w:val="4C4004D4"/>
    <w:rsid w:val="4CC9404D"/>
    <w:rsid w:val="4CF8A2DC"/>
    <w:rsid w:val="4CF8A4A5"/>
    <w:rsid w:val="4D4A8ACD"/>
    <w:rsid w:val="4D6DE440"/>
    <w:rsid w:val="4D78D19F"/>
    <w:rsid w:val="4DA73FF2"/>
    <w:rsid w:val="4DC4432F"/>
    <w:rsid w:val="4EB350D5"/>
    <w:rsid w:val="4EEDE89E"/>
    <w:rsid w:val="4F1874F8"/>
    <w:rsid w:val="4F1EA8EA"/>
    <w:rsid w:val="4F36569D"/>
    <w:rsid w:val="4F3A9788"/>
    <w:rsid w:val="4FBA5D32"/>
    <w:rsid w:val="4FC674C7"/>
    <w:rsid w:val="5083992B"/>
    <w:rsid w:val="50C9EFA9"/>
    <w:rsid w:val="5157BCA5"/>
    <w:rsid w:val="519A77F8"/>
    <w:rsid w:val="51BF8960"/>
    <w:rsid w:val="51C89CD3"/>
    <w:rsid w:val="51E891B9"/>
    <w:rsid w:val="520746C8"/>
    <w:rsid w:val="52831848"/>
    <w:rsid w:val="52CB347C"/>
    <w:rsid w:val="5334691E"/>
    <w:rsid w:val="53B81581"/>
    <w:rsid w:val="53F37A38"/>
    <w:rsid w:val="54EE6840"/>
    <w:rsid w:val="54F2E04E"/>
    <w:rsid w:val="54FC80F2"/>
    <w:rsid w:val="5509569F"/>
    <w:rsid w:val="555C6839"/>
    <w:rsid w:val="55853B6B"/>
    <w:rsid w:val="55D84F05"/>
    <w:rsid w:val="55DCF796"/>
    <w:rsid w:val="55F5D137"/>
    <w:rsid w:val="562426AB"/>
    <w:rsid w:val="56711337"/>
    <w:rsid w:val="570195B9"/>
    <w:rsid w:val="57022C9F"/>
    <w:rsid w:val="57DAAC4F"/>
    <w:rsid w:val="595511B8"/>
    <w:rsid w:val="59589286"/>
    <w:rsid w:val="59AE466C"/>
    <w:rsid w:val="59DACE15"/>
    <w:rsid w:val="59F7416E"/>
    <w:rsid w:val="5A18B543"/>
    <w:rsid w:val="5AA0C874"/>
    <w:rsid w:val="5B493771"/>
    <w:rsid w:val="5B4BC5FE"/>
    <w:rsid w:val="5BB5689A"/>
    <w:rsid w:val="5C2BDF29"/>
    <w:rsid w:val="5C406380"/>
    <w:rsid w:val="5C535060"/>
    <w:rsid w:val="5D1CED66"/>
    <w:rsid w:val="5DE5015E"/>
    <w:rsid w:val="5E0A7065"/>
    <w:rsid w:val="5E750514"/>
    <w:rsid w:val="5E7B4250"/>
    <w:rsid w:val="5EDC916D"/>
    <w:rsid w:val="5EE0AD58"/>
    <w:rsid w:val="5F299540"/>
    <w:rsid w:val="5F3671F8"/>
    <w:rsid w:val="5F4387B6"/>
    <w:rsid w:val="5F7ED519"/>
    <w:rsid w:val="5F8FC7E5"/>
    <w:rsid w:val="5F9FC99B"/>
    <w:rsid w:val="601BBAE7"/>
    <w:rsid w:val="6159917E"/>
    <w:rsid w:val="615CDB71"/>
    <w:rsid w:val="61AB74BC"/>
    <w:rsid w:val="61AF7085"/>
    <w:rsid w:val="61BE61D5"/>
    <w:rsid w:val="61DCBA24"/>
    <w:rsid w:val="620C8E4C"/>
    <w:rsid w:val="63310C88"/>
    <w:rsid w:val="633E8947"/>
    <w:rsid w:val="63A23DA0"/>
    <w:rsid w:val="63E31B61"/>
    <w:rsid w:val="642E1B1C"/>
    <w:rsid w:val="64D55E42"/>
    <w:rsid w:val="65C3DB4A"/>
    <w:rsid w:val="665FE248"/>
    <w:rsid w:val="66899A77"/>
    <w:rsid w:val="67C1A73C"/>
    <w:rsid w:val="683B1D46"/>
    <w:rsid w:val="6848FB89"/>
    <w:rsid w:val="698A3F9F"/>
    <w:rsid w:val="69DA1E30"/>
    <w:rsid w:val="6A96CF55"/>
    <w:rsid w:val="6ADD93E6"/>
    <w:rsid w:val="6AE465D0"/>
    <w:rsid w:val="6AEB4A54"/>
    <w:rsid w:val="6AFE442E"/>
    <w:rsid w:val="6B431777"/>
    <w:rsid w:val="6B7B8BC5"/>
    <w:rsid w:val="6BB19C93"/>
    <w:rsid w:val="6BC98787"/>
    <w:rsid w:val="6C0B9DFA"/>
    <w:rsid w:val="6C46C417"/>
    <w:rsid w:val="6C9823E3"/>
    <w:rsid w:val="6CC01489"/>
    <w:rsid w:val="6D040BD3"/>
    <w:rsid w:val="6D77C7C7"/>
    <w:rsid w:val="6E3FA844"/>
    <w:rsid w:val="6F676833"/>
    <w:rsid w:val="6FB869C2"/>
    <w:rsid w:val="6FFAF271"/>
    <w:rsid w:val="7066D0E9"/>
    <w:rsid w:val="709FABE3"/>
    <w:rsid w:val="71C56F4E"/>
    <w:rsid w:val="71D0CEAF"/>
    <w:rsid w:val="726708AC"/>
    <w:rsid w:val="731FF5E7"/>
    <w:rsid w:val="736DE379"/>
    <w:rsid w:val="73C3C75E"/>
    <w:rsid w:val="753C1D6E"/>
    <w:rsid w:val="75CB749D"/>
    <w:rsid w:val="762415C2"/>
    <w:rsid w:val="7673EF48"/>
    <w:rsid w:val="77030061"/>
    <w:rsid w:val="77EC2BB9"/>
    <w:rsid w:val="78100760"/>
    <w:rsid w:val="7877B4C9"/>
    <w:rsid w:val="7A0DC05F"/>
    <w:rsid w:val="7B33B9FD"/>
    <w:rsid w:val="7B51F076"/>
    <w:rsid w:val="7B64277E"/>
    <w:rsid w:val="7B647FEA"/>
    <w:rsid w:val="7C0C0F61"/>
    <w:rsid w:val="7D11285C"/>
    <w:rsid w:val="7D39C6F8"/>
    <w:rsid w:val="7D3AE83C"/>
    <w:rsid w:val="7DA14BC6"/>
    <w:rsid w:val="7DA6C98F"/>
    <w:rsid w:val="7E1954C9"/>
    <w:rsid w:val="7E2B1883"/>
    <w:rsid w:val="7E53E5DF"/>
    <w:rsid w:val="7E6DA65F"/>
    <w:rsid w:val="7EA76C85"/>
    <w:rsid w:val="7EC0B3AA"/>
    <w:rsid w:val="7FCD86F6"/>
    <w:rsid w:val="7FF6F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2ECBB"/>
  <w15:chartTrackingRefBased/>
  <w15:docId w15:val="{DD66FEEC-A430-4658-B698-5CC259F1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A2E2688"/>
    <w:pPr>
      <w:pBdr>
        <w:bottom w:val="single" w:color="000000" w:sz="4" w:space="0"/>
      </w:pBdr>
      <w:spacing w:before="281" w:after="281"/>
      <w:outlineLvl w:val="1"/>
    </w:pPr>
    <w:rPr>
      <w:rFonts w:ascii="Aptos ExtraBold" w:hAnsi="Aptos ExtraBold" w:eastAsia="Aptos ExtraBold" w:cs="Aptos ExtraBold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A2E2688"/>
    <w:pPr>
      <w:keepNext/>
      <w:keepLines/>
      <w:spacing w:before="360" w:after="120"/>
      <w:outlineLvl w:val="2"/>
    </w:pPr>
    <w:rPr>
      <w:b/>
      <w:bCs/>
      <w:color w:val="0F4761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link w:val="Heading2"/>
    <w:uiPriority w:val="9"/>
    <w:rsid w:val="0A2E2688"/>
    <w:rPr>
      <w:rFonts w:ascii="Aptos ExtraBold" w:hAnsi="Aptos ExtraBold" w:eastAsia="Aptos ExtraBold" w:cs="Aptos ExtraBold"/>
      <w:sz w:val="36"/>
      <w:szCs w:val="36"/>
    </w:rPr>
  </w:style>
  <w:style w:type="character" w:styleId="Heading3Char" w:customStyle="1">
    <w:name w:val="Heading 3 Char"/>
    <w:basedOn w:val="DefaultParagraphFont"/>
    <w:link w:val="Heading3"/>
    <w:uiPriority w:val="9"/>
    <w:rsid w:val="0A2E2688"/>
    <w:rPr>
      <w:rFonts w:asciiTheme="minorHAnsi" w:hAnsiTheme="minorHAnsi" w:eastAsiaTheme="minorEastAsia" w:cstheme="minorBidi"/>
      <w:b/>
      <w:bCs/>
      <w:noProof w:val="0"/>
      <w:color w:val="0F4761" w:themeColor="accent1" w:themeShade="BF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47304346"/>
    <w:pPr>
      <w:numPr>
        <w:numId w:val="11"/>
      </w:numPr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Header">
    <w:name w:val="header"/>
    <w:basedOn w:val="Normal"/>
    <w:uiPriority w:val="99"/>
    <w:unhideWhenUsed/>
    <w:rsid w:val="0A2E268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0A2E2688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lyer xmlns="848db69a-0990-431b-af37-556a7650ab5f">false</Flyer>
    <References xmlns="848db69a-0990-431b-af37-556a7650ab5f">false</References>
    <lcf76f155ced4ddcb4097134ff3c332f xmlns="848db69a-0990-431b-af37-556a7650ab5f">
      <Terms xmlns="http://schemas.microsoft.com/office/infopath/2007/PartnerControls"/>
    </lcf76f155ced4ddcb4097134ff3c332f>
    <TaxCatchAll xmlns="0f0886a5-1fa6-4ded-ba8c-db84c7eb9188" xsi:nil="true"/>
    <_x0046_D5 xmlns="848db69a-0990-431b-af37-556a7650ab5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E389DABEE0DB4FB8826DE1A43027D5" ma:contentTypeVersion="19" ma:contentTypeDescription="Create a new document." ma:contentTypeScope="" ma:versionID="24bf937cac3d69e2eedd58b8eb01afc9">
  <xsd:schema xmlns:xsd="http://www.w3.org/2001/XMLSchema" xmlns:xs="http://www.w3.org/2001/XMLSchema" xmlns:p="http://schemas.microsoft.com/office/2006/metadata/properties" xmlns:ns2="848db69a-0990-431b-af37-556a7650ab5f" xmlns:ns3="0f0886a5-1fa6-4ded-ba8c-db84c7eb9188" targetNamespace="http://schemas.microsoft.com/office/2006/metadata/properties" ma:root="true" ma:fieldsID="e0971607ffd43b2b47439b6f6fc2e764" ns2:_="" ns3:_="">
    <xsd:import namespace="848db69a-0990-431b-af37-556a7650ab5f"/>
    <xsd:import namespace="0f0886a5-1fa6-4ded-ba8c-db84c7eb91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Flyer" minOccurs="0"/>
                <xsd:element ref="ns2:_x0046_D5" minOccurs="0"/>
                <xsd:element ref="ns2:Referenc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b69a-0990-431b-af37-556a7650a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Flyer" ma:index="24" nillable="true" ma:displayName="Flyer" ma:default="0" ma:description="Is it a flyer? " ma:format="Dropdown" ma:internalName="Flyer">
      <xsd:simpleType>
        <xsd:restriction base="dms:Boolean"/>
      </xsd:simpleType>
    </xsd:element>
    <xsd:element name="_x0046_D5" ma:index="25" nillable="true" ma:displayName="FD5" ma:format="Dropdown" ma:internalName="_x0046_D5">
      <xsd:simpleType>
        <xsd:restriction base="dms:Choice">
          <xsd:enumeration value="WIP"/>
          <xsd:enumeration value="Complete"/>
        </xsd:restriction>
      </xsd:simpleType>
    </xsd:element>
    <xsd:element name="References" ma:index="26" nillable="true" ma:displayName="References" ma:default="0" ma:format="Dropdown" ma:internalName="Reference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886a5-1fa6-4ded-ba8c-db84c7eb918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d5d2ebd-c195-4283-9222-60350c1db03c}" ma:internalName="TaxCatchAll" ma:showField="CatchAllData" ma:web="0f0886a5-1fa6-4ded-ba8c-db84c7eb91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E25B31-661D-4B51-981E-C18E8F2F352B}">
  <ds:schemaRefs>
    <ds:schemaRef ds:uri="http://schemas.microsoft.com/office/2006/metadata/properties"/>
    <ds:schemaRef ds:uri="http://schemas.microsoft.com/office/infopath/2007/PartnerControls"/>
    <ds:schemaRef ds:uri="848db69a-0990-431b-af37-556a7650ab5f"/>
    <ds:schemaRef ds:uri="0f0886a5-1fa6-4ded-ba8c-db84c7eb9188"/>
  </ds:schemaRefs>
</ds:datastoreItem>
</file>

<file path=customXml/itemProps2.xml><?xml version="1.0" encoding="utf-8"?>
<ds:datastoreItem xmlns:ds="http://schemas.openxmlformats.org/officeDocument/2006/customXml" ds:itemID="{FDD381D7-9A0C-48FD-BB02-C665020AC6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71C96-303C-4716-A3F7-064ED05A36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8db69a-0990-431b-af37-556a7650ab5f"/>
    <ds:schemaRef ds:uri="0f0886a5-1fa6-4ded-ba8c-db84c7eb91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Bazurto, Lea</dc:creator>
  <keywords/>
  <dc:description/>
  <lastModifiedBy>Bazurto, Lea</lastModifiedBy>
  <revision>3</revision>
  <dcterms:created xsi:type="dcterms:W3CDTF">2026-07-22T18:23:00.0000000Z</dcterms:created>
  <dcterms:modified xsi:type="dcterms:W3CDTF">2026-08-15T00:39:43.2374001Z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0x01010014E389DABEE0DB4FB8826DE1A43027D5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