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2866" w14:textId="77777777" w:rsidR="00FB6E29" w:rsidRDefault="00836824" w:rsidP="00EB152D">
      <w:pPr>
        <w:spacing w:after="317"/>
        <w:rPr>
          <w:rFonts w:ascii="Aptos Black" w:eastAsia="Aptos Black" w:hAnsi="Aptos Black" w:cs="Aptos Black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7A9A2929" wp14:editId="072A05D4">
            <wp:extent cx="1736035" cy="946080"/>
            <wp:effectExtent l="0" t="0" r="0" b="0"/>
            <wp:docPr id="1134489279" name="Picture 1798635322" descr="Logo for FacPack Ready-Made Workshops and the Academy of Medical Educators">
              <a:extLst xmlns:a="http://schemas.openxmlformats.org/drawingml/2006/main">
                <a:ext uri="{FF2B5EF4-FFF2-40B4-BE49-F238E27FC236}">
                  <a16:creationId xmlns:a16="http://schemas.microsoft.com/office/drawing/2014/main" id="{ADC959E3-398B-4924-B350-BAC7E5B004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89279" name="Picture 1798635322" descr="Logo for FacPack Ready-Made Workshops and the Academy of Medical Educators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34" cy="95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54847" w14:textId="134F3F4A" w:rsidR="00A13B9E" w:rsidRPr="00FB6E29" w:rsidRDefault="7FAD1894" w:rsidP="5E2FA9AF">
      <w:pPr>
        <w:spacing w:after="0"/>
        <w:rPr>
          <w:rFonts w:ascii="Aptos Black" w:eastAsia="Aptos Black" w:hAnsi="Aptos Black" w:cs="Aptos Black"/>
          <w:b/>
          <w:bCs/>
          <w:sz w:val="40"/>
          <w:szCs w:val="40"/>
        </w:rPr>
      </w:pPr>
      <w:r w:rsidRPr="5E2FA9AF">
        <w:rPr>
          <w:rFonts w:ascii="Aptos Black" w:eastAsia="Aptos Black" w:hAnsi="Aptos Black" w:cs="Aptos Black"/>
          <w:b/>
          <w:bCs/>
          <w:sz w:val="48"/>
          <w:szCs w:val="48"/>
        </w:rPr>
        <w:t xml:space="preserve">Activity </w:t>
      </w:r>
      <w:r w:rsidRPr="464C637C">
        <w:rPr>
          <w:rFonts w:ascii="Aptos Black" w:eastAsia="Aptos Black" w:hAnsi="Aptos Black" w:cs="Aptos Black"/>
          <w:b/>
          <w:bCs/>
          <w:sz w:val="48"/>
          <w:szCs w:val="48"/>
        </w:rPr>
        <w:t>Guide</w:t>
      </w:r>
      <w:r w:rsidR="6CAA2622" w:rsidRPr="464C637C">
        <w:rPr>
          <w:rFonts w:ascii="Aptos Black" w:eastAsia="Aptos Black" w:hAnsi="Aptos Black" w:cs="Aptos Black"/>
          <w:b/>
          <w:bCs/>
          <w:sz w:val="48"/>
          <w:szCs w:val="48"/>
        </w:rPr>
        <w:t xml:space="preserve"> </w:t>
      </w:r>
      <w:r w:rsidR="5CCF9FAD" w:rsidRPr="77C905B7">
        <w:rPr>
          <w:b/>
          <w:bCs/>
          <w:sz w:val="40"/>
          <w:szCs w:val="40"/>
        </w:rPr>
        <w:t>—</w:t>
      </w:r>
      <w:r w:rsidR="5CCF9FAD" w:rsidRPr="1DA5CBC6">
        <w:rPr>
          <w:b/>
          <w:bCs/>
          <w:sz w:val="40"/>
          <w:szCs w:val="40"/>
        </w:rPr>
        <w:t xml:space="preserve"> </w:t>
      </w:r>
      <w:r w:rsidRPr="464C637C">
        <w:rPr>
          <w:b/>
          <w:bCs/>
          <w:sz w:val="40"/>
          <w:szCs w:val="40"/>
        </w:rPr>
        <w:t xml:space="preserve">Coaching </w:t>
      </w:r>
      <w:r w:rsidR="4F95DA06" w:rsidRPr="563EA7D5">
        <w:rPr>
          <w:b/>
          <w:bCs/>
          <w:sz w:val="40"/>
          <w:szCs w:val="40"/>
        </w:rPr>
        <w:t>in Action</w:t>
      </w:r>
      <w:r w:rsidRPr="563EA7D5">
        <w:rPr>
          <w:b/>
          <w:bCs/>
          <w:sz w:val="40"/>
          <w:szCs w:val="40"/>
        </w:rPr>
        <w:t xml:space="preserve">: Applying </w:t>
      </w:r>
      <w:r w:rsidR="5439E5C9" w:rsidRPr="563EA7D5">
        <w:rPr>
          <w:b/>
          <w:bCs/>
          <w:sz w:val="40"/>
          <w:szCs w:val="40"/>
        </w:rPr>
        <w:t xml:space="preserve">a CBME </w:t>
      </w:r>
      <w:r w:rsidRPr="563EA7D5">
        <w:rPr>
          <w:b/>
          <w:bCs/>
          <w:sz w:val="40"/>
          <w:szCs w:val="40"/>
        </w:rPr>
        <w:t>Coaching Framework</w:t>
      </w:r>
    </w:p>
    <w:p w14:paraId="071829EC" w14:textId="5CD97138" w:rsidR="0367E0FE" w:rsidRDefault="1A1E5DC1" w:rsidP="5E2FA9AF">
      <w:pPr>
        <w:pStyle w:val="Heading2"/>
        <w:spacing w:after="240"/>
        <w:rPr>
          <w:sz w:val="40"/>
          <w:szCs w:val="40"/>
        </w:rPr>
      </w:pPr>
      <w:r w:rsidRPr="5E2FA9AF">
        <w:t>Prepare</w:t>
      </w:r>
    </w:p>
    <w:p w14:paraId="2E0127A9" w14:textId="4500E0B5" w:rsidR="39CA9A5E" w:rsidRDefault="22CC9645" w:rsidP="5E2FA9AF">
      <w:pPr>
        <w:pStyle w:val="Heading3"/>
      </w:pPr>
      <w:r w:rsidRPr="5E2FA9AF">
        <w:t>Objective</w:t>
      </w:r>
    </w:p>
    <w:p w14:paraId="3583158F" w14:textId="1A216ED8" w:rsidR="00A13B9E" w:rsidRDefault="7FAD1894" w:rsidP="5E2FA9AF">
      <w:r w:rsidRPr="5E2FA9AF">
        <w:t>Provide participants with an opportunity to practice interpreting assessment information and using a coaching mindset to guide learner development within a CBME framework.</w:t>
      </w:r>
    </w:p>
    <w:p w14:paraId="084CE00D" w14:textId="2896E323" w:rsidR="00A13B9E" w:rsidRDefault="0E3AAF40" w:rsidP="5E2FA9AF">
      <w:pPr>
        <w:pStyle w:val="Heading3"/>
      </w:pPr>
      <w:r w:rsidRPr="5E2FA9AF">
        <w:t>Time</w:t>
      </w:r>
    </w:p>
    <w:p w14:paraId="472BB403" w14:textId="6C6F1158" w:rsidR="00A13B9E" w:rsidRDefault="7FAD1894" w:rsidP="5E2FA9AF">
      <w:r w:rsidRPr="5E2FA9AF">
        <w:t>1</w:t>
      </w:r>
      <w:r w:rsidR="5875CDC1" w:rsidRPr="5E2FA9AF">
        <w:t xml:space="preserve">1 </w:t>
      </w:r>
      <w:r w:rsidRPr="5E2FA9AF">
        <w:t>minutes</w:t>
      </w:r>
    </w:p>
    <w:p w14:paraId="553DA2DE" w14:textId="6A8C16D1" w:rsidR="00A13B9E" w:rsidRDefault="0E3AAF40" w:rsidP="5E2FA9AF">
      <w:pPr>
        <w:pStyle w:val="ListParagraph"/>
      </w:pPr>
      <w:r w:rsidRPr="5E2FA9AF">
        <w:rPr>
          <w:b/>
          <w:bCs/>
        </w:rPr>
        <w:t>Introduce activity:</w:t>
      </w:r>
      <w:r w:rsidRPr="5E2FA9AF">
        <w:t xml:space="preserve"> </w:t>
      </w:r>
      <w:r w:rsidR="0ABB3D63" w:rsidRPr="5E2FA9AF">
        <w:t>1</w:t>
      </w:r>
      <w:r w:rsidRPr="5E2FA9AF">
        <w:t xml:space="preserve"> minutes </w:t>
      </w:r>
    </w:p>
    <w:p w14:paraId="4BACF197" w14:textId="5E57019E" w:rsidR="00A13B9E" w:rsidRDefault="0E3AAF40" w:rsidP="5E2FA9AF">
      <w:pPr>
        <w:pStyle w:val="ListParagraph"/>
      </w:pPr>
      <w:r w:rsidRPr="5E2FA9AF">
        <w:rPr>
          <w:b/>
          <w:bCs/>
        </w:rPr>
        <w:t>Small</w:t>
      </w:r>
      <w:r w:rsidR="505BD26E" w:rsidRPr="5E2FA9AF">
        <w:rPr>
          <w:b/>
          <w:bCs/>
        </w:rPr>
        <w:t xml:space="preserve"> </w:t>
      </w:r>
      <w:r w:rsidRPr="5E2FA9AF">
        <w:rPr>
          <w:b/>
          <w:bCs/>
        </w:rPr>
        <w:t xml:space="preserve">group discussion: </w:t>
      </w:r>
      <w:r w:rsidR="5B5511EA" w:rsidRPr="5E2FA9AF">
        <w:rPr>
          <w:b/>
          <w:bCs/>
        </w:rPr>
        <w:t>8</w:t>
      </w:r>
      <w:r w:rsidRPr="5E2FA9AF">
        <w:rPr>
          <w:b/>
          <w:bCs/>
        </w:rPr>
        <w:t xml:space="preserve"> minutes </w:t>
      </w:r>
    </w:p>
    <w:p w14:paraId="1DF337DF" w14:textId="0C9153D6" w:rsidR="00A13B9E" w:rsidRDefault="3808B01C" w:rsidP="5E2FA9AF">
      <w:pPr>
        <w:pStyle w:val="ListParagraph"/>
      </w:pPr>
      <w:r w:rsidRPr="5E2FA9AF">
        <w:rPr>
          <w:b/>
          <w:bCs/>
        </w:rPr>
        <w:t>Who</w:t>
      </w:r>
      <w:r w:rsidR="4DC197CC" w:rsidRPr="5E2FA9AF">
        <w:rPr>
          <w:b/>
          <w:bCs/>
        </w:rPr>
        <w:t xml:space="preserve">le </w:t>
      </w:r>
      <w:r w:rsidRPr="5E2FA9AF">
        <w:rPr>
          <w:b/>
          <w:bCs/>
        </w:rPr>
        <w:t>group d</w:t>
      </w:r>
      <w:r w:rsidR="0E3AAF40" w:rsidRPr="5E2FA9AF">
        <w:rPr>
          <w:b/>
          <w:bCs/>
        </w:rPr>
        <w:t>ebrief:</w:t>
      </w:r>
      <w:r w:rsidR="0E3AAF40" w:rsidRPr="5E2FA9AF">
        <w:t xml:space="preserve"> </w:t>
      </w:r>
      <w:r w:rsidR="4FEE25E0" w:rsidRPr="5E2FA9AF">
        <w:t>2</w:t>
      </w:r>
      <w:r w:rsidR="0E3AAF40" w:rsidRPr="5E2FA9AF">
        <w:t xml:space="preserve"> minutes </w:t>
      </w:r>
    </w:p>
    <w:p w14:paraId="30A1EDDE" w14:textId="67495FEE" w:rsidR="00A13B9E" w:rsidRDefault="288D8A4B" w:rsidP="47304346">
      <w:pPr>
        <w:pStyle w:val="Heading3"/>
      </w:pPr>
      <w:r w:rsidRPr="5E2FA9AF">
        <w:t xml:space="preserve">Materials </w:t>
      </w:r>
    </w:p>
    <w:p w14:paraId="61E721E9" w14:textId="41DC7F57" w:rsidR="00A13B9E" w:rsidRDefault="288D8A4B" w:rsidP="5E2FA9AF">
      <w:pPr>
        <w:pStyle w:val="ListParagraph"/>
        <w:rPr>
          <w:highlight w:val="cyan"/>
        </w:rPr>
      </w:pPr>
      <w:hyperlink r:id="rId11">
        <w:r w:rsidRPr="5E2FA9AF">
          <w:rPr>
            <w:rStyle w:val="Hyperlink"/>
            <w:highlight w:val="cyan"/>
          </w:rPr>
          <w:t>Activity Deck</w:t>
        </w:r>
      </w:hyperlink>
      <w:r w:rsidRPr="5E2FA9AF">
        <w:t xml:space="preserve"> (for learners) </w:t>
      </w:r>
    </w:p>
    <w:p w14:paraId="4ECC4BA9" w14:textId="2EC864B5" w:rsidR="00A13B9E" w:rsidRDefault="0E3AAF40" w:rsidP="5E2FA9AF">
      <w:pPr>
        <w:pStyle w:val="Heading3"/>
      </w:pPr>
      <w:r w:rsidRPr="5E2FA9AF">
        <w:t>Instructions</w:t>
      </w:r>
    </w:p>
    <w:p w14:paraId="1D6A599E" w14:textId="3DB8C68F" w:rsidR="00A13B9E" w:rsidRDefault="12F7F5C4" w:rsidP="5E2FA9AF">
      <w:pPr>
        <w:pStyle w:val="ListParagraph"/>
      </w:pPr>
      <w:r w:rsidRPr="5E2FA9AF">
        <w:t xml:space="preserve">Divide participants into four groups and assign one case to each group. </w:t>
      </w:r>
    </w:p>
    <w:p w14:paraId="7978BEF1" w14:textId="06F6124F" w:rsidR="00A13B9E" w:rsidRDefault="12F7F5C4" w:rsidP="5E2FA9AF">
      <w:pPr>
        <w:pStyle w:val="ListParagraph"/>
        <w:spacing w:after="0"/>
      </w:pPr>
      <w:r w:rsidRPr="5E2FA9AF">
        <w:t xml:space="preserve">Ask groups to review their case and clarify any questions before they begin. </w:t>
      </w:r>
    </w:p>
    <w:p w14:paraId="1996D7E5" w14:textId="14B36799" w:rsidR="00A13B9E" w:rsidRDefault="12F7F5C4" w:rsidP="5E2FA9AF">
      <w:pPr>
        <w:pStyle w:val="ListParagraph"/>
        <w:spacing w:after="0"/>
      </w:pPr>
      <w:r w:rsidRPr="5E2FA9AF">
        <w:t xml:space="preserve">Ask groups to discuss the case using the </w:t>
      </w:r>
      <w:r w:rsidRPr="5E2FA9AF">
        <w:rPr>
          <w:b/>
          <w:bCs/>
        </w:rPr>
        <w:t>Coaching Conversation Framework</w:t>
      </w:r>
      <w:r w:rsidRPr="5E2FA9AF">
        <w:t xml:space="preserve">. </w:t>
      </w:r>
    </w:p>
    <w:p w14:paraId="17FE89F2" w14:textId="5505487B" w:rsidR="00A13B9E" w:rsidRDefault="12F7F5C4" w:rsidP="5E2FA9AF">
      <w:pPr>
        <w:pStyle w:val="ListParagraph"/>
        <w:spacing w:after="0"/>
      </w:pPr>
      <w:r w:rsidRPr="5E2FA9AF">
        <w:t xml:space="preserve">Circulate, listen to discussions, and coach groups as needed. </w:t>
      </w:r>
    </w:p>
    <w:p w14:paraId="3B76D42C" w14:textId="57789C0C" w:rsidR="00A13B9E" w:rsidRDefault="12F7F5C4" w:rsidP="5E2FA9AF">
      <w:pPr>
        <w:pStyle w:val="ListParagraph"/>
        <w:spacing w:after="0"/>
      </w:pPr>
      <w:r w:rsidRPr="5E2FA9AF">
        <w:t>Invite two or three groups to summarize their discussion</w:t>
      </w:r>
      <w:r w:rsidR="56E339C1" w:rsidRPr="5E2FA9AF">
        <w:t xml:space="preserve"> in the large group.</w:t>
      </w:r>
    </w:p>
    <w:p w14:paraId="48A0FEBF" w14:textId="41BC32D2" w:rsidR="00A13B9E" w:rsidRDefault="17B25514" w:rsidP="5E2FA9AF">
      <w:pPr>
        <w:pStyle w:val="Heading2"/>
        <w:rPr>
          <w:rFonts w:asciiTheme="minorHAnsi" w:eastAsiaTheme="minorEastAsia" w:hAnsiTheme="minorHAnsi" w:cstheme="minorBidi"/>
        </w:rPr>
      </w:pPr>
      <w:r w:rsidRPr="5E2FA9AF">
        <w:t>Reference</w:t>
      </w:r>
    </w:p>
    <w:p w14:paraId="4B58ADAD" w14:textId="7BEF860C" w:rsidR="00A13B9E" w:rsidRDefault="6AF97126" w:rsidP="5E2FA9AF">
      <w:pPr>
        <w:pStyle w:val="Heading3"/>
      </w:pPr>
      <w:r w:rsidRPr="5E2FA9AF">
        <w:t xml:space="preserve">Coaching Conversation Framework </w:t>
      </w:r>
    </w:p>
    <w:p w14:paraId="7D10D0ED" w14:textId="22450D63" w:rsidR="00A13B9E" w:rsidRDefault="7273B9DA" w:rsidP="5E2FA9AF">
      <w:r w:rsidRPr="5E2FA9AF">
        <w:t>Ask groups to use the Coaching Conversation Framework to structure their discussion, moving from understanding the learner's perspective to developing a collaborative action plan.</w:t>
      </w:r>
    </w:p>
    <w:tbl>
      <w:tblPr>
        <w:tblW w:w="10184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1905"/>
        <w:gridCol w:w="8279"/>
      </w:tblGrid>
      <w:tr w:rsidR="47304346" w14:paraId="5D0A7199" w14:textId="77777777" w:rsidTr="5E2FA9AF">
        <w:trPr>
          <w:trHeight w:val="465"/>
        </w:trPr>
        <w:tc>
          <w:tcPr>
            <w:tcW w:w="1905" w:type="dxa"/>
            <w:shd w:val="clear" w:color="auto" w:fill="074F6A" w:themeFill="accent4" w:themeFillShade="80"/>
            <w:vAlign w:val="center"/>
          </w:tcPr>
          <w:p w14:paraId="020CB874" w14:textId="00FF82C4" w:rsidR="47304346" w:rsidRDefault="7C83F9DB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Step</w:t>
            </w:r>
          </w:p>
        </w:tc>
        <w:tc>
          <w:tcPr>
            <w:tcW w:w="8279" w:type="dxa"/>
            <w:shd w:val="clear" w:color="auto" w:fill="074F6A" w:themeFill="accent4" w:themeFillShade="80"/>
            <w:vAlign w:val="center"/>
          </w:tcPr>
          <w:p w14:paraId="290AE7B5" w14:textId="702B6821" w:rsidR="47304346" w:rsidRDefault="04D5DAA9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Details</w:t>
            </w:r>
          </w:p>
        </w:tc>
      </w:tr>
      <w:tr w:rsidR="47304346" w14:paraId="3F8156C9" w14:textId="77777777" w:rsidTr="5E2FA9AF">
        <w:trPr>
          <w:trHeight w:val="300"/>
        </w:trPr>
        <w:tc>
          <w:tcPr>
            <w:tcW w:w="1905" w:type="dxa"/>
          </w:tcPr>
          <w:p w14:paraId="002A52B7" w14:textId="1D54E3D9" w:rsidR="47304346" w:rsidRDefault="7C83F9DB" w:rsidP="5E2FA9AF">
            <w:pPr>
              <w:spacing w:before="40" w:after="40"/>
              <w:rPr>
                <w:b/>
                <w:bCs/>
              </w:rPr>
            </w:pPr>
            <w:r w:rsidRPr="5E2FA9AF">
              <w:rPr>
                <w:b/>
                <w:bCs/>
              </w:rPr>
              <w:t>Connect</w:t>
            </w:r>
          </w:p>
        </w:tc>
        <w:tc>
          <w:tcPr>
            <w:tcW w:w="8279" w:type="dxa"/>
          </w:tcPr>
          <w:p w14:paraId="13D4131A" w14:textId="20C17859" w:rsidR="47304346" w:rsidRDefault="3ADED29E" w:rsidP="5E2FA9AF">
            <w:pPr>
              <w:spacing w:before="40" w:after="40"/>
            </w:pPr>
            <w:r w:rsidRPr="5E2FA9AF">
              <w:t>Build rapport and understand the learner’s perspective.</w:t>
            </w:r>
          </w:p>
        </w:tc>
      </w:tr>
      <w:tr w:rsidR="47304346" w14:paraId="6D5FCEE8" w14:textId="77777777" w:rsidTr="5E2FA9AF">
        <w:trPr>
          <w:trHeight w:val="300"/>
        </w:trPr>
        <w:tc>
          <w:tcPr>
            <w:tcW w:w="1905" w:type="dxa"/>
          </w:tcPr>
          <w:p w14:paraId="1CF1C751" w14:textId="512015CA" w:rsidR="47304346" w:rsidRDefault="7C83F9DB" w:rsidP="5E2FA9AF">
            <w:pPr>
              <w:spacing w:before="40" w:after="40"/>
              <w:rPr>
                <w:b/>
                <w:bCs/>
              </w:rPr>
            </w:pPr>
            <w:r w:rsidRPr="5E2FA9AF">
              <w:rPr>
                <w:b/>
                <w:bCs/>
              </w:rPr>
              <w:t>Explore</w:t>
            </w:r>
            <w:r w:rsidR="6EA49EE1" w:rsidRPr="5E2FA9AF">
              <w:rPr>
                <w:b/>
                <w:bCs/>
              </w:rPr>
              <w:t xml:space="preserve"> Data</w:t>
            </w:r>
          </w:p>
        </w:tc>
        <w:tc>
          <w:tcPr>
            <w:tcW w:w="8279" w:type="dxa"/>
          </w:tcPr>
          <w:p w14:paraId="38C69EDC" w14:textId="1C6E2E1F" w:rsidR="47304346" w:rsidRDefault="6EA49EE1" w:rsidP="5E2FA9AF">
            <w:pPr>
              <w:spacing w:before="40" w:after="40"/>
            </w:pPr>
            <w:r w:rsidRPr="5E2FA9AF">
              <w:t>Review observations and assessment information.</w:t>
            </w:r>
          </w:p>
        </w:tc>
      </w:tr>
      <w:tr w:rsidR="47304346" w14:paraId="4684CCA9" w14:textId="77777777" w:rsidTr="5E2FA9AF">
        <w:trPr>
          <w:trHeight w:val="300"/>
        </w:trPr>
        <w:tc>
          <w:tcPr>
            <w:tcW w:w="1905" w:type="dxa"/>
          </w:tcPr>
          <w:p w14:paraId="20E2CC14" w14:textId="5322B876" w:rsidR="47304346" w:rsidRDefault="7C83F9DB" w:rsidP="5E2FA9AF">
            <w:pPr>
              <w:spacing w:before="40" w:after="40"/>
              <w:rPr>
                <w:b/>
                <w:bCs/>
              </w:rPr>
            </w:pPr>
            <w:r w:rsidRPr="5E2FA9AF">
              <w:rPr>
                <w:b/>
                <w:bCs/>
              </w:rPr>
              <w:t>Identify</w:t>
            </w:r>
            <w:r w:rsidR="123A35C8" w:rsidRPr="5E2FA9AF">
              <w:rPr>
                <w:b/>
                <w:bCs/>
              </w:rPr>
              <w:t xml:space="preserve"> Gap</w:t>
            </w:r>
          </w:p>
        </w:tc>
        <w:tc>
          <w:tcPr>
            <w:tcW w:w="8279" w:type="dxa"/>
          </w:tcPr>
          <w:p w14:paraId="7EA175D6" w14:textId="352A18EB" w:rsidR="47304346" w:rsidRDefault="123A35C8" w:rsidP="5E2FA9AF">
            <w:pPr>
              <w:spacing w:before="40" w:after="40"/>
            </w:pPr>
            <w:r w:rsidRPr="5E2FA9AF">
              <w:t>Agree on the key developmental need.</w:t>
            </w:r>
          </w:p>
        </w:tc>
      </w:tr>
      <w:tr w:rsidR="5E2FA9AF" w14:paraId="33E972F6" w14:textId="77777777" w:rsidTr="5E2FA9AF">
        <w:trPr>
          <w:trHeight w:val="300"/>
        </w:trPr>
        <w:tc>
          <w:tcPr>
            <w:tcW w:w="1905" w:type="dxa"/>
          </w:tcPr>
          <w:p w14:paraId="095F0F49" w14:textId="7D132697" w:rsidR="123A35C8" w:rsidRDefault="123A35C8" w:rsidP="5E2FA9AF">
            <w:pPr>
              <w:spacing w:before="40" w:after="40"/>
              <w:rPr>
                <w:b/>
                <w:bCs/>
              </w:rPr>
            </w:pPr>
            <w:r w:rsidRPr="5E2FA9AF">
              <w:rPr>
                <w:b/>
                <w:bCs/>
              </w:rPr>
              <w:t>Set Goal</w:t>
            </w:r>
          </w:p>
        </w:tc>
        <w:tc>
          <w:tcPr>
            <w:tcW w:w="8279" w:type="dxa"/>
          </w:tcPr>
          <w:p w14:paraId="68466210" w14:textId="2B9CD27F" w:rsidR="123A35C8" w:rsidRDefault="123A35C8" w:rsidP="5E2FA9AF">
            <w:pPr>
              <w:spacing w:before="40" w:after="40"/>
            </w:pPr>
            <w:r w:rsidRPr="5E2FA9AF">
              <w:t>Collaboratively define a meaningful, achievable goal.</w:t>
            </w:r>
          </w:p>
        </w:tc>
      </w:tr>
      <w:tr w:rsidR="47304346" w14:paraId="22C080C8" w14:textId="77777777" w:rsidTr="5E2FA9AF">
        <w:trPr>
          <w:trHeight w:val="300"/>
        </w:trPr>
        <w:tc>
          <w:tcPr>
            <w:tcW w:w="1905" w:type="dxa"/>
          </w:tcPr>
          <w:p w14:paraId="1009633B" w14:textId="0BA3C35B" w:rsidR="47304346" w:rsidRDefault="7C83F9DB" w:rsidP="5E2FA9AF">
            <w:pPr>
              <w:spacing w:before="40" w:after="40"/>
              <w:rPr>
                <w:b/>
                <w:bCs/>
              </w:rPr>
            </w:pPr>
            <w:r w:rsidRPr="5E2FA9AF">
              <w:rPr>
                <w:b/>
                <w:bCs/>
              </w:rPr>
              <w:t>Plan</w:t>
            </w:r>
            <w:r w:rsidR="03C691AD" w:rsidRPr="5E2FA9AF">
              <w:rPr>
                <w:b/>
                <w:bCs/>
              </w:rPr>
              <w:t xml:space="preserve"> Actions</w:t>
            </w:r>
          </w:p>
        </w:tc>
        <w:tc>
          <w:tcPr>
            <w:tcW w:w="8279" w:type="dxa"/>
          </w:tcPr>
          <w:p w14:paraId="68B89114" w14:textId="47F2039D" w:rsidR="47304346" w:rsidRDefault="03C691AD" w:rsidP="5E2FA9AF">
            <w:pPr>
              <w:spacing w:before="40" w:after="40"/>
            </w:pPr>
            <w:r w:rsidRPr="5E2FA9AF">
              <w:t>Identify specific next steps together.</w:t>
            </w:r>
          </w:p>
        </w:tc>
      </w:tr>
      <w:tr w:rsidR="47304346" w14:paraId="52E9BFDB" w14:textId="77777777" w:rsidTr="5E2FA9AF">
        <w:trPr>
          <w:trHeight w:val="300"/>
        </w:trPr>
        <w:tc>
          <w:tcPr>
            <w:tcW w:w="1905" w:type="dxa"/>
          </w:tcPr>
          <w:p w14:paraId="4B2FF32A" w14:textId="06292689" w:rsidR="47304346" w:rsidRDefault="7C83F9DB" w:rsidP="5E2FA9AF">
            <w:pPr>
              <w:spacing w:before="40" w:after="40"/>
              <w:rPr>
                <w:b/>
                <w:bCs/>
              </w:rPr>
            </w:pPr>
            <w:r w:rsidRPr="5E2FA9AF">
              <w:rPr>
                <w:b/>
                <w:bCs/>
              </w:rPr>
              <w:t>Follow-up</w:t>
            </w:r>
          </w:p>
        </w:tc>
        <w:tc>
          <w:tcPr>
            <w:tcW w:w="8279" w:type="dxa"/>
          </w:tcPr>
          <w:p w14:paraId="66A92C3A" w14:textId="6523885F" w:rsidR="47304346" w:rsidRDefault="29CE5402" w:rsidP="5E2FA9AF">
            <w:pPr>
              <w:spacing w:before="40" w:after="40"/>
            </w:pPr>
            <w:r w:rsidRPr="5E2FA9AF">
              <w:t>Reassess progress through future observations.</w:t>
            </w:r>
          </w:p>
        </w:tc>
      </w:tr>
    </w:tbl>
    <w:p w14:paraId="566D8773" w14:textId="25283E77" w:rsidR="0EF58C6A" w:rsidRDefault="0EF58C6A" w:rsidP="5E2FA9AF">
      <w:pPr>
        <w:pStyle w:val="Heading3"/>
      </w:pPr>
      <w:r w:rsidRPr="5E2FA9AF">
        <w:t>Powerful Questions</w:t>
      </w:r>
    </w:p>
    <w:p w14:paraId="32E43823" w14:textId="448EF033" w:rsidR="0EF58C6A" w:rsidRDefault="0EF58C6A" w:rsidP="5E2FA9AF">
      <w:pPr>
        <w:pStyle w:val="ListParagraph"/>
        <w:spacing w:after="0"/>
      </w:pPr>
      <w:r w:rsidRPr="5E2FA9AF">
        <w:rPr>
          <w:b/>
          <w:bCs/>
          <w:i/>
          <w:iCs/>
        </w:rPr>
        <w:t>"What pattern do you see?"</w:t>
      </w:r>
      <w:r w:rsidRPr="5E2FA9AF">
        <w:t xml:space="preserve"> </w:t>
      </w:r>
      <w:r w:rsidR="1A77AE67" w:rsidRPr="5E2FA9AF">
        <w:t>—</w:t>
      </w:r>
      <w:r w:rsidR="57EA4BAE" w:rsidRPr="5E2FA9AF">
        <w:t xml:space="preserve"> H</w:t>
      </w:r>
      <w:r w:rsidRPr="5E2FA9AF">
        <w:t xml:space="preserve">elps learners identify trends across observations. </w:t>
      </w:r>
    </w:p>
    <w:p w14:paraId="14C22DE8" w14:textId="4A2592F4" w:rsidR="0EF58C6A" w:rsidRDefault="0EF58C6A" w:rsidP="5E2FA9AF">
      <w:pPr>
        <w:pStyle w:val="ListParagraph"/>
        <w:spacing w:after="0"/>
      </w:pPr>
      <w:r w:rsidRPr="5E2FA9AF">
        <w:rPr>
          <w:b/>
          <w:bCs/>
          <w:i/>
          <w:iCs/>
        </w:rPr>
        <w:t>"What is getting in the way?"</w:t>
      </w:r>
      <w:r w:rsidRPr="5E2FA9AF">
        <w:t xml:space="preserve"> </w:t>
      </w:r>
      <w:r w:rsidR="3583DD2A" w:rsidRPr="5E2FA9AF">
        <w:t xml:space="preserve">— </w:t>
      </w:r>
      <w:r w:rsidR="36385CB9" w:rsidRPr="5E2FA9AF">
        <w:t>U</w:t>
      </w:r>
      <w:r w:rsidRPr="5E2FA9AF">
        <w:t xml:space="preserve">ncovers barriers or contributing factors. </w:t>
      </w:r>
    </w:p>
    <w:p w14:paraId="6E614A73" w14:textId="5BBC8FD7" w:rsidR="0EF58C6A" w:rsidRDefault="0EF58C6A" w:rsidP="5E2FA9AF">
      <w:pPr>
        <w:pStyle w:val="ListParagraph"/>
        <w:spacing w:after="0"/>
      </w:pPr>
      <w:r w:rsidRPr="5E2FA9AF">
        <w:rPr>
          <w:b/>
          <w:bCs/>
          <w:i/>
          <w:iCs/>
        </w:rPr>
        <w:t xml:space="preserve">"What is your next experiment?" </w:t>
      </w:r>
      <w:r w:rsidR="02669710" w:rsidRPr="5E2FA9AF">
        <w:t>— E</w:t>
      </w:r>
      <w:r w:rsidRPr="5E2FA9AF">
        <w:t>ncourages learners to identify a realistic strategy to try before the next observation.</w:t>
      </w:r>
    </w:p>
    <w:p w14:paraId="3FF66E35" w14:textId="0374DD94" w:rsidR="00A13B9E" w:rsidRDefault="6AF97126" w:rsidP="5E2FA9AF">
      <w:pPr>
        <w:pStyle w:val="Heading3"/>
      </w:pPr>
      <w:r w:rsidRPr="5E2FA9AF">
        <w:t xml:space="preserve">Case Summary </w:t>
      </w:r>
    </w:p>
    <w:tbl>
      <w:tblPr>
        <w:tblW w:w="10200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1185"/>
        <w:gridCol w:w="3525"/>
        <w:gridCol w:w="2835"/>
        <w:gridCol w:w="2655"/>
      </w:tblGrid>
      <w:tr w:rsidR="47304346" w14:paraId="13969976" w14:textId="77777777" w:rsidTr="5E2FA9AF">
        <w:trPr>
          <w:trHeight w:val="945"/>
        </w:trPr>
        <w:tc>
          <w:tcPr>
            <w:tcW w:w="1185" w:type="dxa"/>
            <w:shd w:val="clear" w:color="auto" w:fill="074F6A" w:themeFill="accent4" w:themeFillShade="80"/>
            <w:vAlign w:val="center"/>
          </w:tcPr>
          <w:p w14:paraId="1FA661F2" w14:textId="4731940C" w:rsidR="47304346" w:rsidRDefault="7C83F9DB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Case</w:t>
            </w:r>
          </w:p>
        </w:tc>
        <w:tc>
          <w:tcPr>
            <w:tcW w:w="3525" w:type="dxa"/>
            <w:shd w:val="clear" w:color="auto" w:fill="074F6A" w:themeFill="accent4" w:themeFillShade="80"/>
            <w:vAlign w:val="center"/>
          </w:tcPr>
          <w:p w14:paraId="245F2A5D" w14:textId="127BCE01" w:rsidR="7C83F9DB" w:rsidRDefault="7C83F9DB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Learner Profile</w:t>
            </w:r>
          </w:p>
        </w:tc>
        <w:tc>
          <w:tcPr>
            <w:tcW w:w="2835" w:type="dxa"/>
            <w:shd w:val="clear" w:color="auto" w:fill="074F6A" w:themeFill="accent4" w:themeFillShade="80"/>
            <w:vAlign w:val="center"/>
          </w:tcPr>
          <w:p w14:paraId="794A6B21" w14:textId="194ADDA9" w:rsidR="47304346" w:rsidRDefault="7C83F9DB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Competency</w:t>
            </w:r>
            <w:r w:rsidR="12853DF8" w:rsidRPr="5E2FA9AF">
              <w:rPr>
                <w:b/>
                <w:bCs/>
                <w:color w:val="FFFFFF" w:themeColor="background1"/>
              </w:rPr>
              <w:t xml:space="preserve"> Focus</w:t>
            </w:r>
          </w:p>
        </w:tc>
        <w:tc>
          <w:tcPr>
            <w:tcW w:w="2655" w:type="dxa"/>
            <w:shd w:val="clear" w:color="auto" w:fill="074F6A" w:themeFill="accent4" w:themeFillShade="80"/>
            <w:vAlign w:val="center"/>
          </w:tcPr>
          <w:p w14:paraId="71360AAC" w14:textId="5E2D1EAE" w:rsidR="47304346" w:rsidRDefault="7C83F9DB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Coaching Challenge</w:t>
            </w:r>
          </w:p>
        </w:tc>
      </w:tr>
      <w:tr w:rsidR="47304346" w14:paraId="5DD271DA" w14:textId="77777777" w:rsidTr="5E2FA9AF">
        <w:trPr>
          <w:trHeight w:val="300"/>
        </w:trPr>
        <w:tc>
          <w:tcPr>
            <w:tcW w:w="1185" w:type="dxa"/>
          </w:tcPr>
          <w:p w14:paraId="159D1AF0" w14:textId="10AC1900" w:rsidR="47304346" w:rsidRDefault="7C83F9DB" w:rsidP="5E2FA9AF">
            <w:pPr>
              <w:spacing w:after="0"/>
            </w:pPr>
            <w:r w:rsidRPr="5E2FA9AF">
              <w:t>Jillian</w:t>
            </w:r>
            <w:r w:rsidR="47304346">
              <w:br/>
            </w:r>
          </w:p>
          <w:p w14:paraId="06CEECD0" w14:textId="2F6AC0DD" w:rsidR="47304346" w:rsidRDefault="47304346" w:rsidP="5E2FA9AF">
            <w:pPr>
              <w:spacing w:after="0"/>
            </w:pPr>
            <w:r>
              <w:br/>
            </w:r>
          </w:p>
        </w:tc>
        <w:tc>
          <w:tcPr>
            <w:tcW w:w="3525" w:type="dxa"/>
          </w:tcPr>
          <w:p w14:paraId="22AF7236" w14:textId="4C0E3575" w:rsidR="5477B8AC" w:rsidRDefault="5477B8AC" w:rsidP="5E2FA9AF">
            <w:pPr>
              <w:spacing w:after="0"/>
            </w:pPr>
            <w:r w:rsidRPr="5E2FA9AF">
              <w:t>Third-year medical student</w:t>
            </w:r>
          </w:p>
          <w:p w14:paraId="3DE70894" w14:textId="401B7A84" w:rsidR="5477B8AC" w:rsidRDefault="5477B8AC" w:rsidP="5E2FA9AF">
            <w:pPr>
              <w:spacing w:after="0"/>
            </w:pPr>
            <w:r w:rsidRPr="5E2FA9AF">
              <w:t>High performer</w:t>
            </w:r>
          </w:p>
        </w:tc>
        <w:tc>
          <w:tcPr>
            <w:tcW w:w="2835" w:type="dxa"/>
          </w:tcPr>
          <w:p w14:paraId="256C5A96" w14:textId="38B936EE" w:rsidR="47304346" w:rsidRDefault="7C83F9DB" w:rsidP="5E2FA9AF">
            <w:pPr>
              <w:spacing w:after="0"/>
            </w:pPr>
            <w:r w:rsidRPr="5E2FA9AF">
              <w:t>Knowledge for Practice</w:t>
            </w:r>
          </w:p>
        </w:tc>
        <w:tc>
          <w:tcPr>
            <w:tcW w:w="2655" w:type="dxa"/>
          </w:tcPr>
          <w:p w14:paraId="395B1124" w14:textId="6F718335" w:rsidR="47304346" w:rsidRDefault="7C83F9DB" w:rsidP="5E2FA9AF">
            <w:pPr>
              <w:spacing w:after="0"/>
            </w:pPr>
            <w:r w:rsidRPr="5E2FA9AF">
              <w:t>Clinical reasoning &amp; prioritization</w:t>
            </w:r>
          </w:p>
        </w:tc>
      </w:tr>
      <w:tr w:rsidR="47304346" w14:paraId="13258FFC" w14:textId="77777777" w:rsidTr="5E2FA9AF">
        <w:trPr>
          <w:trHeight w:val="300"/>
        </w:trPr>
        <w:tc>
          <w:tcPr>
            <w:tcW w:w="1185" w:type="dxa"/>
          </w:tcPr>
          <w:p w14:paraId="5801ACEC" w14:textId="17395883" w:rsidR="47304346" w:rsidRDefault="7C83F9DB" w:rsidP="5E2FA9AF">
            <w:pPr>
              <w:spacing w:after="0"/>
            </w:pPr>
            <w:r w:rsidRPr="5E2FA9AF">
              <w:t>Joe</w:t>
            </w:r>
            <w:r w:rsidR="47304346">
              <w:br/>
            </w:r>
          </w:p>
          <w:p w14:paraId="4FC6C743" w14:textId="35AC724F" w:rsidR="47304346" w:rsidRDefault="47304346" w:rsidP="5E2FA9AF">
            <w:pPr>
              <w:spacing w:after="0"/>
            </w:pPr>
          </w:p>
        </w:tc>
        <w:tc>
          <w:tcPr>
            <w:tcW w:w="3525" w:type="dxa"/>
          </w:tcPr>
          <w:p w14:paraId="27C5EF3A" w14:textId="75CE2C2A" w:rsidR="2FB52278" w:rsidRDefault="2FB52278" w:rsidP="5E2FA9AF">
            <w:pPr>
              <w:spacing w:after="0"/>
            </w:pPr>
            <w:r w:rsidRPr="5E2FA9AF">
              <w:t>First-year resident</w:t>
            </w:r>
          </w:p>
          <w:p w14:paraId="6B8A81B7" w14:textId="08F0B205" w:rsidR="2FB52278" w:rsidRDefault="2FB52278" w:rsidP="5E2FA9AF">
            <w:pPr>
              <w:spacing w:after="0"/>
            </w:pPr>
            <w:r w:rsidRPr="5E2FA9AF">
              <w:t>Persistent behavior pattern</w:t>
            </w:r>
          </w:p>
        </w:tc>
        <w:tc>
          <w:tcPr>
            <w:tcW w:w="2835" w:type="dxa"/>
          </w:tcPr>
          <w:p w14:paraId="0DBA34CE" w14:textId="457FD477" w:rsidR="47304346" w:rsidRDefault="7C83F9DB" w:rsidP="5E2FA9AF">
            <w:pPr>
              <w:spacing w:after="0"/>
            </w:pPr>
            <w:r w:rsidRPr="5E2FA9AF">
              <w:t>Interpersonal &amp; Communication Skills</w:t>
            </w:r>
          </w:p>
        </w:tc>
        <w:tc>
          <w:tcPr>
            <w:tcW w:w="2655" w:type="dxa"/>
          </w:tcPr>
          <w:p w14:paraId="19BF2B23" w14:textId="13C368E1" w:rsidR="47304346" w:rsidRDefault="7C83F9DB" w:rsidP="5E2FA9AF">
            <w:pPr>
              <w:spacing w:after="0"/>
            </w:pPr>
            <w:r w:rsidRPr="5E2FA9AF">
              <w:t>Communication behavior persists</w:t>
            </w:r>
          </w:p>
        </w:tc>
      </w:tr>
      <w:tr w:rsidR="47304346" w14:paraId="223F7B99" w14:textId="77777777" w:rsidTr="5E2FA9AF">
        <w:trPr>
          <w:trHeight w:val="300"/>
        </w:trPr>
        <w:tc>
          <w:tcPr>
            <w:tcW w:w="1185" w:type="dxa"/>
          </w:tcPr>
          <w:p w14:paraId="1C3CDBEE" w14:textId="0D53CD2E" w:rsidR="47304346" w:rsidRDefault="7C83F9DB" w:rsidP="5E2FA9AF">
            <w:pPr>
              <w:spacing w:after="0"/>
            </w:pPr>
            <w:r w:rsidRPr="5E2FA9AF">
              <w:t>Marshall</w:t>
            </w:r>
            <w:r w:rsidR="47304346">
              <w:br/>
            </w:r>
          </w:p>
          <w:p w14:paraId="6FC0458E" w14:textId="77379BC8" w:rsidR="47304346" w:rsidRDefault="47304346" w:rsidP="5E2FA9AF">
            <w:pPr>
              <w:spacing w:after="0"/>
            </w:pPr>
          </w:p>
        </w:tc>
        <w:tc>
          <w:tcPr>
            <w:tcW w:w="3525" w:type="dxa"/>
          </w:tcPr>
          <w:p w14:paraId="3EB3E437" w14:textId="51C87B65" w:rsidR="10F5811E" w:rsidRDefault="10F5811E" w:rsidP="5E2FA9AF">
            <w:pPr>
              <w:spacing w:after="0"/>
            </w:pPr>
            <w:r w:rsidRPr="5E2FA9AF">
              <w:t>Second-year medical student</w:t>
            </w:r>
          </w:p>
          <w:p w14:paraId="1159CBE6" w14:textId="2CF2EFA6" w:rsidR="10F5811E" w:rsidRDefault="10F5811E" w:rsidP="5E2FA9AF">
            <w:pPr>
              <w:spacing w:after="0"/>
            </w:pPr>
            <w:r w:rsidRPr="5E2FA9AF">
              <w:t>Motivated but stuck</w:t>
            </w:r>
          </w:p>
        </w:tc>
        <w:tc>
          <w:tcPr>
            <w:tcW w:w="2835" w:type="dxa"/>
          </w:tcPr>
          <w:p w14:paraId="0CD5EA4E" w14:textId="523224B2" w:rsidR="47304346" w:rsidRDefault="7C83F9DB" w:rsidP="5E2FA9AF">
            <w:pPr>
              <w:spacing w:after="0"/>
            </w:pPr>
            <w:r w:rsidRPr="5E2FA9AF">
              <w:t>Practice-Based Learning &amp; Improvement</w:t>
            </w:r>
          </w:p>
        </w:tc>
        <w:tc>
          <w:tcPr>
            <w:tcW w:w="2655" w:type="dxa"/>
          </w:tcPr>
          <w:p w14:paraId="669DAD99" w14:textId="5604FFF5" w:rsidR="47304346" w:rsidRDefault="7C83F9DB" w:rsidP="5E2FA9AF">
            <w:pPr>
              <w:spacing w:after="0"/>
            </w:pPr>
            <w:r w:rsidRPr="5E2FA9AF">
              <w:t>Translating feedback into improvement</w:t>
            </w:r>
          </w:p>
        </w:tc>
      </w:tr>
      <w:tr w:rsidR="47304346" w14:paraId="0CB45E6D" w14:textId="77777777" w:rsidTr="5E2FA9AF">
        <w:trPr>
          <w:trHeight w:val="300"/>
        </w:trPr>
        <w:tc>
          <w:tcPr>
            <w:tcW w:w="1185" w:type="dxa"/>
          </w:tcPr>
          <w:p w14:paraId="4C7645C7" w14:textId="5B9E8366" w:rsidR="47304346" w:rsidRDefault="7C83F9DB" w:rsidP="5E2FA9AF">
            <w:pPr>
              <w:spacing w:after="0"/>
            </w:pPr>
            <w:r w:rsidRPr="5E2FA9AF">
              <w:t>Arielle</w:t>
            </w:r>
            <w:r w:rsidR="47304346">
              <w:br/>
            </w:r>
          </w:p>
          <w:p w14:paraId="1D2F9EC4" w14:textId="4A4C6936" w:rsidR="47304346" w:rsidRDefault="47304346" w:rsidP="5E2FA9AF">
            <w:pPr>
              <w:spacing w:after="0"/>
            </w:pPr>
          </w:p>
        </w:tc>
        <w:tc>
          <w:tcPr>
            <w:tcW w:w="3525" w:type="dxa"/>
          </w:tcPr>
          <w:p w14:paraId="2211D62E" w14:textId="4BD6E77B" w:rsidR="687DF746" w:rsidRDefault="687DF746" w:rsidP="5E2FA9AF">
            <w:pPr>
              <w:spacing w:after="0"/>
            </w:pPr>
            <w:r w:rsidRPr="5E2FA9AF">
              <w:t>First-year medical student</w:t>
            </w:r>
          </w:p>
          <w:p w14:paraId="69F47046" w14:textId="5A80CC63" w:rsidR="687DF746" w:rsidRDefault="687DF746" w:rsidP="5E2FA9AF">
            <w:pPr>
              <w:spacing w:after="0"/>
            </w:pPr>
            <w:r w:rsidRPr="5E2FA9AF">
              <w:t>Capable but inconsistent</w:t>
            </w:r>
          </w:p>
        </w:tc>
        <w:tc>
          <w:tcPr>
            <w:tcW w:w="2835" w:type="dxa"/>
          </w:tcPr>
          <w:p w14:paraId="13B30CA5" w14:textId="73EFF862" w:rsidR="47304346" w:rsidRDefault="7C83F9DB" w:rsidP="5E2FA9AF">
            <w:pPr>
              <w:spacing w:after="0"/>
            </w:pPr>
            <w:r w:rsidRPr="5E2FA9AF">
              <w:t>Professionalism</w:t>
            </w:r>
          </w:p>
        </w:tc>
        <w:tc>
          <w:tcPr>
            <w:tcW w:w="2655" w:type="dxa"/>
          </w:tcPr>
          <w:p w14:paraId="4D70499A" w14:textId="7F5560F6" w:rsidR="47304346" w:rsidRDefault="7C83F9DB" w:rsidP="5E2FA9AF">
            <w:pPr>
              <w:spacing w:after="0"/>
            </w:pPr>
            <w:r w:rsidRPr="5E2FA9AF">
              <w:t>Accountability &amp; preparation</w:t>
            </w:r>
          </w:p>
        </w:tc>
      </w:tr>
    </w:tbl>
    <w:p w14:paraId="60762E61" w14:textId="104085D1" w:rsidR="00A13B9E" w:rsidRDefault="00A13B9E" w:rsidP="5E2FA9AF">
      <w:pPr>
        <w:rPr>
          <w:b/>
          <w:bCs/>
        </w:rPr>
      </w:pPr>
    </w:p>
    <w:p w14:paraId="4D64A306" w14:textId="21DD8A56" w:rsidR="00A13B9E" w:rsidRDefault="2F7B73A3" w:rsidP="5E2FA9AF">
      <w:pPr>
        <w:pStyle w:val="Heading2"/>
        <w:rPr>
          <w:rFonts w:asciiTheme="minorHAnsi" w:eastAsiaTheme="minorEastAsia" w:hAnsiTheme="minorHAnsi" w:cstheme="minorBidi"/>
        </w:rPr>
      </w:pPr>
      <w:r w:rsidRPr="5E2FA9AF">
        <w:t>Facilitate</w:t>
      </w:r>
    </w:p>
    <w:p w14:paraId="6E04BA99" w14:textId="5A17F917" w:rsidR="7E1BC90E" w:rsidRDefault="7E1BC90E" w:rsidP="5E2FA9AF">
      <w:pPr>
        <w:pStyle w:val="Heading3"/>
      </w:pPr>
      <w:r w:rsidRPr="5E2FA9AF">
        <w:t>Guiding Learners</w:t>
      </w:r>
    </w:p>
    <w:p w14:paraId="2CFE5F76" w14:textId="6DA305D6" w:rsidR="6C821FF2" w:rsidRDefault="6C821FF2" w:rsidP="5E2FA9AF">
      <w:pPr>
        <w:spacing w:before="240" w:after="240"/>
      </w:pPr>
      <w:r w:rsidRPr="5E2FA9AF">
        <w:t xml:space="preserve">There is no single "correct" coaching plan. Different groups may identify different developmental needs or coaching strategies. Focus on </w:t>
      </w:r>
      <w:r w:rsidRPr="5E2FA9AF">
        <w:rPr>
          <w:i/>
          <w:iCs/>
        </w:rPr>
        <w:t>how</w:t>
      </w:r>
      <w:r w:rsidRPr="5E2FA9AF">
        <w:t xml:space="preserve"> participants used the coaching framework, not whether they reached the same conclusion.</w:t>
      </w:r>
    </w:p>
    <w:p w14:paraId="70440EC5" w14:textId="4D3E178F" w:rsidR="00A13B9E" w:rsidRDefault="218C045E" w:rsidP="5E2FA9AF">
      <w:pPr>
        <w:spacing w:before="240" w:after="240"/>
      </w:pPr>
      <w:r w:rsidRPr="5E2FA9AF">
        <w:t>As you circulate, encourage groups to:</w:t>
      </w:r>
    </w:p>
    <w:p w14:paraId="33D2CA0B" w14:textId="3F4B0070" w:rsidR="00A13B9E" w:rsidRDefault="218C045E" w:rsidP="5E2FA9AF">
      <w:pPr>
        <w:pStyle w:val="ListParagraph"/>
        <w:spacing w:after="0"/>
      </w:pPr>
      <w:r w:rsidRPr="5E2FA9AF">
        <w:t xml:space="preserve">Ask questions before giving advice. </w:t>
      </w:r>
    </w:p>
    <w:p w14:paraId="237A0CA0" w14:textId="7B6B890E" w:rsidR="5A1E7007" w:rsidRDefault="5A1E7007" w:rsidP="5E2FA9AF">
      <w:pPr>
        <w:pStyle w:val="ListParagraph"/>
        <w:spacing w:after="0"/>
      </w:pPr>
      <w:r w:rsidRPr="5E2FA9AF">
        <w:t>Focus on curiosity rather than solutions.</w:t>
      </w:r>
    </w:p>
    <w:p w14:paraId="140B874B" w14:textId="07EC211A" w:rsidR="00A13B9E" w:rsidRDefault="218C045E" w:rsidP="5E2FA9AF">
      <w:pPr>
        <w:pStyle w:val="ListParagraph"/>
        <w:spacing w:after="0"/>
      </w:pPr>
      <w:r w:rsidRPr="5E2FA9AF">
        <w:t xml:space="preserve">Explore the learner's perspective. </w:t>
      </w:r>
    </w:p>
    <w:p w14:paraId="45F88EB3" w14:textId="2559FB4D" w:rsidR="00A13B9E" w:rsidRDefault="218C045E" w:rsidP="5E2FA9AF">
      <w:pPr>
        <w:pStyle w:val="ListParagraph"/>
        <w:spacing w:after="0"/>
      </w:pPr>
      <w:r w:rsidRPr="5E2FA9AF">
        <w:t xml:space="preserve">Base conclusions on observations rather than assumptions. </w:t>
      </w:r>
    </w:p>
    <w:p w14:paraId="7DCC95E6" w14:textId="6CC375F0" w:rsidR="00A13B9E" w:rsidRDefault="218C045E" w:rsidP="5E2FA9AF">
      <w:pPr>
        <w:pStyle w:val="ListParagraph"/>
        <w:spacing w:after="0"/>
      </w:pPr>
      <w:r w:rsidRPr="5E2FA9AF">
        <w:t xml:space="preserve">Identify patterns across multiple observations. </w:t>
      </w:r>
    </w:p>
    <w:p w14:paraId="5584996C" w14:textId="04CB6727" w:rsidR="00A13B9E" w:rsidRDefault="218C045E" w:rsidP="5E2FA9AF">
      <w:pPr>
        <w:pStyle w:val="ListParagraph"/>
        <w:spacing w:after="0"/>
      </w:pPr>
      <w:r w:rsidRPr="5E2FA9AF">
        <w:t>Develop a collaborative action plan.</w:t>
      </w:r>
    </w:p>
    <w:p w14:paraId="76A0FBBD" w14:textId="43C4A24D" w:rsidR="70826269" w:rsidRDefault="70826269" w:rsidP="5E2FA9AF">
      <w:pPr>
        <w:pStyle w:val="Heading3"/>
      </w:pPr>
      <w:r w:rsidRPr="5E2FA9AF">
        <w:t>Responding to Common Discussion Patterns</w:t>
      </w:r>
    </w:p>
    <w:p w14:paraId="3B06F32D" w14:textId="34A395BA" w:rsidR="4CB320B4" w:rsidRDefault="4CB320B4" w:rsidP="5E2FA9AF">
      <w:r w:rsidRPr="5E2FA9AF">
        <w:rPr>
          <w:rFonts w:ascii="Aptos" w:eastAsia="Aptos" w:hAnsi="Aptos" w:cs="Aptos"/>
        </w:rPr>
        <w:t>As you circulate, listen for common discussion patterns. Use the prompts below to redirect thinking, deepen analysis, and encourage participants to base their coaching plans on observations and assessment information.</w:t>
      </w:r>
    </w:p>
    <w:tbl>
      <w:tblPr>
        <w:tblW w:w="10184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4215"/>
        <w:gridCol w:w="5969"/>
      </w:tblGrid>
      <w:tr w:rsidR="47304346" w14:paraId="3BAE3E3C" w14:textId="77777777" w:rsidTr="5E2FA9AF">
        <w:trPr>
          <w:trHeight w:val="465"/>
        </w:trPr>
        <w:tc>
          <w:tcPr>
            <w:tcW w:w="4215" w:type="dxa"/>
            <w:shd w:val="clear" w:color="auto" w:fill="074F6A" w:themeFill="accent4" w:themeFillShade="80"/>
            <w:vAlign w:val="center"/>
          </w:tcPr>
          <w:p w14:paraId="3BD0FFF0" w14:textId="70DA9CCB" w:rsidR="55F5D137" w:rsidRDefault="383EDAE4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If participants...</w:t>
            </w:r>
          </w:p>
        </w:tc>
        <w:tc>
          <w:tcPr>
            <w:tcW w:w="5969" w:type="dxa"/>
            <w:shd w:val="clear" w:color="auto" w:fill="074F6A" w:themeFill="accent4" w:themeFillShade="80"/>
            <w:vAlign w:val="center"/>
          </w:tcPr>
          <w:p w14:paraId="313B6FE8" w14:textId="347F166E" w:rsidR="55F5D137" w:rsidRDefault="383EDAE4" w:rsidP="5E2FA9AF">
            <w:pPr>
              <w:spacing w:before="40" w:after="40"/>
              <w:rPr>
                <w:b/>
                <w:bCs/>
                <w:color w:val="FFFFFF" w:themeColor="background1"/>
              </w:rPr>
            </w:pPr>
            <w:r w:rsidRPr="5E2FA9AF">
              <w:rPr>
                <w:b/>
                <w:bCs/>
                <w:color w:val="FFFFFF" w:themeColor="background1"/>
              </w:rPr>
              <w:t>Try asking...</w:t>
            </w:r>
          </w:p>
        </w:tc>
      </w:tr>
      <w:tr w:rsidR="47304346" w14:paraId="1AD572AB" w14:textId="77777777" w:rsidTr="5E2FA9AF">
        <w:trPr>
          <w:trHeight w:val="300"/>
        </w:trPr>
        <w:tc>
          <w:tcPr>
            <w:tcW w:w="4215" w:type="dxa"/>
            <w:vAlign w:val="center"/>
          </w:tcPr>
          <w:p w14:paraId="0160290E" w14:textId="32AE3EC9" w:rsidR="47304346" w:rsidRDefault="7C83F9DB" w:rsidP="5E2FA9AF">
            <w:pPr>
              <w:spacing w:before="40" w:after="40"/>
            </w:pPr>
            <w:r w:rsidRPr="5E2FA9AF">
              <w:t>Jump to solving the problem</w:t>
            </w:r>
          </w:p>
        </w:tc>
        <w:tc>
          <w:tcPr>
            <w:tcW w:w="5969" w:type="dxa"/>
            <w:vAlign w:val="center"/>
          </w:tcPr>
          <w:p w14:paraId="7D9C5858" w14:textId="14F327E1" w:rsidR="47304346" w:rsidRDefault="7C83F9DB" w:rsidP="5E2FA9AF">
            <w:pPr>
              <w:spacing w:before="40" w:after="40"/>
            </w:pPr>
            <w:r w:rsidRPr="5E2FA9AF">
              <w:t>"What do you still need to understand about this learner?"</w:t>
            </w:r>
          </w:p>
        </w:tc>
      </w:tr>
      <w:tr w:rsidR="47304346" w14:paraId="12D74114" w14:textId="77777777" w:rsidTr="5E2FA9AF">
        <w:trPr>
          <w:trHeight w:val="300"/>
        </w:trPr>
        <w:tc>
          <w:tcPr>
            <w:tcW w:w="4215" w:type="dxa"/>
            <w:vAlign w:val="center"/>
          </w:tcPr>
          <w:p w14:paraId="1575DDDD" w14:textId="34E23C6A" w:rsidR="47304346" w:rsidRDefault="7C83F9DB" w:rsidP="5E2FA9AF">
            <w:pPr>
              <w:spacing w:before="40" w:after="40"/>
            </w:pPr>
            <w:r w:rsidRPr="5E2FA9AF">
              <w:t>Make assumptions about the learner</w:t>
            </w:r>
          </w:p>
        </w:tc>
        <w:tc>
          <w:tcPr>
            <w:tcW w:w="5969" w:type="dxa"/>
            <w:vAlign w:val="center"/>
          </w:tcPr>
          <w:p w14:paraId="5F74E962" w14:textId="77300DEC" w:rsidR="47304346" w:rsidRDefault="7C83F9DB" w:rsidP="5E2FA9AF">
            <w:pPr>
              <w:spacing w:before="40" w:after="40"/>
            </w:pPr>
            <w:r w:rsidRPr="5E2FA9AF">
              <w:t>"What evidence supports that conclusion?"</w:t>
            </w:r>
          </w:p>
        </w:tc>
      </w:tr>
      <w:tr w:rsidR="47304346" w14:paraId="49CB5434" w14:textId="77777777" w:rsidTr="5E2FA9AF">
        <w:trPr>
          <w:trHeight w:val="300"/>
        </w:trPr>
        <w:tc>
          <w:tcPr>
            <w:tcW w:w="4215" w:type="dxa"/>
            <w:vAlign w:val="center"/>
          </w:tcPr>
          <w:p w14:paraId="4E49AAC4" w14:textId="53B7B48C" w:rsidR="47304346" w:rsidRDefault="7C83F9DB" w:rsidP="5E2FA9AF">
            <w:pPr>
              <w:spacing w:before="40" w:after="40"/>
            </w:pPr>
            <w:r w:rsidRPr="5E2FA9AF">
              <w:t>Focus only on correcting behavior</w:t>
            </w:r>
          </w:p>
        </w:tc>
        <w:tc>
          <w:tcPr>
            <w:tcW w:w="5969" w:type="dxa"/>
            <w:vAlign w:val="center"/>
          </w:tcPr>
          <w:p w14:paraId="4E03F726" w14:textId="3C117A10" w:rsidR="47304346" w:rsidRDefault="7C83F9DB" w:rsidP="5E2FA9AF">
            <w:pPr>
              <w:spacing w:before="40" w:after="40"/>
            </w:pPr>
            <w:r w:rsidRPr="5E2FA9AF">
              <w:t>"What developmental need might be driving this behavior?"</w:t>
            </w:r>
          </w:p>
        </w:tc>
      </w:tr>
      <w:tr w:rsidR="47304346" w14:paraId="6C6D779E" w14:textId="77777777" w:rsidTr="5E2FA9AF">
        <w:trPr>
          <w:trHeight w:val="300"/>
        </w:trPr>
        <w:tc>
          <w:tcPr>
            <w:tcW w:w="4215" w:type="dxa"/>
            <w:vAlign w:val="center"/>
          </w:tcPr>
          <w:p w14:paraId="4CBE5464" w14:textId="094BC23E" w:rsidR="47304346" w:rsidRDefault="7C83F9DB" w:rsidP="5E2FA9AF">
            <w:pPr>
              <w:spacing w:before="40" w:after="40"/>
            </w:pPr>
            <w:r w:rsidRPr="5E2FA9AF">
              <w:t>Stay at the surface level</w:t>
            </w:r>
          </w:p>
        </w:tc>
        <w:tc>
          <w:tcPr>
            <w:tcW w:w="5969" w:type="dxa"/>
            <w:vAlign w:val="center"/>
          </w:tcPr>
          <w:p w14:paraId="5241EFDD" w14:textId="0FA8FB80" w:rsidR="47304346" w:rsidRDefault="7C83F9DB" w:rsidP="5E2FA9AF">
            <w:pPr>
              <w:spacing w:before="40" w:after="40"/>
            </w:pPr>
            <w:r w:rsidRPr="5E2FA9AF">
              <w:t>"What pattern do you notice across the observations?"</w:t>
            </w:r>
          </w:p>
        </w:tc>
      </w:tr>
      <w:tr w:rsidR="47304346" w14:paraId="76BAD8AF" w14:textId="77777777" w:rsidTr="5E2FA9AF">
        <w:trPr>
          <w:trHeight w:val="300"/>
        </w:trPr>
        <w:tc>
          <w:tcPr>
            <w:tcW w:w="4215" w:type="dxa"/>
            <w:vAlign w:val="center"/>
          </w:tcPr>
          <w:p w14:paraId="1545AE44" w14:textId="55496192" w:rsidR="47304346" w:rsidRDefault="7C83F9DB" w:rsidP="5E2FA9AF">
            <w:pPr>
              <w:spacing w:before="40" w:after="40"/>
            </w:pPr>
            <w:r w:rsidRPr="5E2FA9AF">
              <w:t>Create an unrealistic action plan</w:t>
            </w:r>
          </w:p>
        </w:tc>
        <w:tc>
          <w:tcPr>
            <w:tcW w:w="5969" w:type="dxa"/>
            <w:vAlign w:val="center"/>
          </w:tcPr>
          <w:p w14:paraId="053FD928" w14:textId="1010D192" w:rsidR="47304346" w:rsidRDefault="7C83F9DB" w:rsidP="5E2FA9AF">
            <w:pPr>
              <w:spacing w:before="40" w:after="40"/>
            </w:pPr>
            <w:r w:rsidRPr="5E2FA9AF">
              <w:t>"What's one achievable next step the learner could try before your next observation?"</w:t>
            </w:r>
          </w:p>
        </w:tc>
      </w:tr>
    </w:tbl>
    <w:p w14:paraId="1C7A1944" w14:textId="3B3E7FCF" w:rsidR="00A13B9E" w:rsidRDefault="0E3AAF40" w:rsidP="5E2FA9AF">
      <w:pPr>
        <w:pStyle w:val="Heading2"/>
        <w:rPr>
          <w:rFonts w:asciiTheme="minorHAnsi" w:eastAsiaTheme="minorEastAsia" w:hAnsiTheme="minorHAnsi" w:cstheme="minorBidi"/>
        </w:rPr>
      </w:pPr>
      <w:r w:rsidRPr="5E2FA9AF">
        <w:t>Debrief</w:t>
      </w:r>
    </w:p>
    <w:p w14:paraId="4CAD9B91" w14:textId="3BA2658B" w:rsidR="648F94D3" w:rsidRDefault="648F94D3" w:rsidP="5E2FA9AF">
      <w:pPr>
        <w:pStyle w:val="Heading3"/>
        <w:spacing w:before="120"/>
      </w:pPr>
      <w:r w:rsidRPr="5E2FA9AF">
        <w:t>Transition</w:t>
      </w:r>
    </w:p>
    <w:p w14:paraId="6896F457" w14:textId="48903EFE" w:rsidR="648F94D3" w:rsidRDefault="648F94D3" w:rsidP="5E2FA9AF">
      <w:pPr>
        <w:pStyle w:val="ListParagraph"/>
        <w:rPr>
          <w:rFonts w:ascii="Aptos" w:eastAsia="Aptos" w:hAnsi="Aptos" w:cs="Aptos"/>
          <w:i/>
          <w:iCs/>
          <w:color w:val="000000" w:themeColor="text1"/>
        </w:rPr>
      </w:pPr>
      <w:r w:rsidRPr="5E2FA9AF">
        <w:rPr>
          <w:i/>
          <w:iCs/>
          <w:color w:val="000000" w:themeColor="text1"/>
        </w:rPr>
        <w:t>"Let's hear how your groups approached these different coaching situations."</w:t>
      </w:r>
    </w:p>
    <w:p w14:paraId="240B7085" w14:textId="76CDEA7F" w:rsidR="54CAF202" w:rsidRDefault="54CAF202" w:rsidP="5E2FA9AF">
      <w:pPr>
        <w:pStyle w:val="ListParagraph"/>
        <w:rPr>
          <w:rFonts w:ascii="Aptos" w:eastAsia="Aptos" w:hAnsi="Aptos" w:cs="Aptos"/>
        </w:rPr>
      </w:pPr>
      <w:r w:rsidRPr="5E2FA9AF">
        <w:rPr>
          <w:rFonts w:ascii="Aptos" w:eastAsia="Aptos" w:hAnsi="Aptos" w:cs="Aptos"/>
        </w:rPr>
        <w:t xml:space="preserve">Invite two or three groups to share their approach. </w:t>
      </w:r>
    </w:p>
    <w:p w14:paraId="406A4B89" w14:textId="150ABE19" w:rsidR="54CAF202" w:rsidRDefault="54CAF202" w:rsidP="5E2FA9AF">
      <w:pPr>
        <w:pStyle w:val="ListParagraph"/>
        <w:rPr>
          <w:rFonts w:ascii="Aptos" w:eastAsia="Aptos" w:hAnsi="Aptos" w:cs="Aptos"/>
        </w:rPr>
      </w:pPr>
      <w:r w:rsidRPr="5E2FA9AF">
        <w:rPr>
          <w:rFonts w:ascii="Aptos" w:eastAsia="Aptos" w:hAnsi="Aptos" w:cs="Aptos"/>
        </w:rPr>
        <w:t xml:space="preserve">Use the discussion </w:t>
      </w:r>
      <w:r w:rsidR="517B2175" w:rsidRPr="5E2FA9AF">
        <w:rPr>
          <w:rFonts w:ascii="Aptos" w:eastAsia="Aptos" w:hAnsi="Aptos" w:cs="Aptos"/>
        </w:rPr>
        <w:t xml:space="preserve">below </w:t>
      </w:r>
      <w:r w:rsidRPr="5E2FA9AF">
        <w:rPr>
          <w:rFonts w:ascii="Aptos" w:eastAsia="Aptos" w:hAnsi="Aptos" w:cs="Aptos"/>
        </w:rPr>
        <w:t xml:space="preserve">to reinforce the </w:t>
      </w:r>
      <w:r w:rsidR="468685D5" w:rsidRPr="5E2FA9AF">
        <w:rPr>
          <w:rFonts w:ascii="Aptos" w:eastAsia="Aptos" w:hAnsi="Aptos" w:cs="Aptos"/>
        </w:rPr>
        <w:t xml:space="preserve">following </w:t>
      </w:r>
      <w:r w:rsidR="4BD28D74" w:rsidRPr="5E2FA9AF">
        <w:rPr>
          <w:rFonts w:ascii="Aptos" w:eastAsia="Aptos" w:hAnsi="Aptos" w:cs="Aptos"/>
        </w:rPr>
        <w:t>key</w:t>
      </w:r>
      <w:r w:rsidRPr="5E2FA9AF">
        <w:rPr>
          <w:rFonts w:ascii="Aptos" w:eastAsia="Aptos" w:hAnsi="Aptos" w:cs="Aptos"/>
        </w:rPr>
        <w:t xml:space="preserve"> </w:t>
      </w:r>
      <w:r w:rsidR="4BD28D74" w:rsidRPr="5E2FA9AF">
        <w:rPr>
          <w:rFonts w:ascii="Aptos" w:eastAsia="Aptos" w:hAnsi="Aptos" w:cs="Aptos"/>
        </w:rPr>
        <w:t>points</w:t>
      </w:r>
      <w:r w:rsidRPr="5E2FA9AF">
        <w:rPr>
          <w:rFonts w:ascii="Aptos" w:eastAsia="Aptos" w:hAnsi="Aptos" w:cs="Aptos"/>
        </w:rPr>
        <w:t>.</w:t>
      </w:r>
    </w:p>
    <w:p w14:paraId="3BE8DB2F" w14:textId="72AE054C" w:rsidR="00A13B9E" w:rsidRDefault="5957A3B6" w:rsidP="530B3C25">
      <w:pPr>
        <w:pStyle w:val="Heading3"/>
      </w:pPr>
      <w:r w:rsidRPr="5E2FA9AF">
        <w:t xml:space="preserve">Discussion Questions </w:t>
      </w:r>
    </w:p>
    <w:p w14:paraId="6B501B6C" w14:textId="730A267C" w:rsidR="00A13B9E" w:rsidRDefault="5957A3B6" w:rsidP="5E2FA9AF">
      <w:pPr>
        <w:pStyle w:val="ListParagraph"/>
        <w:spacing w:after="0"/>
        <w:rPr>
          <w:rFonts w:ascii="Aptos" w:eastAsia="Aptos" w:hAnsi="Aptos" w:cs="Aptos"/>
          <w:i/>
          <w:iCs/>
        </w:rPr>
      </w:pPr>
      <w:r w:rsidRPr="5E2FA9AF">
        <w:rPr>
          <w:rFonts w:ascii="Aptos" w:eastAsia="Aptos" w:hAnsi="Aptos" w:cs="Aptos"/>
          <w:i/>
          <w:iCs/>
        </w:rPr>
        <w:t xml:space="preserve">What observations or assessment information most influenced your coaching plan? </w:t>
      </w:r>
    </w:p>
    <w:p w14:paraId="1D89A200" w14:textId="3E79A544" w:rsidR="00A13B9E" w:rsidRDefault="5957A3B6" w:rsidP="5E2FA9AF">
      <w:pPr>
        <w:pStyle w:val="ListParagraph"/>
        <w:spacing w:after="0"/>
        <w:rPr>
          <w:rFonts w:ascii="Aptos" w:eastAsia="Aptos" w:hAnsi="Aptos" w:cs="Aptos"/>
          <w:i/>
          <w:iCs/>
        </w:rPr>
      </w:pPr>
      <w:r w:rsidRPr="5E2FA9AF">
        <w:rPr>
          <w:rFonts w:ascii="Aptos" w:eastAsia="Aptos" w:hAnsi="Aptos" w:cs="Aptos"/>
          <w:i/>
          <w:iCs/>
        </w:rPr>
        <w:t xml:space="preserve">Which coaching question was most effective, and why? </w:t>
      </w:r>
    </w:p>
    <w:p w14:paraId="3BE007D6" w14:textId="7480BAEB" w:rsidR="00A13B9E" w:rsidRDefault="5957A3B6" w:rsidP="5E2FA9AF">
      <w:pPr>
        <w:pStyle w:val="ListParagraph"/>
        <w:spacing w:after="0"/>
        <w:rPr>
          <w:rFonts w:ascii="Aptos" w:eastAsia="Aptos" w:hAnsi="Aptos" w:cs="Aptos"/>
          <w:i/>
          <w:iCs/>
        </w:rPr>
      </w:pPr>
      <w:r w:rsidRPr="5E2FA9AF">
        <w:rPr>
          <w:rFonts w:ascii="Aptos" w:eastAsia="Aptos" w:hAnsi="Aptos" w:cs="Aptos"/>
          <w:i/>
          <w:iCs/>
        </w:rPr>
        <w:t>What would you want to observe at the next encounter?</w:t>
      </w:r>
    </w:p>
    <w:p w14:paraId="46265245" w14:textId="7BA74E9C" w:rsidR="00A13B9E" w:rsidRDefault="0E3AAF40" w:rsidP="5E2FA9AF">
      <w:pPr>
        <w:pStyle w:val="Heading3"/>
      </w:pPr>
      <w:r w:rsidRPr="5E2FA9AF">
        <w:t>Key Points to Reinforce</w:t>
      </w:r>
    </w:p>
    <w:p w14:paraId="4EC3A078" w14:textId="437A4497" w:rsidR="00A13B9E" w:rsidRDefault="62F224E0" w:rsidP="5E2FA9AF">
      <w:pPr>
        <w:pStyle w:val="ListParagraph"/>
        <w:spacing w:after="0"/>
      </w:pPr>
      <w:r w:rsidRPr="5E2FA9AF">
        <w:t xml:space="preserve">Coaching is guided by observations and assessment data, not assumptions or isolated events. </w:t>
      </w:r>
    </w:p>
    <w:p w14:paraId="4E190EE6" w14:textId="0CA613B6" w:rsidR="00A13B9E" w:rsidRDefault="62F224E0" w:rsidP="5E2FA9AF">
      <w:pPr>
        <w:pStyle w:val="ListParagraph"/>
        <w:spacing w:after="0"/>
      </w:pPr>
      <w:r w:rsidRPr="5E2FA9AF">
        <w:t xml:space="preserve">Coaching helps learners make sense of assessment data and feedback to identify meaningful next steps. </w:t>
      </w:r>
    </w:p>
    <w:p w14:paraId="07063E61" w14:textId="4F53695F" w:rsidR="00A13B9E" w:rsidRDefault="62F224E0" w:rsidP="5E2FA9AF">
      <w:pPr>
        <w:pStyle w:val="ListParagraph"/>
        <w:spacing w:after="0"/>
      </w:pPr>
      <w:r w:rsidRPr="5E2FA9AF">
        <w:t xml:space="preserve">The goal of coaching is to build learner independence by asking questions rather than providing answers. </w:t>
      </w:r>
    </w:p>
    <w:p w14:paraId="2C078E63" w14:textId="3FB44C32" w:rsidR="00A13B9E" w:rsidRDefault="62F224E0" w:rsidP="5E2FA9AF">
      <w:pPr>
        <w:pStyle w:val="ListParagraph"/>
        <w:spacing w:after="0"/>
      </w:pPr>
      <w:r w:rsidRPr="5E2FA9AF">
        <w:t>Effective coaching is collaborative and focuses on learner growth over time through follow-up.</w:t>
      </w:r>
    </w:p>
    <w:sectPr w:rsidR="00A13B9E">
      <w:headerReference w:type="default" r:id="rId12"/>
      <w:footerReference w:type="default" r:id="rId13"/>
      <w:footerReference w:type="first" r:id="rId14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0AAC" w14:textId="77777777" w:rsidR="00762664" w:rsidRDefault="00762664">
      <w:pPr>
        <w:spacing w:after="0" w:line="240" w:lineRule="auto"/>
      </w:pPr>
      <w:r>
        <w:separator/>
      </w:r>
    </w:p>
  </w:endnote>
  <w:endnote w:type="continuationSeparator" w:id="0">
    <w:p w14:paraId="69D4E7F6" w14:textId="77777777" w:rsidR="00762664" w:rsidRDefault="0076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Extra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Black">
    <w:altName w:val="Arial Black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FF8" w14:textId="1F662BF5" w:rsidR="5E2FA9AF" w:rsidRDefault="5E2FA9AF" w:rsidP="5E2FA9AF">
    <w:pPr>
      <w:pStyle w:val="Footer"/>
      <w:spacing w:before="360"/>
      <w:jc w:val="center"/>
    </w:pPr>
    <w:r>
      <w:rPr>
        <w:noProof/>
      </w:rPr>
      <w:drawing>
        <wp:inline distT="0" distB="0" distL="0" distR="0" wp14:anchorId="5F46B890" wp14:editId="5EAC46C1">
          <wp:extent cx="1828800" cy="293915"/>
          <wp:effectExtent l="0" t="0" r="0" b="0"/>
          <wp:docPr id="753181897" name="drawing" descr="Logo for the CU Anschutz School of Medicine">
            <a:extLst xmlns:a="http://schemas.openxmlformats.org/drawingml/2006/main">
              <a:ext uri="{FF2B5EF4-FFF2-40B4-BE49-F238E27FC236}">
                <a16:creationId xmlns:a16="http://schemas.microsoft.com/office/drawing/2014/main" id="{B1E87BA0-8A9C-4306-B9FA-C5E605A79E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181897" name="Picture 753181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29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8C0D" w14:textId="1907B264" w:rsidR="5E2FA9AF" w:rsidRDefault="5E2FA9AF" w:rsidP="5E2FA9AF">
    <w:pPr>
      <w:pStyle w:val="Footer"/>
      <w:spacing w:before="360"/>
      <w:jc w:val="center"/>
    </w:pPr>
    <w:r>
      <w:rPr>
        <w:noProof/>
      </w:rPr>
      <w:drawing>
        <wp:inline distT="0" distB="0" distL="0" distR="0" wp14:anchorId="2CE457DF" wp14:editId="34F6197F">
          <wp:extent cx="1828800" cy="293915"/>
          <wp:effectExtent l="0" t="0" r="0" b="0"/>
          <wp:docPr id="964672752" name="drawing" descr="Logo for the CU Anschutz School of Medicine">
            <a:extLst xmlns:a="http://schemas.openxmlformats.org/drawingml/2006/main">
              <a:ext uri="{FF2B5EF4-FFF2-40B4-BE49-F238E27FC236}">
                <a16:creationId xmlns:a16="http://schemas.microsoft.com/office/drawing/2014/main" id="{D209D6D0-1859-4D95-BA48-47A2B7D6A1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181897" name="Picture 753181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29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8F95" w14:textId="77777777" w:rsidR="00762664" w:rsidRDefault="00762664">
      <w:pPr>
        <w:spacing w:after="0" w:line="240" w:lineRule="auto"/>
      </w:pPr>
      <w:r>
        <w:separator/>
      </w:r>
    </w:p>
  </w:footnote>
  <w:footnote w:type="continuationSeparator" w:id="0">
    <w:p w14:paraId="282EC238" w14:textId="77777777" w:rsidR="00762664" w:rsidRDefault="0076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DE9F" w14:textId="533CFD50" w:rsidR="5E2FA9AF" w:rsidRDefault="5E2FA9AF" w:rsidP="5E2FA9AF">
    <w:pPr>
      <w:spacing w:after="240"/>
      <w:jc w:val="right"/>
    </w:pPr>
    <w:r>
      <w:rPr>
        <w:noProof/>
      </w:rPr>
      <w:drawing>
        <wp:inline distT="0" distB="0" distL="0" distR="0" wp14:anchorId="36B093A8" wp14:editId="514B0E3B">
          <wp:extent cx="1828800" cy="326571"/>
          <wp:effectExtent l="0" t="0" r="0" b="0"/>
          <wp:docPr id="603289208" name="drawing" title="Logo for the Academy of Medical Educators">
            <a:extLst xmlns:a="http://schemas.openxmlformats.org/drawingml/2006/main">
              <a:ext uri="{FF2B5EF4-FFF2-40B4-BE49-F238E27FC236}">
                <a16:creationId xmlns:a16="http://schemas.microsoft.com/office/drawing/2014/main" id="{F98484A4-E8CA-4F60-BCB5-7922FD625A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289208" name="Picture 603289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32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885C"/>
    <w:multiLevelType w:val="hybridMultilevel"/>
    <w:tmpl w:val="6BB4389E"/>
    <w:lvl w:ilvl="0" w:tplc="63646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CC0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2A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61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C4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47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20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CB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E6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4CD4"/>
    <w:multiLevelType w:val="hybridMultilevel"/>
    <w:tmpl w:val="29924B32"/>
    <w:lvl w:ilvl="0" w:tplc="1E82C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00D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E6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4C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EF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B4C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0F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EC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E8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C28BE"/>
    <w:multiLevelType w:val="hybridMultilevel"/>
    <w:tmpl w:val="A574022C"/>
    <w:lvl w:ilvl="0" w:tplc="D50266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33A0A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81CBF1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1A5CE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74A95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C3420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58E6F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E67CC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204B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9FA43"/>
    <w:multiLevelType w:val="hybridMultilevel"/>
    <w:tmpl w:val="EF2AA824"/>
    <w:lvl w:ilvl="0" w:tplc="F452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A8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4C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E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E7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E6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A3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01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40C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FD6D9"/>
    <w:multiLevelType w:val="hybridMultilevel"/>
    <w:tmpl w:val="1F30ED5E"/>
    <w:lvl w:ilvl="0" w:tplc="C55256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B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A5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2D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26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E1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CC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C9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A4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63534"/>
    <w:multiLevelType w:val="hybridMultilevel"/>
    <w:tmpl w:val="572E0E42"/>
    <w:lvl w:ilvl="0" w:tplc="5F083404">
      <w:start w:val="1"/>
      <w:numFmt w:val="decimal"/>
      <w:lvlText w:val="%1."/>
      <w:lvlJc w:val="left"/>
      <w:pPr>
        <w:ind w:left="720" w:hanging="360"/>
      </w:pPr>
    </w:lvl>
    <w:lvl w:ilvl="1" w:tplc="C7963812">
      <w:start w:val="1"/>
      <w:numFmt w:val="lowerLetter"/>
      <w:lvlText w:val="%2."/>
      <w:lvlJc w:val="left"/>
      <w:pPr>
        <w:ind w:left="1440" w:hanging="360"/>
      </w:pPr>
    </w:lvl>
    <w:lvl w:ilvl="2" w:tplc="913880A0">
      <w:start w:val="1"/>
      <w:numFmt w:val="lowerRoman"/>
      <w:lvlText w:val="%3."/>
      <w:lvlJc w:val="right"/>
      <w:pPr>
        <w:ind w:left="2160" w:hanging="180"/>
      </w:pPr>
    </w:lvl>
    <w:lvl w:ilvl="3" w:tplc="1C7623A2">
      <w:start w:val="1"/>
      <w:numFmt w:val="decimal"/>
      <w:lvlText w:val="%4."/>
      <w:lvlJc w:val="left"/>
      <w:pPr>
        <w:ind w:left="2880" w:hanging="360"/>
      </w:pPr>
    </w:lvl>
    <w:lvl w:ilvl="4" w:tplc="80F6D4E0">
      <w:start w:val="1"/>
      <w:numFmt w:val="lowerLetter"/>
      <w:lvlText w:val="%5."/>
      <w:lvlJc w:val="left"/>
      <w:pPr>
        <w:ind w:left="3600" w:hanging="360"/>
      </w:pPr>
    </w:lvl>
    <w:lvl w:ilvl="5" w:tplc="3EFA87D4">
      <w:start w:val="1"/>
      <w:numFmt w:val="lowerRoman"/>
      <w:lvlText w:val="%6."/>
      <w:lvlJc w:val="right"/>
      <w:pPr>
        <w:ind w:left="4320" w:hanging="180"/>
      </w:pPr>
    </w:lvl>
    <w:lvl w:ilvl="6" w:tplc="466880CE">
      <w:start w:val="1"/>
      <w:numFmt w:val="decimal"/>
      <w:lvlText w:val="%7."/>
      <w:lvlJc w:val="left"/>
      <w:pPr>
        <w:ind w:left="5040" w:hanging="360"/>
      </w:pPr>
    </w:lvl>
    <w:lvl w:ilvl="7" w:tplc="D274438E">
      <w:start w:val="1"/>
      <w:numFmt w:val="lowerLetter"/>
      <w:lvlText w:val="%8."/>
      <w:lvlJc w:val="left"/>
      <w:pPr>
        <w:ind w:left="5760" w:hanging="360"/>
      </w:pPr>
    </w:lvl>
    <w:lvl w:ilvl="8" w:tplc="095C82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581C6"/>
    <w:multiLevelType w:val="hybridMultilevel"/>
    <w:tmpl w:val="78668230"/>
    <w:lvl w:ilvl="0" w:tplc="DFB6D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6C2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EE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C3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0B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2E1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EA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2E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48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4929B"/>
    <w:multiLevelType w:val="hybridMultilevel"/>
    <w:tmpl w:val="60F0669C"/>
    <w:lvl w:ilvl="0" w:tplc="C5D28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C1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58A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0A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0F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A1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61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21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29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7EDA"/>
    <w:multiLevelType w:val="hybridMultilevel"/>
    <w:tmpl w:val="61D812FA"/>
    <w:lvl w:ilvl="0" w:tplc="3FC23F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FAB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CF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86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E6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4E0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6F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C6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249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ACB35"/>
    <w:multiLevelType w:val="hybridMultilevel"/>
    <w:tmpl w:val="F9F4B200"/>
    <w:lvl w:ilvl="0" w:tplc="40767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04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D63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43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87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C1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A5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07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48F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F2ADA"/>
    <w:multiLevelType w:val="hybridMultilevel"/>
    <w:tmpl w:val="C53AD3AE"/>
    <w:lvl w:ilvl="0" w:tplc="64C41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A2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EEB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A1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48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6A4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6B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6B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82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82086"/>
    <w:multiLevelType w:val="hybridMultilevel"/>
    <w:tmpl w:val="73782CAE"/>
    <w:lvl w:ilvl="0" w:tplc="548E3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CC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BCB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80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04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09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08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8E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87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9441F"/>
    <w:multiLevelType w:val="hybridMultilevel"/>
    <w:tmpl w:val="EB18A3A0"/>
    <w:lvl w:ilvl="0" w:tplc="A658169E">
      <w:start w:val="1"/>
      <w:numFmt w:val="decimal"/>
      <w:lvlText w:val="%1."/>
      <w:lvlJc w:val="left"/>
      <w:pPr>
        <w:ind w:left="720" w:hanging="360"/>
      </w:pPr>
    </w:lvl>
    <w:lvl w:ilvl="1" w:tplc="0DFAB51E">
      <w:start w:val="1"/>
      <w:numFmt w:val="lowerLetter"/>
      <w:lvlText w:val="%2."/>
      <w:lvlJc w:val="left"/>
      <w:pPr>
        <w:ind w:left="1440" w:hanging="360"/>
      </w:pPr>
    </w:lvl>
    <w:lvl w:ilvl="2" w:tplc="C1F0B300">
      <w:start w:val="1"/>
      <w:numFmt w:val="lowerRoman"/>
      <w:lvlText w:val="%3."/>
      <w:lvlJc w:val="right"/>
      <w:pPr>
        <w:ind w:left="2160" w:hanging="180"/>
      </w:pPr>
    </w:lvl>
    <w:lvl w:ilvl="3" w:tplc="B686B4D0">
      <w:start w:val="1"/>
      <w:numFmt w:val="decimal"/>
      <w:lvlText w:val="%4."/>
      <w:lvlJc w:val="left"/>
      <w:pPr>
        <w:ind w:left="2880" w:hanging="360"/>
      </w:pPr>
    </w:lvl>
    <w:lvl w:ilvl="4" w:tplc="2446EBD2">
      <w:start w:val="1"/>
      <w:numFmt w:val="lowerLetter"/>
      <w:lvlText w:val="%5."/>
      <w:lvlJc w:val="left"/>
      <w:pPr>
        <w:ind w:left="3600" w:hanging="360"/>
      </w:pPr>
    </w:lvl>
    <w:lvl w:ilvl="5" w:tplc="7FF09650">
      <w:start w:val="1"/>
      <w:numFmt w:val="lowerRoman"/>
      <w:lvlText w:val="%6."/>
      <w:lvlJc w:val="right"/>
      <w:pPr>
        <w:ind w:left="4320" w:hanging="180"/>
      </w:pPr>
    </w:lvl>
    <w:lvl w:ilvl="6" w:tplc="EA484D96">
      <w:start w:val="1"/>
      <w:numFmt w:val="decimal"/>
      <w:lvlText w:val="%7."/>
      <w:lvlJc w:val="left"/>
      <w:pPr>
        <w:ind w:left="5040" w:hanging="360"/>
      </w:pPr>
    </w:lvl>
    <w:lvl w:ilvl="7" w:tplc="D3224C48">
      <w:start w:val="1"/>
      <w:numFmt w:val="lowerLetter"/>
      <w:lvlText w:val="%8."/>
      <w:lvlJc w:val="left"/>
      <w:pPr>
        <w:ind w:left="5760" w:hanging="360"/>
      </w:pPr>
    </w:lvl>
    <w:lvl w:ilvl="8" w:tplc="C5DE85B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E1EFD"/>
    <w:multiLevelType w:val="hybridMultilevel"/>
    <w:tmpl w:val="8E7EEC2E"/>
    <w:lvl w:ilvl="0" w:tplc="27E6FD2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204E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364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9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297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4E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6C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21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FCE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B418E"/>
    <w:multiLevelType w:val="hybridMultilevel"/>
    <w:tmpl w:val="F70410D8"/>
    <w:lvl w:ilvl="0" w:tplc="93B4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2C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C0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8D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2C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0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26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4C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0A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3BF1C"/>
    <w:multiLevelType w:val="hybridMultilevel"/>
    <w:tmpl w:val="C6AE7B24"/>
    <w:lvl w:ilvl="0" w:tplc="9244DC30">
      <w:start w:val="1"/>
      <w:numFmt w:val="decimal"/>
      <w:lvlText w:val="%1."/>
      <w:lvlJc w:val="left"/>
      <w:pPr>
        <w:ind w:left="720" w:hanging="360"/>
      </w:pPr>
    </w:lvl>
    <w:lvl w:ilvl="1" w:tplc="CB7858FA">
      <w:start w:val="1"/>
      <w:numFmt w:val="lowerLetter"/>
      <w:lvlText w:val="%2."/>
      <w:lvlJc w:val="left"/>
      <w:pPr>
        <w:ind w:left="1440" w:hanging="360"/>
      </w:pPr>
    </w:lvl>
    <w:lvl w:ilvl="2" w:tplc="C2ACDEC4">
      <w:start w:val="1"/>
      <w:numFmt w:val="lowerRoman"/>
      <w:lvlText w:val="%3."/>
      <w:lvlJc w:val="right"/>
      <w:pPr>
        <w:ind w:left="2160" w:hanging="180"/>
      </w:pPr>
    </w:lvl>
    <w:lvl w:ilvl="3" w:tplc="9F587316">
      <w:start w:val="1"/>
      <w:numFmt w:val="decimal"/>
      <w:lvlText w:val="%4."/>
      <w:lvlJc w:val="left"/>
      <w:pPr>
        <w:ind w:left="2880" w:hanging="360"/>
      </w:pPr>
    </w:lvl>
    <w:lvl w:ilvl="4" w:tplc="922E8F60">
      <w:start w:val="1"/>
      <w:numFmt w:val="lowerLetter"/>
      <w:lvlText w:val="%5."/>
      <w:lvlJc w:val="left"/>
      <w:pPr>
        <w:ind w:left="3600" w:hanging="360"/>
      </w:pPr>
    </w:lvl>
    <w:lvl w:ilvl="5" w:tplc="BE2E7998">
      <w:start w:val="1"/>
      <w:numFmt w:val="lowerRoman"/>
      <w:lvlText w:val="%6."/>
      <w:lvlJc w:val="right"/>
      <w:pPr>
        <w:ind w:left="4320" w:hanging="180"/>
      </w:pPr>
    </w:lvl>
    <w:lvl w:ilvl="6" w:tplc="51CEE224">
      <w:start w:val="1"/>
      <w:numFmt w:val="decimal"/>
      <w:lvlText w:val="%7."/>
      <w:lvlJc w:val="left"/>
      <w:pPr>
        <w:ind w:left="5040" w:hanging="360"/>
      </w:pPr>
    </w:lvl>
    <w:lvl w:ilvl="7" w:tplc="FEBC32A0">
      <w:start w:val="1"/>
      <w:numFmt w:val="lowerLetter"/>
      <w:lvlText w:val="%8."/>
      <w:lvlJc w:val="left"/>
      <w:pPr>
        <w:ind w:left="5760" w:hanging="360"/>
      </w:pPr>
    </w:lvl>
    <w:lvl w:ilvl="8" w:tplc="8ABE1CD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ADA99"/>
    <w:multiLevelType w:val="hybridMultilevel"/>
    <w:tmpl w:val="35C651EE"/>
    <w:lvl w:ilvl="0" w:tplc="9FB8E1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1A80A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2BCCA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796658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68FBF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4FAE4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F886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041A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DB266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D84685"/>
    <w:multiLevelType w:val="hybridMultilevel"/>
    <w:tmpl w:val="0C82144E"/>
    <w:lvl w:ilvl="0" w:tplc="43709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22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6B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C0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C9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47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26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A2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8EC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441813">
    <w:abstractNumId w:val="9"/>
  </w:num>
  <w:num w:numId="2" w16cid:durableId="1151947188">
    <w:abstractNumId w:val="2"/>
  </w:num>
  <w:num w:numId="3" w16cid:durableId="1269584555">
    <w:abstractNumId w:val="1"/>
  </w:num>
  <w:num w:numId="4" w16cid:durableId="1423146140">
    <w:abstractNumId w:val="11"/>
  </w:num>
  <w:num w:numId="5" w16cid:durableId="1548882448">
    <w:abstractNumId w:val="13"/>
  </w:num>
  <w:num w:numId="6" w16cid:durableId="1640527257">
    <w:abstractNumId w:val="4"/>
  </w:num>
  <w:num w:numId="7" w16cid:durableId="1701004677">
    <w:abstractNumId w:val="16"/>
  </w:num>
  <w:num w:numId="8" w16cid:durableId="1711802086">
    <w:abstractNumId w:val="14"/>
  </w:num>
  <w:num w:numId="9" w16cid:durableId="1773431672">
    <w:abstractNumId w:val="12"/>
  </w:num>
  <w:num w:numId="10" w16cid:durableId="1793089160">
    <w:abstractNumId w:val="5"/>
  </w:num>
  <w:num w:numId="11" w16cid:durableId="2135444789">
    <w:abstractNumId w:val="7"/>
  </w:num>
  <w:num w:numId="12" w16cid:durableId="2145074714">
    <w:abstractNumId w:val="8"/>
  </w:num>
  <w:num w:numId="13" w16cid:durableId="277178592">
    <w:abstractNumId w:val="15"/>
  </w:num>
  <w:num w:numId="14" w16cid:durableId="352730999">
    <w:abstractNumId w:val="0"/>
  </w:num>
  <w:num w:numId="15" w16cid:durableId="699629062">
    <w:abstractNumId w:val="17"/>
  </w:num>
  <w:num w:numId="16" w16cid:durableId="7292348">
    <w:abstractNumId w:val="6"/>
  </w:num>
  <w:num w:numId="17" w16cid:durableId="832645011">
    <w:abstractNumId w:val="3"/>
  </w:num>
  <w:num w:numId="18" w16cid:durableId="921841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0C8E4C"/>
    <w:rsid w:val="00051CA8"/>
    <w:rsid w:val="00093E34"/>
    <w:rsid w:val="000F31EE"/>
    <w:rsid w:val="002E237E"/>
    <w:rsid w:val="002E2384"/>
    <w:rsid w:val="00331CE3"/>
    <w:rsid w:val="003C2645"/>
    <w:rsid w:val="003D37B6"/>
    <w:rsid w:val="0042036F"/>
    <w:rsid w:val="004431D3"/>
    <w:rsid w:val="0045463B"/>
    <w:rsid w:val="004A1A26"/>
    <w:rsid w:val="004B1832"/>
    <w:rsid w:val="004D7F5F"/>
    <w:rsid w:val="00525B9C"/>
    <w:rsid w:val="00591DE9"/>
    <w:rsid w:val="00610019"/>
    <w:rsid w:val="006530EE"/>
    <w:rsid w:val="00762664"/>
    <w:rsid w:val="007676FC"/>
    <w:rsid w:val="00776A9E"/>
    <w:rsid w:val="007D301D"/>
    <w:rsid w:val="00836824"/>
    <w:rsid w:val="00876ED7"/>
    <w:rsid w:val="008E2F1D"/>
    <w:rsid w:val="009052A2"/>
    <w:rsid w:val="00931077"/>
    <w:rsid w:val="00A10267"/>
    <w:rsid w:val="00A13B9E"/>
    <w:rsid w:val="00A13D7C"/>
    <w:rsid w:val="00A4012B"/>
    <w:rsid w:val="00A56F9D"/>
    <w:rsid w:val="00B276AF"/>
    <w:rsid w:val="00C42758"/>
    <w:rsid w:val="00CA6F2D"/>
    <w:rsid w:val="00D64012"/>
    <w:rsid w:val="00D72EAF"/>
    <w:rsid w:val="00DC6523"/>
    <w:rsid w:val="00DD7B4C"/>
    <w:rsid w:val="00DE3FE3"/>
    <w:rsid w:val="00E039BE"/>
    <w:rsid w:val="00E34CCB"/>
    <w:rsid w:val="00EB152D"/>
    <w:rsid w:val="00FA6A21"/>
    <w:rsid w:val="00FB6E29"/>
    <w:rsid w:val="00FC3C01"/>
    <w:rsid w:val="00FE7B90"/>
    <w:rsid w:val="01439C82"/>
    <w:rsid w:val="018FDBC2"/>
    <w:rsid w:val="020602DC"/>
    <w:rsid w:val="02669710"/>
    <w:rsid w:val="035DAB14"/>
    <w:rsid w:val="0367E0FE"/>
    <w:rsid w:val="03C691AD"/>
    <w:rsid w:val="03F035E3"/>
    <w:rsid w:val="047184FA"/>
    <w:rsid w:val="04D5DAA9"/>
    <w:rsid w:val="05563A83"/>
    <w:rsid w:val="0559F04D"/>
    <w:rsid w:val="059F38F0"/>
    <w:rsid w:val="05BF9DE7"/>
    <w:rsid w:val="05F13A9E"/>
    <w:rsid w:val="0603FF4D"/>
    <w:rsid w:val="0692C0BB"/>
    <w:rsid w:val="073B9F9A"/>
    <w:rsid w:val="07A29E4A"/>
    <w:rsid w:val="0877464F"/>
    <w:rsid w:val="08E98CBD"/>
    <w:rsid w:val="094A7550"/>
    <w:rsid w:val="0A997247"/>
    <w:rsid w:val="0ABB3D63"/>
    <w:rsid w:val="0AD52C15"/>
    <w:rsid w:val="0B14F90B"/>
    <w:rsid w:val="0B62F8F4"/>
    <w:rsid w:val="0B9F14FB"/>
    <w:rsid w:val="0BBD0B2F"/>
    <w:rsid w:val="0C433B8D"/>
    <w:rsid w:val="0C5955A0"/>
    <w:rsid w:val="0CC0B279"/>
    <w:rsid w:val="0D4A5E4D"/>
    <w:rsid w:val="0D62C827"/>
    <w:rsid w:val="0DEDD42E"/>
    <w:rsid w:val="0E329A29"/>
    <w:rsid w:val="0E3AAF40"/>
    <w:rsid w:val="0E92E837"/>
    <w:rsid w:val="0E9A7029"/>
    <w:rsid w:val="0EF58C6A"/>
    <w:rsid w:val="0EF6179D"/>
    <w:rsid w:val="0F5FCF77"/>
    <w:rsid w:val="0FF92CD5"/>
    <w:rsid w:val="104A121C"/>
    <w:rsid w:val="105CED32"/>
    <w:rsid w:val="10F5811E"/>
    <w:rsid w:val="114365A6"/>
    <w:rsid w:val="123A35C8"/>
    <w:rsid w:val="12853DF8"/>
    <w:rsid w:val="12F7F5C4"/>
    <w:rsid w:val="148D9E1A"/>
    <w:rsid w:val="148E9564"/>
    <w:rsid w:val="14D7AE91"/>
    <w:rsid w:val="1637043B"/>
    <w:rsid w:val="16B2C5A9"/>
    <w:rsid w:val="16C6E79B"/>
    <w:rsid w:val="16FB8A0F"/>
    <w:rsid w:val="17B25514"/>
    <w:rsid w:val="17B30900"/>
    <w:rsid w:val="18D8BDFE"/>
    <w:rsid w:val="1A1E5DC1"/>
    <w:rsid w:val="1A6C4816"/>
    <w:rsid w:val="1A77AE67"/>
    <w:rsid w:val="1A847BE9"/>
    <w:rsid w:val="1B875422"/>
    <w:rsid w:val="1BB7B6F6"/>
    <w:rsid w:val="1BF4F09E"/>
    <w:rsid w:val="1C9241D0"/>
    <w:rsid w:val="1DA53BAF"/>
    <w:rsid w:val="1DA5CBC6"/>
    <w:rsid w:val="1E944740"/>
    <w:rsid w:val="1EDAF4A8"/>
    <w:rsid w:val="1EF6D826"/>
    <w:rsid w:val="1F694398"/>
    <w:rsid w:val="210CC931"/>
    <w:rsid w:val="210EF4EC"/>
    <w:rsid w:val="218C045E"/>
    <w:rsid w:val="22CC9645"/>
    <w:rsid w:val="24053A8D"/>
    <w:rsid w:val="255ACB3F"/>
    <w:rsid w:val="258A97E4"/>
    <w:rsid w:val="262EF2E5"/>
    <w:rsid w:val="26E72169"/>
    <w:rsid w:val="270F362C"/>
    <w:rsid w:val="27794B1F"/>
    <w:rsid w:val="27E86413"/>
    <w:rsid w:val="280302D5"/>
    <w:rsid w:val="288D8A4B"/>
    <w:rsid w:val="28BAAA3E"/>
    <w:rsid w:val="29CE5402"/>
    <w:rsid w:val="29FB22C2"/>
    <w:rsid w:val="2A85030D"/>
    <w:rsid w:val="2AE18C8C"/>
    <w:rsid w:val="2BB091BD"/>
    <w:rsid w:val="2C3BBD27"/>
    <w:rsid w:val="2C705007"/>
    <w:rsid w:val="2D400600"/>
    <w:rsid w:val="2D5B42EE"/>
    <w:rsid w:val="2DE65357"/>
    <w:rsid w:val="2E4AC1CE"/>
    <w:rsid w:val="2F7B73A3"/>
    <w:rsid w:val="2FB52278"/>
    <w:rsid w:val="301DFB54"/>
    <w:rsid w:val="3050CFB3"/>
    <w:rsid w:val="3050F68E"/>
    <w:rsid w:val="3189B9CB"/>
    <w:rsid w:val="3257F6F3"/>
    <w:rsid w:val="3335FB82"/>
    <w:rsid w:val="3426064E"/>
    <w:rsid w:val="3443A24C"/>
    <w:rsid w:val="355249F0"/>
    <w:rsid w:val="355C9C48"/>
    <w:rsid w:val="3583DD2A"/>
    <w:rsid w:val="358D53A3"/>
    <w:rsid w:val="36385CB9"/>
    <w:rsid w:val="371A18F3"/>
    <w:rsid w:val="377B8724"/>
    <w:rsid w:val="3808B01C"/>
    <w:rsid w:val="383EDAE4"/>
    <w:rsid w:val="38671CF1"/>
    <w:rsid w:val="394813FF"/>
    <w:rsid w:val="39CA9A5E"/>
    <w:rsid w:val="39F6493D"/>
    <w:rsid w:val="39F99F39"/>
    <w:rsid w:val="3A1C5648"/>
    <w:rsid w:val="3A689024"/>
    <w:rsid w:val="3ADED29E"/>
    <w:rsid w:val="3B52EB6C"/>
    <w:rsid w:val="3B905E6F"/>
    <w:rsid w:val="3C12BB81"/>
    <w:rsid w:val="3C4F6331"/>
    <w:rsid w:val="3D503D37"/>
    <w:rsid w:val="3D87B93E"/>
    <w:rsid w:val="3D9A9242"/>
    <w:rsid w:val="3E7356A7"/>
    <w:rsid w:val="3F267BDD"/>
    <w:rsid w:val="3F7E0EEE"/>
    <w:rsid w:val="3FB223F3"/>
    <w:rsid w:val="40A52516"/>
    <w:rsid w:val="413532E9"/>
    <w:rsid w:val="421113F5"/>
    <w:rsid w:val="42E9468D"/>
    <w:rsid w:val="43271941"/>
    <w:rsid w:val="4330F05B"/>
    <w:rsid w:val="43438F2F"/>
    <w:rsid w:val="44F3DBAC"/>
    <w:rsid w:val="452610F6"/>
    <w:rsid w:val="452D8A52"/>
    <w:rsid w:val="457A8AD4"/>
    <w:rsid w:val="45A54BAC"/>
    <w:rsid w:val="45C45B9D"/>
    <w:rsid w:val="462676F9"/>
    <w:rsid w:val="464C637C"/>
    <w:rsid w:val="468685D5"/>
    <w:rsid w:val="47304346"/>
    <w:rsid w:val="47723AB7"/>
    <w:rsid w:val="484FB498"/>
    <w:rsid w:val="48C9F139"/>
    <w:rsid w:val="48DB7FED"/>
    <w:rsid w:val="48DC3D27"/>
    <w:rsid w:val="49048446"/>
    <w:rsid w:val="4967B855"/>
    <w:rsid w:val="49862C7E"/>
    <w:rsid w:val="4A92131A"/>
    <w:rsid w:val="4ACFE345"/>
    <w:rsid w:val="4BD28D74"/>
    <w:rsid w:val="4BF3DB33"/>
    <w:rsid w:val="4C4004D4"/>
    <w:rsid w:val="4C9435C4"/>
    <w:rsid w:val="4CB320B4"/>
    <w:rsid w:val="4CD19477"/>
    <w:rsid w:val="4CF8A2DC"/>
    <w:rsid w:val="4CF8A4A5"/>
    <w:rsid w:val="4D6DE440"/>
    <w:rsid w:val="4DC197CC"/>
    <w:rsid w:val="4EC8C67E"/>
    <w:rsid w:val="4F1EA8EA"/>
    <w:rsid w:val="4F36569D"/>
    <w:rsid w:val="4F95DA06"/>
    <w:rsid w:val="4FBA5D32"/>
    <w:rsid w:val="4FEE25E0"/>
    <w:rsid w:val="505BD26E"/>
    <w:rsid w:val="517B2175"/>
    <w:rsid w:val="51C89CD3"/>
    <w:rsid w:val="530B3C25"/>
    <w:rsid w:val="5334691E"/>
    <w:rsid w:val="53B81581"/>
    <w:rsid w:val="5439E5C9"/>
    <w:rsid w:val="543CB906"/>
    <w:rsid w:val="543F8B5C"/>
    <w:rsid w:val="5477B8AC"/>
    <w:rsid w:val="54CAF202"/>
    <w:rsid w:val="54EE6840"/>
    <w:rsid w:val="54F2E04E"/>
    <w:rsid w:val="5571EA78"/>
    <w:rsid w:val="55F5D137"/>
    <w:rsid w:val="563D2107"/>
    <w:rsid w:val="563EA7D5"/>
    <w:rsid w:val="56429922"/>
    <w:rsid w:val="56711337"/>
    <w:rsid w:val="56E339C1"/>
    <w:rsid w:val="570195B9"/>
    <w:rsid w:val="57022C9F"/>
    <w:rsid w:val="57EA4BAE"/>
    <w:rsid w:val="584F9F35"/>
    <w:rsid w:val="5875CDC1"/>
    <w:rsid w:val="595511B8"/>
    <w:rsid w:val="5957A3B6"/>
    <w:rsid w:val="59753C4D"/>
    <w:rsid w:val="5A18B543"/>
    <w:rsid w:val="5A1E7007"/>
    <w:rsid w:val="5B20B857"/>
    <w:rsid w:val="5B493771"/>
    <w:rsid w:val="5B4BC5FE"/>
    <w:rsid w:val="5B5511EA"/>
    <w:rsid w:val="5BB5689A"/>
    <w:rsid w:val="5C2BDF29"/>
    <w:rsid w:val="5CCF9FAD"/>
    <w:rsid w:val="5D1CED66"/>
    <w:rsid w:val="5D55C0F9"/>
    <w:rsid w:val="5D7145FF"/>
    <w:rsid w:val="5E0A7065"/>
    <w:rsid w:val="5E2FA9AF"/>
    <w:rsid w:val="5EDC916D"/>
    <w:rsid w:val="5F7ED519"/>
    <w:rsid w:val="5F8FC7E5"/>
    <w:rsid w:val="5F9FC99B"/>
    <w:rsid w:val="602C96C4"/>
    <w:rsid w:val="602DAA47"/>
    <w:rsid w:val="612D444D"/>
    <w:rsid w:val="6159917E"/>
    <w:rsid w:val="61AF7085"/>
    <w:rsid w:val="61BE61D5"/>
    <w:rsid w:val="6209946B"/>
    <w:rsid w:val="620C8E4C"/>
    <w:rsid w:val="62AB9081"/>
    <w:rsid w:val="62DD0FF0"/>
    <w:rsid w:val="62F224E0"/>
    <w:rsid w:val="63045D52"/>
    <w:rsid w:val="63E31B61"/>
    <w:rsid w:val="6449077C"/>
    <w:rsid w:val="648F94D3"/>
    <w:rsid w:val="65C3DB4A"/>
    <w:rsid w:val="665FE248"/>
    <w:rsid w:val="66BF99D9"/>
    <w:rsid w:val="66EDE230"/>
    <w:rsid w:val="677D3C2F"/>
    <w:rsid w:val="682A0635"/>
    <w:rsid w:val="6848FB89"/>
    <w:rsid w:val="687DF746"/>
    <w:rsid w:val="69581DBC"/>
    <w:rsid w:val="69DA1E30"/>
    <w:rsid w:val="6A74A19D"/>
    <w:rsid w:val="6A96CF55"/>
    <w:rsid w:val="6AA80AEC"/>
    <w:rsid w:val="6AF97126"/>
    <w:rsid w:val="6AFE442E"/>
    <w:rsid w:val="6B431777"/>
    <w:rsid w:val="6B7B8BC5"/>
    <w:rsid w:val="6BB19C93"/>
    <w:rsid w:val="6BC98787"/>
    <w:rsid w:val="6C22EC00"/>
    <w:rsid w:val="6C39C5F4"/>
    <w:rsid w:val="6C46C417"/>
    <w:rsid w:val="6C821FF2"/>
    <w:rsid w:val="6C9823E3"/>
    <w:rsid w:val="6CAA2622"/>
    <w:rsid w:val="6D77C7C7"/>
    <w:rsid w:val="6E199E10"/>
    <w:rsid w:val="6E2921C7"/>
    <w:rsid w:val="6E3FA844"/>
    <w:rsid w:val="6EA49EE1"/>
    <w:rsid w:val="6FDDE8C8"/>
    <w:rsid w:val="7066D0E9"/>
    <w:rsid w:val="70826269"/>
    <w:rsid w:val="709FABE3"/>
    <w:rsid w:val="71D0CEAF"/>
    <w:rsid w:val="726708AC"/>
    <w:rsid w:val="7273B9DA"/>
    <w:rsid w:val="7334717C"/>
    <w:rsid w:val="736DE379"/>
    <w:rsid w:val="73C3C75E"/>
    <w:rsid w:val="7447A6DC"/>
    <w:rsid w:val="74F9315B"/>
    <w:rsid w:val="75C0E587"/>
    <w:rsid w:val="75CB749D"/>
    <w:rsid w:val="762415C2"/>
    <w:rsid w:val="7673EF48"/>
    <w:rsid w:val="77030061"/>
    <w:rsid w:val="77C905B7"/>
    <w:rsid w:val="7877B4C9"/>
    <w:rsid w:val="79095689"/>
    <w:rsid w:val="795835B4"/>
    <w:rsid w:val="79C37E58"/>
    <w:rsid w:val="7B647FEA"/>
    <w:rsid w:val="7C5396A4"/>
    <w:rsid w:val="7C83F9DB"/>
    <w:rsid w:val="7D3073DB"/>
    <w:rsid w:val="7D39C6F8"/>
    <w:rsid w:val="7D3AE83C"/>
    <w:rsid w:val="7DA6C98F"/>
    <w:rsid w:val="7E1954C9"/>
    <w:rsid w:val="7E1BC90E"/>
    <w:rsid w:val="7E6DA65F"/>
    <w:rsid w:val="7F61392B"/>
    <w:rsid w:val="7F6B7A6A"/>
    <w:rsid w:val="7FAD1894"/>
    <w:rsid w:val="7FF6F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2ECBB"/>
  <w15:chartTrackingRefBased/>
  <w15:docId w15:val="{0F5F0E9D-CFD3-4204-AA18-08EA4DE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5E2FA9AF"/>
    <w:pPr>
      <w:pBdr>
        <w:bottom w:val="single" w:sz="4" w:space="0" w:color="000000"/>
      </w:pBdr>
      <w:spacing w:before="281" w:after="281"/>
      <w:outlineLvl w:val="1"/>
    </w:pPr>
    <w:rPr>
      <w:rFonts w:ascii="Aptos ExtraBold" w:eastAsia="Aptos ExtraBold" w:hAnsi="Aptos ExtraBold" w:cs="Aptos ExtraBold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E2FA9AF"/>
    <w:pPr>
      <w:keepNext/>
      <w:keepLines/>
      <w:spacing w:before="360" w:after="120"/>
      <w:outlineLvl w:val="2"/>
    </w:pPr>
    <w:rPr>
      <w:b/>
      <w:bCs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link w:val="Heading2"/>
    <w:uiPriority w:val="9"/>
    <w:rsid w:val="5E2FA9AF"/>
    <w:rPr>
      <w:rFonts w:ascii="Aptos ExtraBold" w:eastAsia="Aptos ExtraBold" w:hAnsi="Aptos ExtraBold" w:cs="Aptos ExtraBold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5E2FA9AF"/>
    <w:rPr>
      <w:rFonts w:asciiTheme="minorHAnsi" w:eastAsiaTheme="minorEastAsia" w:hAnsiTheme="minorHAnsi" w:cstheme="minorBidi"/>
      <w:b/>
      <w:bCs/>
      <w:noProof w:val="0"/>
      <w:color w:val="0F4761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47304346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5E2FA9A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2FA9AF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5E2FA9A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lucdenver.sharepoint.com/:p:/r/sites/FacultyDevelopmentAMETSPRFEE/_layouts/15/Doc.aspx?sourcedoc=%7B10bcb756-8995-4a0e-b91c-7d5150c659bd%7D&amp;action=edit&amp;wdPreviousSession=13cc8259-693c-c9a6-9749-00f277d8744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lyer xmlns="848db69a-0990-431b-af37-556a7650ab5f">false</Flyer>
    <References xmlns="848db69a-0990-431b-af37-556a7650ab5f">false</References>
    <lcf76f155ced4ddcb4097134ff3c332f xmlns="848db69a-0990-431b-af37-556a7650ab5f">
      <Terms xmlns="http://schemas.microsoft.com/office/infopath/2007/PartnerControls"/>
    </lcf76f155ced4ddcb4097134ff3c332f>
    <TaxCatchAll xmlns="0f0886a5-1fa6-4ded-ba8c-db84c7eb9188" xsi:nil="true"/>
    <_x0046_D5 xmlns="848db69a-0990-431b-af37-556a7650a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389DABEE0DB4FB8826DE1A43027D5" ma:contentTypeVersion="19" ma:contentTypeDescription="Create a new document." ma:contentTypeScope="" ma:versionID="24bf937cac3d69e2eedd58b8eb01afc9">
  <xsd:schema xmlns:xsd="http://www.w3.org/2001/XMLSchema" xmlns:xs="http://www.w3.org/2001/XMLSchema" xmlns:p="http://schemas.microsoft.com/office/2006/metadata/properties" xmlns:ns2="848db69a-0990-431b-af37-556a7650ab5f" xmlns:ns3="0f0886a5-1fa6-4ded-ba8c-db84c7eb9188" targetNamespace="http://schemas.microsoft.com/office/2006/metadata/properties" ma:root="true" ma:fieldsID="e0971607ffd43b2b47439b6f6fc2e764" ns2:_="" ns3:_="">
    <xsd:import namespace="848db69a-0990-431b-af37-556a7650ab5f"/>
    <xsd:import namespace="0f0886a5-1fa6-4ded-ba8c-db84c7eb9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Flyer" minOccurs="0"/>
                <xsd:element ref="ns2:_x0046_D5" minOccurs="0"/>
                <xsd:element ref="ns2:Refer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b69a-0990-431b-af37-556a7650a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Flyer" ma:index="24" nillable="true" ma:displayName="Flyer" ma:default="0" ma:description="Is it a flyer? " ma:format="Dropdown" ma:internalName="Flyer">
      <xsd:simpleType>
        <xsd:restriction base="dms:Boolean"/>
      </xsd:simpleType>
    </xsd:element>
    <xsd:element name="_x0046_D5" ma:index="25" nillable="true" ma:displayName="FD5" ma:format="Dropdown" ma:internalName="_x0046_D5">
      <xsd:simpleType>
        <xsd:restriction base="dms:Choice">
          <xsd:enumeration value="WIP"/>
          <xsd:enumeration value="Complete"/>
        </xsd:restriction>
      </xsd:simpleType>
    </xsd:element>
    <xsd:element name="References" ma:index="26" nillable="true" ma:displayName="References" ma:default="0" ma:format="Dropdown" ma:internalName="Referenc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886a5-1fa6-4ded-ba8c-db84c7eb91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5d2ebd-c195-4283-9222-60350c1db03c}" ma:internalName="TaxCatchAll" ma:showField="CatchAllData" ma:web="0f0886a5-1fa6-4ded-ba8c-db84c7eb9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E25B31-661D-4B51-981E-C18E8F2F352B}">
  <ds:schemaRefs>
    <ds:schemaRef ds:uri="http://schemas.microsoft.com/office/2006/metadata/properties"/>
    <ds:schemaRef ds:uri="http://schemas.microsoft.com/office/infopath/2007/PartnerControls"/>
    <ds:schemaRef ds:uri="848db69a-0990-431b-af37-556a7650ab5f"/>
    <ds:schemaRef ds:uri="0f0886a5-1fa6-4ded-ba8c-db84c7eb9188"/>
  </ds:schemaRefs>
</ds:datastoreItem>
</file>

<file path=customXml/itemProps2.xml><?xml version="1.0" encoding="utf-8"?>
<ds:datastoreItem xmlns:ds="http://schemas.openxmlformats.org/officeDocument/2006/customXml" ds:itemID="{FDD381D7-9A0C-48FD-BB02-C665020AC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71C96-303C-4716-A3F7-064ED05A3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db69a-0990-431b-af37-556a7650ab5f"/>
    <ds:schemaRef ds:uri="0f0886a5-1fa6-4ded-ba8c-db84c7eb9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Bazurto, Lea</dc:creator>
  <cp:keywords/>
  <dc:description/>
  <cp:lastModifiedBy>Bazurto, Lea</cp:lastModifiedBy>
  <cp:revision>4</cp:revision>
  <dcterms:created xsi:type="dcterms:W3CDTF">2026-07-22T18:23:00Z</dcterms:created>
  <dcterms:modified xsi:type="dcterms:W3CDTF">2026-08-15T00:02:00Z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0x01010014E389DABEE0DB4FB8826DE1A43027D5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