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CBEF" w14:textId="77777777" w:rsidR="00B97BA6" w:rsidRDefault="00B97BA6">
      <w:pPr>
        <w:spacing w:before="8"/>
        <w:rPr>
          <w:rFonts w:ascii="Times New Roman" w:eastAsia="Times New Roman" w:hAnsi="Times New Roman" w:cs="Times New Roman"/>
          <w:sz w:val="15"/>
          <w:szCs w:val="15"/>
        </w:rPr>
      </w:pPr>
    </w:p>
    <w:p w14:paraId="5D94531C" w14:textId="54745B7F" w:rsidR="00B97BA6" w:rsidRDefault="00B646AA" w:rsidP="00C507CE">
      <w:pPr>
        <w:spacing w:before="44"/>
        <w:ind w:left="270"/>
        <w:jc w:val="center"/>
        <w:rPr>
          <w:rFonts w:ascii="Calibri"/>
          <w:b/>
          <w:spacing w:val="-1"/>
          <w:sz w:val="28"/>
        </w:rPr>
      </w:pPr>
      <w:r>
        <w:rPr>
          <w:rFonts w:ascii="Calibri"/>
          <w:b/>
          <w:spacing w:val="-1"/>
          <w:sz w:val="28"/>
        </w:rPr>
        <w:t>MERITORIOUS</w:t>
      </w:r>
      <w:r w:rsidR="00F927E5">
        <w:rPr>
          <w:rFonts w:ascii="Calibri"/>
          <w:b/>
          <w:spacing w:val="-2"/>
          <w:sz w:val="28"/>
        </w:rPr>
        <w:t xml:space="preserve"> </w:t>
      </w:r>
      <w:r w:rsidR="00F927E5">
        <w:rPr>
          <w:rFonts w:ascii="Calibri"/>
          <w:b/>
          <w:spacing w:val="-1"/>
          <w:sz w:val="28"/>
        </w:rPr>
        <w:t>IN</w:t>
      </w:r>
      <w:r w:rsidR="00F927E5">
        <w:rPr>
          <w:rFonts w:ascii="Calibri"/>
          <w:b/>
          <w:spacing w:val="-2"/>
          <w:sz w:val="28"/>
        </w:rPr>
        <w:t xml:space="preserve"> </w:t>
      </w:r>
      <w:r w:rsidR="00380550">
        <w:rPr>
          <w:rFonts w:ascii="Calibri"/>
          <w:b/>
          <w:spacing w:val="-1"/>
          <w:sz w:val="28"/>
        </w:rPr>
        <w:t>SCHOLARSHIP</w:t>
      </w:r>
    </w:p>
    <w:p w14:paraId="1E45375C" w14:textId="77777777" w:rsidR="00F927E5" w:rsidRPr="00F927E5" w:rsidRDefault="00F927E5" w:rsidP="00C507CE">
      <w:pPr>
        <w:spacing w:before="44"/>
        <w:ind w:left="270"/>
        <w:jc w:val="center"/>
        <w:rPr>
          <w:rFonts w:ascii="Calibri" w:eastAsia="Calibri" w:hAnsi="Calibri" w:cs="Calibri"/>
          <w:i/>
        </w:rPr>
      </w:pPr>
      <w:r w:rsidRPr="00F927E5">
        <w:rPr>
          <w:rFonts w:ascii="Calibri"/>
          <w:b/>
          <w:i/>
          <w:spacing w:val="-1"/>
        </w:rPr>
        <w:t>(Delete items that don’t apply.)</w:t>
      </w:r>
    </w:p>
    <w:p w14:paraId="60698442" w14:textId="77777777" w:rsidR="00B97BA6" w:rsidRDefault="00B97BA6" w:rsidP="00C507CE">
      <w:pPr>
        <w:spacing w:before="9"/>
        <w:jc w:val="center"/>
        <w:rPr>
          <w:rFonts w:ascii="Calibri" w:eastAsia="Calibri" w:hAnsi="Calibri" w:cs="Calibri"/>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686"/>
        <w:gridCol w:w="6761"/>
      </w:tblGrid>
      <w:tr w:rsidR="00EC2DE2" w14:paraId="59E63FC4" w14:textId="77777777" w:rsidTr="008D0EDB">
        <w:trPr>
          <w:trHeight w:hRule="exact" w:val="1044"/>
        </w:trPr>
        <w:tc>
          <w:tcPr>
            <w:tcW w:w="9447"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3AD4ECD" w14:textId="77777777" w:rsidR="008D0EDB" w:rsidRDefault="008D0EDB" w:rsidP="00EC2DE2">
            <w:pPr>
              <w:spacing w:before="44"/>
              <w:ind w:left="270"/>
              <w:jc w:val="center"/>
              <w:rPr>
                <w:rFonts w:ascii="Calibri"/>
                <w:b/>
                <w:spacing w:val="-1"/>
                <w:sz w:val="28"/>
              </w:rPr>
            </w:pPr>
          </w:p>
          <w:p w14:paraId="1B442EFB" w14:textId="3971894E" w:rsidR="00EC2DE2" w:rsidRPr="00EC2DE2" w:rsidRDefault="00EC2DE2" w:rsidP="00EC2DE2">
            <w:pPr>
              <w:spacing w:before="44"/>
              <w:ind w:left="270"/>
              <w:jc w:val="center"/>
              <w:rPr>
                <w:rFonts w:ascii="Calibri"/>
                <w:b/>
                <w:spacing w:val="-1"/>
                <w:sz w:val="28"/>
              </w:rPr>
            </w:pPr>
            <w:r>
              <w:rPr>
                <w:rFonts w:ascii="Calibri"/>
                <w:b/>
                <w:spacing w:val="-1"/>
                <w:sz w:val="28"/>
              </w:rPr>
              <w:t>MERITORIOUS</w:t>
            </w:r>
            <w:r>
              <w:rPr>
                <w:rFonts w:ascii="Calibri"/>
                <w:b/>
                <w:spacing w:val="-2"/>
                <w:sz w:val="28"/>
              </w:rPr>
              <w:t xml:space="preserve"> </w:t>
            </w:r>
            <w:r>
              <w:rPr>
                <w:rFonts w:ascii="Calibri"/>
                <w:b/>
                <w:spacing w:val="-1"/>
                <w:sz w:val="28"/>
              </w:rPr>
              <w:t>IN</w:t>
            </w:r>
            <w:r>
              <w:rPr>
                <w:rFonts w:ascii="Calibri"/>
                <w:b/>
                <w:spacing w:val="-2"/>
                <w:sz w:val="28"/>
              </w:rPr>
              <w:t xml:space="preserve"> </w:t>
            </w:r>
            <w:r>
              <w:rPr>
                <w:rFonts w:ascii="Calibri"/>
                <w:b/>
                <w:spacing w:val="-1"/>
                <w:sz w:val="28"/>
              </w:rPr>
              <w:t>SCHOLARSHIP OF DISCOVERY (Research)</w:t>
            </w:r>
          </w:p>
          <w:p w14:paraId="106DA882" w14:textId="77777777" w:rsidR="00EC2DE2" w:rsidRPr="00F927E5" w:rsidRDefault="00EC2DE2" w:rsidP="00F927E5">
            <w:pPr>
              <w:pStyle w:val="TableParagraph"/>
              <w:spacing w:line="291" w:lineRule="exact"/>
              <w:ind w:left="102"/>
              <w:jc w:val="center"/>
              <w:rPr>
                <w:rFonts w:ascii="Calibri"/>
                <w:b/>
                <w:spacing w:val="-1"/>
                <w:sz w:val="24"/>
              </w:rPr>
            </w:pPr>
          </w:p>
        </w:tc>
      </w:tr>
      <w:tr w:rsidR="00B97BA6" w14:paraId="58A9F48C" w14:textId="77777777">
        <w:trPr>
          <w:trHeight w:hRule="exact" w:val="302"/>
        </w:trPr>
        <w:tc>
          <w:tcPr>
            <w:tcW w:w="2686" w:type="dxa"/>
            <w:tcBorders>
              <w:top w:val="single" w:sz="5" w:space="0" w:color="000000"/>
              <w:left w:val="single" w:sz="5" w:space="0" w:color="000000"/>
              <w:bottom w:val="single" w:sz="5" w:space="0" w:color="000000"/>
              <w:right w:val="single" w:sz="5" w:space="0" w:color="000000"/>
            </w:tcBorders>
          </w:tcPr>
          <w:p w14:paraId="4B03CEE3" w14:textId="77777777" w:rsidR="00B97BA6" w:rsidRDefault="00B646AA">
            <w:pPr>
              <w:pStyle w:val="TableParagraph"/>
              <w:spacing w:line="291" w:lineRule="exact"/>
              <w:ind w:left="591"/>
              <w:rPr>
                <w:rFonts w:ascii="Calibri" w:eastAsia="Calibri" w:hAnsi="Calibri" w:cs="Calibri"/>
                <w:sz w:val="24"/>
                <w:szCs w:val="24"/>
              </w:rPr>
            </w:pPr>
            <w:r>
              <w:rPr>
                <w:rFonts w:ascii="Calibri"/>
                <w:b/>
                <w:spacing w:val="-1"/>
                <w:sz w:val="24"/>
              </w:rPr>
              <w:t>MERITORIOUS</w:t>
            </w:r>
          </w:p>
        </w:tc>
        <w:tc>
          <w:tcPr>
            <w:tcW w:w="6761" w:type="dxa"/>
            <w:tcBorders>
              <w:top w:val="single" w:sz="5" w:space="0" w:color="000000"/>
              <w:left w:val="single" w:sz="5" w:space="0" w:color="000000"/>
              <w:bottom w:val="single" w:sz="5" w:space="0" w:color="000000"/>
              <w:right w:val="single" w:sz="5" w:space="0" w:color="000000"/>
            </w:tcBorders>
          </w:tcPr>
          <w:p w14:paraId="6C24BE6B" w14:textId="77777777" w:rsidR="00B97BA6" w:rsidRDefault="00F927E5" w:rsidP="00F927E5">
            <w:pPr>
              <w:pStyle w:val="TableParagraph"/>
              <w:spacing w:line="291" w:lineRule="exact"/>
              <w:ind w:left="102"/>
              <w:jc w:val="center"/>
            </w:pPr>
            <w:r w:rsidRPr="00F927E5">
              <w:rPr>
                <w:rFonts w:ascii="Calibri"/>
                <w:b/>
                <w:spacing w:val="-1"/>
                <w:sz w:val="24"/>
              </w:rPr>
              <w:t>FACULTY MEMBER’S ACCOMPLISHMENTS</w:t>
            </w:r>
          </w:p>
        </w:tc>
      </w:tr>
      <w:tr w:rsidR="00B646AA" w:rsidRPr="00FC40C3" w14:paraId="1CAEE116" w14:textId="77777777" w:rsidTr="00FC40C3">
        <w:trPr>
          <w:trHeight w:hRule="exact" w:val="2493"/>
        </w:trPr>
        <w:tc>
          <w:tcPr>
            <w:tcW w:w="2686" w:type="dxa"/>
            <w:tcBorders>
              <w:top w:val="single" w:sz="5" w:space="0" w:color="000000"/>
              <w:left w:val="single" w:sz="5" w:space="0" w:color="000000"/>
              <w:bottom w:val="single" w:sz="5" w:space="0" w:color="000000"/>
              <w:right w:val="single" w:sz="5" w:space="0" w:color="000000"/>
            </w:tcBorders>
          </w:tcPr>
          <w:p w14:paraId="0B178B6F" w14:textId="77777777" w:rsidR="00B646AA" w:rsidRPr="00FC40C3" w:rsidRDefault="00B646AA" w:rsidP="00B646AA">
            <w:pPr>
              <w:pStyle w:val="TableParagraph"/>
              <w:spacing w:line="239" w:lineRule="auto"/>
              <w:ind w:left="102" w:right="350"/>
              <w:rPr>
                <w:rFonts w:ascii="Arial" w:eastAsia="Arial" w:hAnsi="Arial" w:cs="Arial"/>
                <w:i/>
              </w:rPr>
            </w:pPr>
            <w:r w:rsidRPr="00FC40C3">
              <w:rPr>
                <w:rFonts w:ascii="Arial" w:hAnsi="Arial" w:cs="Arial"/>
                <w:i/>
                <w:spacing w:val="-1"/>
              </w:rPr>
              <w:t>Authorship</w:t>
            </w:r>
            <w:r w:rsidRPr="00FC40C3">
              <w:rPr>
                <w:rFonts w:ascii="Arial" w:hAnsi="Arial" w:cs="Arial"/>
                <w:i/>
                <w:spacing w:val="-7"/>
              </w:rPr>
              <w:t xml:space="preserve"> </w:t>
            </w:r>
            <w:r w:rsidRPr="00FC40C3">
              <w:rPr>
                <w:rFonts w:ascii="Arial" w:hAnsi="Arial" w:cs="Arial"/>
                <w:i/>
              </w:rPr>
              <w:t>of</w:t>
            </w:r>
            <w:r w:rsidRPr="00FC40C3">
              <w:rPr>
                <w:rFonts w:ascii="Arial" w:hAnsi="Arial" w:cs="Arial"/>
                <w:i/>
                <w:spacing w:val="-7"/>
              </w:rPr>
              <w:t xml:space="preserve"> </w:t>
            </w:r>
            <w:r w:rsidRPr="00FC40C3">
              <w:rPr>
                <w:rFonts w:ascii="Arial" w:hAnsi="Arial" w:cs="Arial"/>
                <w:i/>
              </w:rPr>
              <w:t>papers</w:t>
            </w:r>
            <w:r w:rsidRPr="00FC40C3">
              <w:rPr>
                <w:rFonts w:ascii="Arial" w:hAnsi="Arial" w:cs="Arial"/>
                <w:i/>
                <w:spacing w:val="-7"/>
              </w:rPr>
              <w:t xml:space="preserve"> </w:t>
            </w:r>
            <w:r w:rsidRPr="00FC40C3">
              <w:rPr>
                <w:rFonts w:ascii="Arial" w:hAnsi="Arial" w:cs="Arial"/>
                <w:i/>
                <w:spacing w:val="-1"/>
              </w:rPr>
              <w:t>in</w:t>
            </w:r>
            <w:r w:rsidRPr="00FC40C3">
              <w:rPr>
                <w:rFonts w:ascii="Arial" w:hAnsi="Arial" w:cs="Arial"/>
                <w:i/>
                <w:spacing w:val="-7"/>
              </w:rPr>
              <w:t xml:space="preserve"> </w:t>
            </w:r>
            <w:r w:rsidRPr="00FC40C3">
              <w:rPr>
                <w:rFonts w:ascii="Arial" w:hAnsi="Arial" w:cs="Arial"/>
                <w:i/>
              </w:rPr>
              <w:t>peer-reviewed</w:t>
            </w:r>
            <w:r w:rsidRPr="00FC40C3">
              <w:rPr>
                <w:rFonts w:ascii="Arial" w:hAnsi="Arial" w:cs="Arial"/>
                <w:i/>
                <w:spacing w:val="-8"/>
              </w:rPr>
              <w:t xml:space="preserve"> </w:t>
            </w:r>
            <w:r w:rsidRPr="00FC40C3">
              <w:rPr>
                <w:rFonts w:ascii="Arial" w:hAnsi="Arial" w:cs="Arial"/>
                <w:i/>
                <w:spacing w:val="-1"/>
              </w:rPr>
              <w:t>journals</w:t>
            </w:r>
            <w:r w:rsidRPr="00FC40C3">
              <w:rPr>
                <w:rFonts w:ascii="Arial" w:hAnsi="Arial" w:cs="Arial"/>
                <w:i/>
                <w:spacing w:val="35"/>
                <w:w w:val="99"/>
              </w:rPr>
              <w:t xml:space="preserve"> </w:t>
            </w:r>
            <w:r w:rsidRPr="00FC40C3">
              <w:rPr>
                <w:rFonts w:ascii="Arial" w:hAnsi="Arial" w:cs="Arial"/>
                <w:i/>
                <w:spacing w:val="-1"/>
              </w:rPr>
              <w:t>that</w:t>
            </w:r>
            <w:r w:rsidRPr="00FC40C3">
              <w:rPr>
                <w:rFonts w:ascii="Arial" w:hAnsi="Arial" w:cs="Arial"/>
                <w:i/>
                <w:spacing w:val="-5"/>
              </w:rPr>
              <w:t xml:space="preserve"> </w:t>
            </w:r>
            <w:r w:rsidRPr="00FC40C3">
              <w:rPr>
                <w:rFonts w:ascii="Arial" w:hAnsi="Arial" w:cs="Arial"/>
                <w:i/>
              </w:rPr>
              <w:t>demonstrate</w:t>
            </w:r>
            <w:r w:rsidRPr="00FC40C3">
              <w:rPr>
                <w:rFonts w:ascii="Arial" w:hAnsi="Arial" w:cs="Arial"/>
                <w:i/>
                <w:spacing w:val="-7"/>
              </w:rPr>
              <w:t xml:space="preserve"> </w:t>
            </w:r>
            <w:r w:rsidRPr="00FC40C3">
              <w:rPr>
                <w:rFonts w:ascii="Arial" w:hAnsi="Arial" w:cs="Arial"/>
                <w:i/>
                <w:spacing w:val="-1"/>
              </w:rPr>
              <w:t>the</w:t>
            </w:r>
            <w:r w:rsidRPr="00FC40C3">
              <w:rPr>
                <w:rFonts w:ascii="Arial" w:hAnsi="Arial" w:cs="Arial"/>
                <w:i/>
                <w:spacing w:val="-4"/>
              </w:rPr>
              <w:t xml:space="preserve"> </w:t>
            </w:r>
            <w:r w:rsidRPr="00FC40C3">
              <w:rPr>
                <w:rFonts w:ascii="Arial" w:hAnsi="Arial" w:cs="Arial"/>
                <w:i/>
              </w:rPr>
              <w:t>ability</w:t>
            </w:r>
            <w:r w:rsidRPr="00FC40C3">
              <w:rPr>
                <w:rFonts w:ascii="Arial" w:hAnsi="Arial" w:cs="Arial"/>
                <w:i/>
                <w:spacing w:val="-8"/>
              </w:rPr>
              <w:t xml:space="preserve"> </w:t>
            </w:r>
            <w:r w:rsidRPr="00FC40C3">
              <w:rPr>
                <w:rFonts w:ascii="Arial" w:hAnsi="Arial" w:cs="Arial"/>
                <w:i/>
              </w:rPr>
              <w:t>to</w:t>
            </w:r>
            <w:r w:rsidRPr="00FC40C3">
              <w:rPr>
                <w:rFonts w:ascii="Arial" w:hAnsi="Arial" w:cs="Arial"/>
                <w:i/>
                <w:spacing w:val="-6"/>
              </w:rPr>
              <w:t xml:space="preserve"> </w:t>
            </w:r>
            <w:r w:rsidRPr="00FC40C3">
              <w:rPr>
                <w:rFonts w:ascii="Arial" w:hAnsi="Arial" w:cs="Arial"/>
                <w:i/>
              </w:rPr>
              <w:t>generate</w:t>
            </w:r>
            <w:r w:rsidRPr="00FC40C3">
              <w:rPr>
                <w:rFonts w:ascii="Arial" w:hAnsi="Arial" w:cs="Arial"/>
                <w:i/>
                <w:spacing w:val="-6"/>
              </w:rPr>
              <w:t xml:space="preserve"> </w:t>
            </w:r>
            <w:r w:rsidRPr="00FC40C3">
              <w:rPr>
                <w:rFonts w:ascii="Arial" w:hAnsi="Arial" w:cs="Arial"/>
                <w:i/>
              </w:rPr>
              <w:t>and</w:t>
            </w:r>
            <w:r w:rsidRPr="00FC40C3">
              <w:rPr>
                <w:rFonts w:ascii="Arial" w:hAnsi="Arial" w:cs="Arial"/>
                <w:i/>
                <w:spacing w:val="-7"/>
              </w:rPr>
              <w:t xml:space="preserve"> </w:t>
            </w:r>
            <w:r w:rsidRPr="00FC40C3">
              <w:rPr>
                <w:rFonts w:ascii="Arial" w:hAnsi="Arial" w:cs="Arial"/>
                <w:i/>
              </w:rPr>
              <w:t>test</w:t>
            </w:r>
            <w:r w:rsidRPr="00FC40C3">
              <w:rPr>
                <w:rFonts w:ascii="Arial" w:hAnsi="Arial" w:cs="Arial"/>
                <w:i/>
                <w:spacing w:val="32"/>
                <w:w w:val="99"/>
              </w:rPr>
              <w:t xml:space="preserve"> </w:t>
            </w:r>
            <w:r w:rsidRPr="00FC40C3">
              <w:rPr>
                <w:rFonts w:ascii="Arial" w:hAnsi="Arial" w:cs="Arial"/>
                <w:i/>
                <w:spacing w:val="-1"/>
              </w:rPr>
              <w:t>hypotheses</w:t>
            </w:r>
            <w:r w:rsidRPr="00FC40C3">
              <w:rPr>
                <w:rFonts w:ascii="Arial" w:hAnsi="Arial" w:cs="Arial"/>
                <w:i/>
                <w:spacing w:val="-8"/>
              </w:rPr>
              <w:t xml:space="preserve"> </w:t>
            </w:r>
            <w:r w:rsidRPr="00FC40C3">
              <w:rPr>
                <w:rFonts w:ascii="Arial" w:hAnsi="Arial" w:cs="Arial"/>
                <w:i/>
                <w:spacing w:val="-1"/>
              </w:rPr>
              <w:t>and</w:t>
            </w:r>
            <w:r w:rsidRPr="00FC40C3">
              <w:rPr>
                <w:rFonts w:ascii="Arial" w:hAnsi="Arial" w:cs="Arial"/>
                <w:i/>
                <w:spacing w:val="-8"/>
              </w:rPr>
              <w:t xml:space="preserve"> </w:t>
            </w:r>
            <w:r w:rsidRPr="00FC40C3">
              <w:rPr>
                <w:rFonts w:ascii="Arial" w:hAnsi="Arial" w:cs="Arial"/>
                <w:i/>
              </w:rPr>
              <w:t>represent</w:t>
            </w:r>
            <w:r w:rsidRPr="00FC40C3">
              <w:rPr>
                <w:rFonts w:ascii="Arial" w:hAnsi="Arial" w:cs="Arial"/>
                <w:i/>
                <w:spacing w:val="-7"/>
              </w:rPr>
              <w:t xml:space="preserve"> </w:t>
            </w:r>
            <w:r w:rsidRPr="00FC40C3">
              <w:rPr>
                <w:rFonts w:ascii="Arial" w:hAnsi="Arial" w:cs="Arial"/>
                <w:i/>
              </w:rPr>
              <w:t>a</w:t>
            </w:r>
            <w:r w:rsidRPr="00FC40C3">
              <w:rPr>
                <w:rFonts w:ascii="Arial" w:hAnsi="Arial" w:cs="Arial"/>
                <w:i/>
                <w:spacing w:val="-8"/>
              </w:rPr>
              <w:t xml:space="preserve"> </w:t>
            </w:r>
            <w:r w:rsidRPr="00FC40C3">
              <w:rPr>
                <w:rFonts w:ascii="Arial" w:hAnsi="Arial" w:cs="Arial"/>
                <w:i/>
              </w:rPr>
              <w:t>significant</w:t>
            </w:r>
            <w:r w:rsidRPr="00FC40C3">
              <w:rPr>
                <w:rFonts w:ascii="Arial" w:hAnsi="Arial" w:cs="Arial"/>
                <w:i/>
                <w:spacing w:val="22"/>
                <w:w w:val="99"/>
              </w:rPr>
              <w:t xml:space="preserve"> </w:t>
            </w:r>
            <w:r w:rsidRPr="00FC40C3">
              <w:rPr>
                <w:rFonts w:ascii="Arial" w:hAnsi="Arial" w:cs="Arial"/>
                <w:i/>
              </w:rPr>
              <w:t>contribution</w:t>
            </w:r>
            <w:r w:rsidRPr="00FC40C3">
              <w:rPr>
                <w:rFonts w:ascii="Arial" w:hAnsi="Arial" w:cs="Arial"/>
                <w:i/>
                <w:spacing w:val="-9"/>
              </w:rPr>
              <w:t xml:space="preserve"> </w:t>
            </w:r>
            <w:r w:rsidRPr="00FC40C3">
              <w:rPr>
                <w:rFonts w:ascii="Arial" w:hAnsi="Arial" w:cs="Arial"/>
                <w:i/>
              </w:rPr>
              <w:t>to</w:t>
            </w:r>
            <w:r w:rsidRPr="00FC40C3">
              <w:rPr>
                <w:rFonts w:ascii="Arial" w:hAnsi="Arial" w:cs="Arial"/>
                <w:i/>
                <w:spacing w:val="-9"/>
              </w:rPr>
              <w:t xml:space="preserve"> </w:t>
            </w:r>
            <w:r w:rsidRPr="00FC40C3">
              <w:rPr>
                <w:rFonts w:ascii="Arial" w:hAnsi="Arial" w:cs="Arial"/>
                <w:i/>
              </w:rPr>
              <w:t>the</w:t>
            </w:r>
            <w:r w:rsidRPr="00FC40C3">
              <w:rPr>
                <w:rFonts w:ascii="Arial" w:hAnsi="Arial" w:cs="Arial"/>
                <w:i/>
                <w:spacing w:val="-9"/>
              </w:rPr>
              <w:t xml:space="preserve"> </w:t>
            </w:r>
            <w:r w:rsidRPr="00FC40C3">
              <w:rPr>
                <w:rFonts w:ascii="Arial" w:hAnsi="Arial" w:cs="Arial"/>
                <w:i/>
              </w:rPr>
              <w:t>published</w:t>
            </w:r>
            <w:r w:rsidRPr="00FC40C3">
              <w:rPr>
                <w:rFonts w:ascii="Arial" w:hAnsi="Arial" w:cs="Arial"/>
                <w:i/>
                <w:spacing w:val="-9"/>
              </w:rPr>
              <w:t xml:space="preserve"> </w:t>
            </w:r>
            <w:r w:rsidRPr="00FC40C3">
              <w:rPr>
                <w:rFonts w:ascii="Arial" w:hAnsi="Arial" w:cs="Arial"/>
                <w:i/>
              </w:rPr>
              <w:t>literature.</w:t>
            </w:r>
          </w:p>
        </w:tc>
        <w:tc>
          <w:tcPr>
            <w:tcW w:w="6761" w:type="dxa"/>
            <w:tcBorders>
              <w:top w:val="single" w:sz="5" w:space="0" w:color="000000"/>
              <w:left w:val="single" w:sz="5" w:space="0" w:color="000000"/>
              <w:bottom w:val="single" w:sz="5" w:space="0" w:color="000000"/>
              <w:right w:val="single" w:sz="5" w:space="0" w:color="000000"/>
            </w:tcBorders>
          </w:tcPr>
          <w:p w14:paraId="214CDC5F" w14:textId="77777777" w:rsidR="00B646AA" w:rsidRPr="00FC40C3" w:rsidRDefault="00B646AA" w:rsidP="00B646AA">
            <w:pPr>
              <w:pStyle w:val="ListParagraph"/>
              <w:tabs>
                <w:tab w:val="left" w:pos="542"/>
              </w:tabs>
              <w:ind w:left="3059" w:right="48"/>
              <w:jc w:val="both"/>
              <w:rPr>
                <w:rFonts w:ascii="Arial" w:eastAsia="Calibri" w:hAnsi="Arial" w:cs="Arial"/>
              </w:rPr>
            </w:pPr>
          </w:p>
        </w:tc>
      </w:tr>
      <w:tr w:rsidR="00380550" w:rsidRPr="00FC40C3" w14:paraId="5540289F" w14:textId="77777777" w:rsidTr="00AF1660">
        <w:trPr>
          <w:trHeight w:hRule="exact" w:val="1089"/>
        </w:trPr>
        <w:tc>
          <w:tcPr>
            <w:tcW w:w="2686" w:type="dxa"/>
            <w:tcBorders>
              <w:top w:val="single" w:sz="5" w:space="0" w:color="000000"/>
              <w:left w:val="single" w:sz="5" w:space="0" w:color="000000"/>
              <w:bottom w:val="single" w:sz="5" w:space="0" w:color="000000"/>
              <w:right w:val="single" w:sz="5" w:space="0" w:color="000000"/>
            </w:tcBorders>
          </w:tcPr>
          <w:p w14:paraId="0E205CB8" w14:textId="77777777" w:rsidR="00380550" w:rsidRPr="00FC40C3" w:rsidRDefault="00380550" w:rsidP="00380550">
            <w:pPr>
              <w:pStyle w:val="TableParagraph"/>
              <w:spacing w:line="226" w:lineRule="exact"/>
              <w:ind w:left="102"/>
              <w:rPr>
                <w:rFonts w:ascii="Arial" w:hAnsi="Arial" w:cs="Arial"/>
                <w:i/>
                <w:spacing w:val="-1"/>
              </w:rPr>
            </w:pPr>
            <w:r w:rsidRPr="00FC40C3">
              <w:rPr>
                <w:rFonts w:ascii="Arial" w:hAnsi="Arial" w:cs="Arial"/>
                <w:i/>
                <w:spacing w:val="-1"/>
              </w:rPr>
              <w:t>Serving as a collaborator in a basic science, clinical, translational or other research program.</w:t>
            </w:r>
          </w:p>
          <w:p w14:paraId="26D6361A" w14:textId="77777777" w:rsidR="00380550" w:rsidRPr="00FC40C3" w:rsidRDefault="00380550" w:rsidP="00B646AA">
            <w:pPr>
              <w:pStyle w:val="TableParagraph"/>
              <w:spacing w:line="226" w:lineRule="exact"/>
              <w:ind w:left="102"/>
              <w:rPr>
                <w:rFonts w:ascii="Arial" w:hAnsi="Arial" w:cs="Arial"/>
                <w:i/>
                <w:spacing w:val="-1"/>
              </w:rPr>
            </w:pPr>
          </w:p>
        </w:tc>
        <w:tc>
          <w:tcPr>
            <w:tcW w:w="6761" w:type="dxa"/>
            <w:tcBorders>
              <w:top w:val="single" w:sz="5" w:space="0" w:color="000000"/>
              <w:left w:val="single" w:sz="5" w:space="0" w:color="000000"/>
              <w:bottom w:val="single" w:sz="5" w:space="0" w:color="000000"/>
              <w:right w:val="single" w:sz="5" w:space="0" w:color="000000"/>
            </w:tcBorders>
          </w:tcPr>
          <w:p w14:paraId="02E639B3" w14:textId="77777777" w:rsidR="00380550" w:rsidRPr="00FC40C3" w:rsidRDefault="00380550" w:rsidP="00B646AA">
            <w:pPr>
              <w:pStyle w:val="ListParagraph"/>
              <w:tabs>
                <w:tab w:val="left" w:pos="542"/>
              </w:tabs>
              <w:spacing w:before="5" w:line="292" w:lineRule="exact"/>
              <w:ind w:left="541" w:right="621"/>
              <w:jc w:val="both"/>
              <w:rPr>
                <w:rFonts w:ascii="Arial" w:eastAsia="Calibri" w:hAnsi="Arial" w:cs="Arial"/>
              </w:rPr>
            </w:pPr>
          </w:p>
        </w:tc>
      </w:tr>
      <w:tr w:rsidR="00B646AA" w:rsidRPr="00FC40C3" w14:paraId="0F417D68" w14:textId="77777777" w:rsidTr="00FC40C3">
        <w:trPr>
          <w:trHeight w:hRule="exact" w:val="1062"/>
        </w:trPr>
        <w:tc>
          <w:tcPr>
            <w:tcW w:w="2686" w:type="dxa"/>
            <w:tcBorders>
              <w:top w:val="single" w:sz="5" w:space="0" w:color="000000"/>
              <w:left w:val="single" w:sz="5" w:space="0" w:color="000000"/>
              <w:bottom w:val="single" w:sz="5" w:space="0" w:color="000000"/>
              <w:right w:val="single" w:sz="5" w:space="0" w:color="000000"/>
            </w:tcBorders>
          </w:tcPr>
          <w:p w14:paraId="7BFDC1C9" w14:textId="77777777" w:rsidR="00B646AA" w:rsidRPr="00FC40C3" w:rsidRDefault="00B646AA" w:rsidP="00B646AA">
            <w:pPr>
              <w:pStyle w:val="TableParagraph"/>
              <w:spacing w:line="226" w:lineRule="exact"/>
              <w:ind w:left="102"/>
              <w:rPr>
                <w:rFonts w:ascii="Arial" w:eastAsia="Arial" w:hAnsi="Arial" w:cs="Arial"/>
                <w:i/>
              </w:rPr>
            </w:pPr>
            <w:r w:rsidRPr="00FC40C3">
              <w:rPr>
                <w:rFonts w:ascii="Arial" w:hAnsi="Arial" w:cs="Arial"/>
                <w:i/>
                <w:spacing w:val="-1"/>
              </w:rPr>
              <w:t>Co-investigator</w:t>
            </w:r>
            <w:r w:rsidRPr="00FC40C3">
              <w:rPr>
                <w:rFonts w:ascii="Arial" w:hAnsi="Arial" w:cs="Arial"/>
                <w:i/>
                <w:spacing w:val="-10"/>
              </w:rPr>
              <w:t xml:space="preserve"> </w:t>
            </w:r>
            <w:r w:rsidRPr="00FC40C3">
              <w:rPr>
                <w:rFonts w:ascii="Arial" w:hAnsi="Arial" w:cs="Arial"/>
                <w:i/>
              </w:rPr>
              <w:t>status</w:t>
            </w:r>
            <w:r w:rsidRPr="00FC40C3">
              <w:rPr>
                <w:rFonts w:ascii="Arial" w:hAnsi="Arial" w:cs="Arial"/>
                <w:i/>
                <w:spacing w:val="-10"/>
              </w:rPr>
              <w:t xml:space="preserve"> </w:t>
            </w:r>
            <w:r w:rsidRPr="00FC40C3">
              <w:rPr>
                <w:rFonts w:ascii="Arial" w:hAnsi="Arial" w:cs="Arial"/>
                <w:i/>
              </w:rPr>
              <w:t>on</w:t>
            </w:r>
            <w:r w:rsidRPr="00FC40C3">
              <w:rPr>
                <w:rFonts w:ascii="Arial" w:hAnsi="Arial" w:cs="Arial"/>
                <w:i/>
                <w:spacing w:val="-10"/>
              </w:rPr>
              <w:t xml:space="preserve"> </w:t>
            </w:r>
            <w:r w:rsidRPr="00FC40C3">
              <w:rPr>
                <w:rFonts w:ascii="Arial" w:hAnsi="Arial" w:cs="Arial"/>
                <w:i/>
              </w:rPr>
              <w:t>grants.</w:t>
            </w:r>
          </w:p>
        </w:tc>
        <w:tc>
          <w:tcPr>
            <w:tcW w:w="6761" w:type="dxa"/>
            <w:tcBorders>
              <w:top w:val="single" w:sz="5" w:space="0" w:color="000000"/>
              <w:left w:val="single" w:sz="5" w:space="0" w:color="000000"/>
              <w:bottom w:val="single" w:sz="5" w:space="0" w:color="000000"/>
              <w:right w:val="single" w:sz="5" w:space="0" w:color="000000"/>
            </w:tcBorders>
          </w:tcPr>
          <w:p w14:paraId="51003015" w14:textId="77777777" w:rsidR="00B646AA" w:rsidRPr="00FC40C3" w:rsidRDefault="00B646AA" w:rsidP="00B646AA">
            <w:pPr>
              <w:pStyle w:val="ListParagraph"/>
              <w:tabs>
                <w:tab w:val="left" w:pos="542"/>
              </w:tabs>
              <w:spacing w:before="5" w:line="292" w:lineRule="exact"/>
              <w:ind w:left="541" w:right="621"/>
              <w:jc w:val="both"/>
              <w:rPr>
                <w:rFonts w:ascii="Arial" w:eastAsia="Calibri" w:hAnsi="Arial" w:cs="Arial"/>
              </w:rPr>
            </w:pPr>
          </w:p>
        </w:tc>
      </w:tr>
      <w:tr w:rsidR="00B646AA" w:rsidRPr="00FC40C3" w14:paraId="26E46EA9" w14:textId="77777777" w:rsidTr="00FC40C3">
        <w:trPr>
          <w:trHeight w:hRule="exact" w:val="1539"/>
        </w:trPr>
        <w:tc>
          <w:tcPr>
            <w:tcW w:w="2686" w:type="dxa"/>
            <w:tcBorders>
              <w:top w:val="single" w:sz="5" w:space="0" w:color="000000"/>
              <w:left w:val="single" w:sz="5" w:space="0" w:color="000000"/>
              <w:bottom w:val="single" w:sz="5" w:space="0" w:color="000000"/>
              <w:right w:val="single" w:sz="5" w:space="0" w:color="000000"/>
            </w:tcBorders>
          </w:tcPr>
          <w:p w14:paraId="5E74C836" w14:textId="77777777" w:rsidR="00B646AA" w:rsidRPr="00FC40C3" w:rsidRDefault="00B646AA" w:rsidP="00B646AA">
            <w:pPr>
              <w:pStyle w:val="TableParagraph"/>
              <w:ind w:left="102" w:right="194"/>
              <w:rPr>
                <w:rFonts w:ascii="Arial" w:eastAsia="Arial" w:hAnsi="Arial" w:cs="Arial"/>
                <w:i/>
              </w:rPr>
            </w:pPr>
            <w:r w:rsidRPr="00FC40C3">
              <w:rPr>
                <w:rFonts w:ascii="Arial" w:hAnsi="Arial" w:cs="Arial"/>
                <w:i/>
              </w:rPr>
              <w:t>A</w:t>
            </w:r>
            <w:r w:rsidRPr="00FC40C3">
              <w:rPr>
                <w:rFonts w:ascii="Arial" w:hAnsi="Arial" w:cs="Arial"/>
                <w:i/>
                <w:spacing w:val="-7"/>
              </w:rPr>
              <w:t xml:space="preserve"> </w:t>
            </w:r>
            <w:r w:rsidRPr="00FC40C3">
              <w:rPr>
                <w:rFonts w:ascii="Arial" w:hAnsi="Arial" w:cs="Arial"/>
                <w:i/>
              </w:rPr>
              <w:t>principal</w:t>
            </w:r>
            <w:r w:rsidRPr="00FC40C3">
              <w:rPr>
                <w:rFonts w:ascii="Arial" w:hAnsi="Arial" w:cs="Arial"/>
                <w:i/>
                <w:spacing w:val="-6"/>
              </w:rPr>
              <w:t xml:space="preserve"> </w:t>
            </w:r>
            <w:r w:rsidRPr="00FC40C3">
              <w:rPr>
                <w:rFonts w:ascii="Arial" w:hAnsi="Arial" w:cs="Arial"/>
                <w:i/>
                <w:spacing w:val="-1"/>
              </w:rPr>
              <w:t>and</w:t>
            </w:r>
            <w:r w:rsidRPr="00FC40C3">
              <w:rPr>
                <w:rFonts w:ascii="Arial" w:hAnsi="Arial" w:cs="Arial"/>
                <w:i/>
                <w:spacing w:val="-7"/>
              </w:rPr>
              <w:t xml:space="preserve"> </w:t>
            </w:r>
            <w:r w:rsidRPr="00FC40C3">
              <w:rPr>
                <w:rFonts w:ascii="Arial" w:hAnsi="Arial" w:cs="Arial"/>
                <w:i/>
              </w:rPr>
              <w:t>sustained</w:t>
            </w:r>
            <w:r w:rsidRPr="00FC40C3">
              <w:rPr>
                <w:rFonts w:ascii="Arial" w:hAnsi="Arial" w:cs="Arial"/>
                <w:i/>
                <w:spacing w:val="-6"/>
              </w:rPr>
              <w:t xml:space="preserve"> </w:t>
            </w:r>
            <w:r w:rsidRPr="00FC40C3">
              <w:rPr>
                <w:rFonts w:ascii="Arial" w:hAnsi="Arial" w:cs="Arial"/>
                <w:i/>
              </w:rPr>
              <w:t>role</w:t>
            </w:r>
            <w:r w:rsidRPr="00FC40C3">
              <w:rPr>
                <w:rFonts w:ascii="Arial" w:hAnsi="Arial" w:cs="Arial"/>
                <w:i/>
                <w:spacing w:val="-5"/>
              </w:rPr>
              <w:t xml:space="preserve"> </w:t>
            </w:r>
            <w:r w:rsidRPr="00FC40C3">
              <w:rPr>
                <w:rFonts w:ascii="Arial" w:hAnsi="Arial" w:cs="Arial"/>
                <w:i/>
                <w:spacing w:val="-1"/>
              </w:rPr>
              <w:t>in</w:t>
            </w:r>
            <w:r w:rsidRPr="00FC40C3">
              <w:rPr>
                <w:rFonts w:ascii="Arial" w:hAnsi="Arial" w:cs="Arial"/>
                <w:i/>
                <w:spacing w:val="-5"/>
              </w:rPr>
              <w:t xml:space="preserve"> </w:t>
            </w:r>
            <w:r w:rsidRPr="00FC40C3">
              <w:rPr>
                <w:rFonts w:ascii="Arial" w:hAnsi="Arial" w:cs="Arial"/>
                <w:i/>
              </w:rPr>
              <w:t>the</w:t>
            </w:r>
            <w:r w:rsidRPr="00FC40C3">
              <w:rPr>
                <w:rFonts w:ascii="Arial" w:hAnsi="Arial" w:cs="Arial"/>
                <w:i/>
                <w:spacing w:val="-6"/>
              </w:rPr>
              <w:t xml:space="preserve"> </w:t>
            </w:r>
            <w:r w:rsidRPr="00FC40C3">
              <w:rPr>
                <w:rFonts w:ascii="Arial" w:hAnsi="Arial" w:cs="Arial"/>
                <w:i/>
              </w:rPr>
              <w:t>management</w:t>
            </w:r>
            <w:r w:rsidRPr="00FC40C3">
              <w:rPr>
                <w:rFonts w:ascii="Arial" w:hAnsi="Arial" w:cs="Arial"/>
                <w:i/>
                <w:spacing w:val="24"/>
                <w:w w:val="99"/>
              </w:rPr>
              <w:t xml:space="preserve"> </w:t>
            </w:r>
            <w:r w:rsidRPr="00FC40C3">
              <w:rPr>
                <w:rFonts w:ascii="Arial" w:hAnsi="Arial" w:cs="Arial"/>
                <w:i/>
              </w:rPr>
              <w:t>of</w:t>
            </w:r>
            <w:r w:rsidRPr="00FC40C3">
              <w:rPr>
                <w:rFonts w:ascii="Arial" w:hAnsi="Arial" w:cs="Arial"/>
                <w:i/>
                <w:spacing w:val="-5"/>
              </w:rPr>
              <w:t xml:space="preserve"> </w:t>
            </w:r>
            <w:r w:rsidRPr="00FC40C3">
              <w:rPr>
                <w:rFonts w:ascii="Arial" w:hAnsi="Arial" w:cs="Arial"/>
                <w:i/>
              </w:rPr>
              <w:t>a</w:t>
            </w:r>
            <w:r w:rsidRPr="00FC40C3">
              <w:rPr>
                <w:rFonts w:ascii="Arial" w:hAnsi="Arial" w:cs="Arial"/>
                <w:i/>
                <w:spacing w:val="-7"/>
              </w:rPr>
              <w:t xml:space="preserve"> </w:t>
            </w:r>
            <w:r w:rsidRPr="00FC40C3">
              <w:rPr>
                <w:rFonts w:ascii="Arial" w:hAnsi="Arial" w:cs="Arial"/>
                <w:i/>
              </w:rPr>
              <w:t>research</w:t>
            </w:r>
            <w:r w:rsidRPr="00FC40C3">
              <w:rPr>
                <w:rFonts w:ascii="Arial" w:hAnsi="Arial" w:cs="Arial"/>
                <w:i/>
                <w:spacing w:val="-7"/>
              </w:rPr>
              <w:t xml:space="preserve"> </w:t>
            </w:r>
            <w:r w:rsidRPr="00FC40C3">
              <w:rPr>
                <w:rFonts w:ascii="Arial" w:hAnsi="Arial" w:cs="Arial"/>
                <w:i/>
                <w:spacing w:val="-1"/>
              </w:rPr>
              <w:t>program</w:t>
            </w:r>
            <w:r w:rsidRPr="00FC40C3">
              <w:rPr>
                <w:rFonts w:ascii="Arial" w:hAnsi="Arial" w:cs="Arial"/>
                <w:i/>
                <w:spacing w:val="-3"/>
              </w:rPr>
              <w:t xml:space="preserve"> </w:t>
            </w:r>
            <w:r w:rsidRPr="00FC40C3">
              <w:rPr>
                <w:rFonts w:ascii="Arial" w:hAnsi="Arial" w:cs="Arial"/>
                <w:i/>
                <w:spacing w:val="-1"/>
              </w:rPr>
              <w:t>with</w:t>
            </w:r>
            <w:r w:rsidRPr="00FC40C3">
              <w:rPr>
                <w:rFonts w:ascii="Arial" w:hAnsi="Arial" w:cs="Arial"/>
                <w:i/>
                <w:spacing w:val="-5"/>
              </w:rPr>
              <w:t xml:space="preserve"> </w:t>
            </w:r>
            <w:r w:rsidRPr="00FC40C3">
              <w:rPr>
                <w:rFonts w:ascii="Arial" w:hAnsi="Arial" w:cs="Arial"/>
                <w:i/>
              </w:rPr>
              <w:t>external</w:t>
            </w:r>
            <w:r w:rsidRPr="00FC40C3">
              <w:rPr>
                <w:rFonts w:ascii="Arial" w:hAnsi="Arial" w:cs="Arial"/>
                <w:i/>
                <w:spacing w:val="-6"/>
              </w:rPr>
              <w:t xml:space="preserve"> </w:t>
            </w:r>
            <w:r w:rsidRPr="00FC40C3">
              <w:rPr>
                <w:rFonts w:ascii="Arial" w:hAnsi="Arial" w:cs="Arial"/>
                <w:i/>
                <w:spacing w:val="-1"/>
              </w:rPr>
              <w:t>funding.</w:t>
            </w:r>
          </w:p>
        </w:tc>
        <w:tc>
          <w:tcPr>
            <w:tcW w:w="6761" w:type="dxa"/>
            <w:tcBorders>
              <w:top w:val="single" w:sz="5" w:space="0" w:color="000000"/>
              <w:left w:val="single" w:sz="5" w:space="0" w:color="000000"/>
              <w:bottom w:val="single" w:sz="5" w:space="0" w:color="000000"/>
              <w:right w:val="single" w:sz="5" w:space="0" w:color="000000"/>
            </w:tcBorders>
          </w:tcPr>
          <w:p w14:paraId="413199C2" w14:textId="77777777" w:rsidR="00B646AA" w:rsidRPr="00FC40C3" w:rsidRDefault="00B646AA" w:rsidP="00B646AA">
            <w:pPr>
              <w:pStyle w:val="ListParagraph"/>
              <w:tabs>
                <w:tab w:val="left" w:pos="542"/>
              </w:tabs>
              <w:spacing w:before="4" w:line="292" w:lineRule="exact"/>
              <w:ind w:left="541" w:right="628"/>
              <w:jc w:val="both"/>
              <w:rPr>
                <w:rFonts w:ascii="Arial" w:eastAsia="Calibri" w:hAnsi="Arial" w:cs="Arial"/>
              </w:rPr>
            </w:pPr>
          </w:p>
        </w:tc>
      </w:tr>
      <w:tr w:rsidR="00B646AA" w:rsidRPr="00FC40C3" w14:paraId="251B92B3" w14:textId="77777777" w:rsidTr="00FC40C3">
        <w:trPr>
          <w:trHeight w:hRule="exact" w:val="2430"/>
        </w:trPr>
        <w:tc>
          <w:tcPr>
            <w:tcW w:w="2686" w:type="dxa"/>
            <w:tcBorders>
              <w:top w:val="single" w:sz="5" w:space="0" w:color="000000"/>
              <w:left w:val="single" w:sz="5" w:space="0" w:color="000000"/>
              <w:bottom w:val="single" w:sz="5" w:space="0" w:color="000000"/>
              <w:right w:val="single" w:sz="5" w:space="0" w:color="000000"/>
            </w:tcBorders>
          </w:tcPr>
          <w:p w14:paraId="4917FDF2" w14:textId="77777777" w:rsidR="00B646AA" w:rsidRPr="00FC40C3" w:rsidRDefault="00B646AA" w:rsidP="00B646AA">
            <w:pPr>
              <w:pStyle w:val="TableParagraph"/>
              <w:ind w:left="102" w:right="308"/>
              <w:rPr>
                <w:rFonts w:ascii="Arial" w:eastAsia="Arial" w:hAnsi="Arial" w:cs="Arial"/>
                <w:i/>
              </w:rPr>
            </w:pPr>
            <w:r w:rsidRPr="00FC40C3">
              <w:rPr>
                <w:rFonts w:ascii="Arial" w:hAnsi="Arial" w:cs="Arial"/>
                <w:i/>
                <w:spacing w:val="-1"/>
              </w:rPr>
              <w:t>Presentations</w:t>
            </w:r>
            <w:r w:rsidRPr="00FC40C3">
              <w:rPr>
                <w:rFonts w:ascii="Arial" w:hAnsi="Arial" w:cs="Arial"/>
                <w:i/>
                <w:spacing w:val="-9"/>
              </w:rPr>
              <w:t xml:space="preserve"> </w:t>
            </w:r>
            <w:r w:rsidRPr="00FC40C3">
              <w:rPr>
                <w:rFonts w:ascii="Arial" w:hAnsi="Arial" w:cs="Arial"/>
                <w:i/>
              </w:rPr>
              <w:t>at</w:t>
            </w:r>
            <w:r w:rsidRPr="00FC40C3">
              <w:rPr>
                <w:rFonts w:ascii="Arial" w:hAnsi="Arial" w:cs="Arial"/>
                <w:i/>
                <w:spacing w:val="-9"/>
              </w:rPr>
              <w:t xml:space="preserve"> </w:t>
            </w:r>
            <w:r w:rsidRPr="00FC40C3">
              <w:rPr>
                <w:rFonts w:ascii="Arial" w:hAnsi="Arial" w:cs="Arial"/>
                <w:i/>
              </w:rPr>
              <w:t>national</w:t>
            </w:r>
            <w:r w:rsidRPr="00FC40C3">
              <w:rPr>
                <w:rFonts w:ascii="Arial" w:hAnsi="Arial" w:cs="Arial"/>
                <w:i/>
                <w:spacing w:val="-9"/>
              </w:rPr>
              <w:t xml:space="preserve"> </w:t>
            </w:r>
            <w:r w:rsidRPr="00FC40C3">
              <w:rPr>
                <w:rFonts w:ascii="Arial" w:hAnsi="Arial" w:cs="Arial"/>
                <w:i/>
              </w:rPr>
              <w:t>meetings;</w:t>
            </w:r>
            <w:r w:rsidRPr="00FC40C3">
              <w:rPr>
                <w:rFonts w:ascii="Arial" w:hAnsi="Arial" w:cs="Arial"/>
                <w:i/>
                <w:spacing w:val="-8"/>
              </w:rPr>
              <w:t xml:space="preserve"> </w:t>
            </w:r>
            <w:r w:rsidRPr="00FC40C3">
              <w:rPr>
                <w:rFonts w:ascii="Arial" w:hAnsi="Arial" w:cs="Arial"/>
                <w:i/>
                <w:spacing w:val="-1"/>
              </w:rPr>
              <w:t>invited</w:t>
            </w:r>
            <w:r w:rsidRPr="00FC40C3">
              <w:rPr>
                <w:rFonts w:ascii="Arial" w:hAnsi="Arial" w:cs="Arial"/>
                <w:i/>
                <w:spacing w:val="40"/>
                <w:w w:val="99"/>
              </w:rPr>
              <w:t xml:space="preserve"> </w:t>
            </w:r>
            <w:r w:rsidRPr="00FC40C3">
              <w:rPr>
                <w:rFonts w:ascii="Arial" w:hAnsi="Arial" w:cs="Arial"/>
                <w:i/>
              </w:rPr>
              <w:t>research</w:t>
            </w:r>
            <w:r w:rsidRPr="00FC40C3">
              <w:rPr>
                <w:rFonts w:ascii="Arial" w:hAnsi="Arial" w:cs="Arial"/>
                <w:i/>
                <w:spacing w:val="-8"/>
              </w:rPr>
              <w:t xml:space="preserve"> </w:t>
            </w:r>
            <w:r w:rsidRPr="00FC40C3">
              <w:rPr>
                <w:rFonts w:ascii="Arial" w:hAnsi="Arial" w:cs="Arial"/>
                <w:i/>
              </w:rPr>
              <w:t>seminars</w:t>
            </w:r>
            <w:r w:rsidRPr="00FC40C3">
              <w:rPr>
                <w:rFonts w:ascii="Arial" w:hAnsi="Arial" w:cs="Arial"/>
                <w:i/>
                <w:spacing w:val="-6"/>
              </w:rPr>
              <w:t xml:space="preserve"> </w:t>
            </w:r>
            <w:r w:rsidRPr="00FC40C3">
              <w:rPr>
                <w:rFonts w:ascii="Arial" w:hAnsi="Arial" w:cs="Arial"/>
                <w:i/>
              </w:rPr>
              <w:t>at</w:t>
            </w:r>
            <w:r w:rsidRPr="00FC40C3">
              <w:rPr>
                <w:rFonts w:ascii="Arial" w:hAnsi="Arial" w:cs="Arial"/>
                <w:i/>
                <w:spacing w:val="-8"/>
              </w:rPr>
              <w:t xml:space="preserve"> </w:t>
            </w:r>
            <w:r w:rsidRPr="00FC40C3">
              <w:rPr>
                <w:rFonts w:ascii="Arial" w:hAnsi="Arial" w:cs="Arial"/>
                <w:i/>
                <w:spacing w:val="-1"/>
              </w:rPr>
              <w:t>this</w:t>
            </w:r>
            <w:r w:rsidRPr="00FC40C3">
              <w:rPr>
                <w:rFonts w:ascii="Arial" w:hAnsi="Arial" w:cs="Arial"/>
                <w:i/>
                <w:spacing w:val="-6"/>
              </w:rPr>
              <w:t xml:space="preserve"> </w:t>
            </w:r>
            <w:r w:rsidRPr="00FC40C3">
              <w:rPr>
                <w:rFonts w:ascii="Arial" w:hAnsi="Arial" w:cs="Arial"/>
                <w:i/>
              </w:rPr>
              <w:t>and</w:t>
            </w:r>
            <w:r w:rsidRPr="00FC40C3">
              <w:rPr>
                <w:rFonts w:ascii="Arial" w:hAnsi="Arial" w:cs="Arial"/>
                <w:i/>
                <w:spacing w:val="-8"/>
              </w:rPr>
              <w:t xml:space="preserve"> </w:t>
            </w:r>
            <w:r w:rsidRPr="00FC40C3">
              <w:rPr>
                <w:rFonts w:ascii="Arial" w:hAnsi="Arial" w:cs="Arial"/>
                <w:i/>
              </w:rPr>
              <w:t>other</w:t>
            </w:r>
            <w:r w:rsidRPr="00FC40C3">
              <w:rPr>
                <w:rFonts w:ascii="Arial" w:hAnsi="Arial" w:cs="Arial"/>
                <w:i/>
                <w:spacing w:val="-6"/>
              </w:rPr>
              <w:t xml:space="preserve"> </w:t>
            </w:r>
            <w:r w:rsidRPr="00FC40C3">
              <w:rPr>
                <w:rFonts w:ascii="Arial" w:hAnsi="Arial" w:cs="Arial"/>
                <w:i/>
              </w:rPr>
              <w:t>institutions;</w:t>
            </w:r>
            <w:r w:rsidRPr="00FC40C3">
              <w:rPr>
                <w:rFonts w:ascii="Arial" w:hAnsi="Arial" w:cs="Arial"/>
                <w:i/>
                <w:spacing w:val="26"/>
                <w:w w:val="99"/>
              </w:rPr>
              <w:t xml:space="preserve"> </w:t>
            </w:r>
            <w:r w:rsidRPr="00FC40C3">
              <w:rPr>
                <w:rFonts w:ascii="Arial" w:hAnsi="Arial" w:cs="Arial"/>
                <w:i/>
              </w:rPr>
              <w:t>service</w:t>
            </w:r>
            <w:r w:rsidRPr="00FC40C3">
              <w:rPr>
                <w:rFonts w:ascii="Arial" w:hAnsi="Arial" w:cs="Arial"/>
                <w:i/>
                <w:spacing w:val="-6"/>
              </w:rPr>
              <w:t xml:space="preserve"> </w:t>
            </w:r>
            <w:r w:rsidRPr="00FC40C3">
              <w:rPr>
                <w:rFonts w:ascii="Arial" w:hAnsi="Arial" w:cs="Arial"/>
                <w:i/>
                <w:spacing w:val="-1"/>
              </w:rPr>
              <w:t>as</w:t>
            </w:r>
            <w:r w:rsidRPr="00FC40C3">
              <w:rPr>
                <w:rFonts w:ascii="Arial" w:hAnsi="Arial" w:cs="Arial"/>
                <w:i/>
                <w:spacing w:val="-3"/>
              </w:rPr>
              <w:t xml:space="preserve"> </w:t>
            </w:r>
            <w:r w:rsidRPr="00FC40C3">
              <w:rPr>
                <w:rFonts w:ascii="Arial" w:hAnsi="Arial" w:cs="Arial"/>
                <w:i/>
              </w:rPr>
              <w:t>an</w:t>
            </w:r>
            <w:r w:rsidRPr="00FC40C3">
              <w:rPr>
                <w:rFonts w:ascii="Arial" w:hAnsi="Arial" w:cs="Arial"/>
                <w:i/>
                <w:spacing w:val="-5"/>
              </w:rPr>
              <w:t xml:space="preserve"> </w:t>
            </w:r>
            <w:r w:rsidRPr="00FC40C3">
              <w:rPr>
                <w:rFonts w:ascii="Arial" w:hAnsi="Arial" w:cs="Arial"/>
                <w:i/>
              </w:rPr>
              <w:t>ad</w:t>
            </w:r>
            <w:r w:rsidRPr="00FC40C3">
              <w:rPr>
                <w:rFonts w:ascii="Arial" w:hAnsi="Arial" w:cs="Arial"/>
                <w:i/>
                <w:spacing w:val="-6"/>
              </w:rPr>
              <w:t xml:space="preserve"> </w:t>
            </w:r>
            <w:r w:rsidRPr="00FC40C3">
              <w:rPr>
                <w:rFonts w:ascii="Arial" w:hAnsi="Arial" w:cs="Arial"/>
                <w:i/>
              </w:rPr>
              <w:t>hoc</w:t>
            </w:r>
            <w:r w:rsidRPr="00FC40C3">
              <w:rPr>
                <w:rFonts w:ascii="Arial" w:hAnsi="Arial" w:cs="Arial"/>
                <w:i/>
                <w:spacing w:val="-5"/>
              </w:rPr>
              <w:t xml:space="preserve"> </w:t>
            </w:r>
            <w:r w:rsidRPr="00FC40C3">
              <w:rPr>
                <w:rFonts w:ascii="Arial" w:hAnsi="Arial" w:cs="Arial"/>
                <w:i/>
              </w:rPr>
              <w:t>member</w:t>
            </w:r>
            <w:r w:rsidRPr="00FC40C3">
              <w:rPr>
                <w:rFonts w:ascii="Arial" w:hAnsi="Arial" w:cs="Arial"/>
                <w:i/>
                <w:spacing w:val="-6"/>
              </w:rPr>
              <w:t xml:space="preserve"> </w:t>
            </w:r>
            <w:r w:rsidRPr="00FC40C3">
              <w:rPr>
                <w:rFonts w:ascii="Arial" w:hAnsi="Arial" w:cs="Arial"/>
                <w:i/>
              </w:rPr>
              <w:t>on</w:t>
            </w:r>
            <w:r w:rsidRPr="00FC40C3">
              <w:rPr>
                <w:rFonts w:ascii="Arial" w:hAnsi="Arial" w:cs="Arial"/>
                <w:i/>
                <w:spacing w:val="-5"/>
              </w:rPr>
              <w:t xml:space="preserve"> </w:t>
            </w:r>
            <w:r w:rsidRPr="00FC40C3">
              <w:rPr>
                <w:rFonts w:ascii="Arial" w:hAnsi="Arial" w:cs="Arial"/>
                <w:i/>
              </w:rPr>
              <w:t>study</w:t>
            </w:r>
            <w:r w:rsidRPr="00FC40C3">
              <w:rPr>
                <w:rFonts w:ascii="Arial" w:hAnsi="Arial" w:cs="Arial"/>
                <w:i/>
                <w:spacing w:val="-9"/>
              </w:rPr>
              <w:t xml:space="preserve"> </w:t>
            </w:r>
            <w:r w:rsidRPr="00FC40C3">
              <w:rPr>
                <w:rFonts w:ascii="Arial" w:hAnsi="Arial" w:cs="Arial"/>
                <w:i/>
              </w:rPr>
              <w:t>sections.</w:t>
            </w:r>
          </w:p>
        </w:tc>
        <w:tc>
          <w:tcPr>
            <w:tcW w:w="6761" w:type="dxa"/>
            <w:tcBorders>
              <w:top w:val="single" w:sz="5" w:space="0" w:color="000000"/>
              <w:left w:val="single" w:sz="5" w:space="0" w:color="000000"/>
              <w:bottom w:val="single" w:sz="5" w:space="0" w:color="000000"/>
              <w:right w:val="single" w:sz="5" w:space="0" w:color="000000"/>
            </w:tcBorders>
          </w:tcPr>
          <w:p w14:paraId="3876154A" w14:textId="77777777" w:rsidR="00B646AA" w:rsidRPr="00FC40C3" w:rsidRDefault="00B646AA" w:rsidP="00B646AA">
            <w:pPr>
              <w:pStyle w:val="ListParagraph"/>
              <w:tabs>
                <w:tab w:val="left" w:pos="542"/>
              </w:tabs>
              <w:spacing w:before="4" w:line="292" w:lineRule="exact"/>
              <w:ind w:left="541" w:right="628"/>
              <w:jc w:val="both"/>
              <w:rPr>
                <w:rFonts w:ascii="Arial" w:eastAsia="Calibri" w:hAnsi="Arial" w:cs="Arial"/>
              </w:rPr>
            </w:pPr>
          </w:p>
        </w:tc>
      </w:tr>
      <w:tr w:rsidR="00380550" w:rsidRPr="00FC40C3" w14:paraId="2AEE42EC" w14:textId="77777777" w:rsidTr="00AF1660">
        <w:trPr>
          <w:trHeight w:hRule="exact" w:val="1530"/>
        </w:trPr>
        <w:tc>
          <w:tcPr>
            <w:tcW w:w="2686" w:type="dxa"/>
            <w:tcBorders>
              <w:top w:val="single" w:sz="5" w:space="0" w:color="000000"/>
              <w:left w:val="single" w:sz="5" w:space="0" w:color="000000"/>
              <w:bottom w:val="single" w:sz="5" w:space="0" w:color="000000"/>
              <w:right w:val="single" w:sz="5" w:space="0" w:color="000000"/>
            </w:tcBorders>
          </w:tcPr>
          <w:p w14:paraId="156DD8EB" w14:textId="77777777" w:rsidR="00380550" w:rsidRPr="00FC40C3" w:rsidRDefault="00380550" w:rsidP="00380550">
            <w:pPr>
              <w:pStyle w:val="TableParagraph"/>
              <w:ind w:left="102" w:right="308"/>
              <w:rPr>
                <w:rFonts w:ascii="Arial" w:hAnsi="Arial" w:cs="Arial"/>
                <w:i/>
                <w:spacing w:val="-1"/>
              </w:rPr>
            </w:pPr>
            <w:r w:rsidRPr="00FC40C3">
              <w:rPr>
                <w:rFonts w:ascii="Arial" w:hAnsi="Arial" w:cs="Arial"/>
                <w:i/>
                <w:spacing w:val="-1"/>
              </w:rPr>
              <w:t>Service as an ad-hoc reviewer for a medical or scientific journal.</w:t>
            </w:r>
          </w:p>
          <w:p w14:paraId="2FEBC734" w14:textId="77777777" w:rsidR="00380550" w:rsidRPr="00FC40C3" w:rsidRDefault="00380550" w:rsidP="00B646AA">
            <w:pPr>
              <w:pStyle w:val="TableParagraph"/>
              <w:ind w:left="102" w:right="308"/>
              <w:rPr>
                <w:rFonts w:ascii="Arial" w:hAnsi="Arial" w:cs="Arial"/>
                <w:i/>
                <w:spacing w:val="-1"/>
              </w:rPr>
            </w:pPr>
          </w:p>
        </w:tc>
        <w:tc>
          <w:tcPr>
            <w:tcW w:w="6761" w:type="dxa"/>
            <w:tcBorders>
              <w:top w:val="single" w:sz="5" w:space="0" w:color="000000"/>
              <w:left w:val="single" w:sz="5" w:space="0" w:color="000000"/>
              <w:bottom w:val="single" w:sz="5" w:space="0" w:color="000000"/>
              <w:right w:val="single" w:sz="5" w:space="0" w:color="000000"/>
            </w:tcBorders>
          </w:tcPr>
          <w:p w14:paraId="0345E1A6" w14:textId="77777777" w:rsidR="00380550" w:rsidRPr="00FC40C3" w:rsidRDefault="00380550" w:rsidP="00B646AA">
            <w:pPr>
              <w:pStyle w:val="ListParagraph"/>
              <w:tabs>
                <w:tab w:val="left" w:pos="542"/>
              </w:tabs>
              <w:spacing w:before="4" w:line="292" w:lineRule="exact"/>
              <w:ind w:left="541" w:right="628"/>
              <w:jc w:val="both"/>
              <w:rPr>
                <w:rFonts w:ascii="Arial" w:eastAsia="Calibri" w:hAnsi="Arial" w:cs="Arial"/>
              </w:rPr>
            </w:pPr>
          </w:p>
        </w:tc>
      </w:tr>
      <w:tr w:rsidR="00380550" w:rsidRPr="00FC40C3" w14:paraId="71E33288" w14:textId="77777777" w:rsidTr="00FC40C3">
        <w:trPr>
          <w:trHeight w:hRule="exact" w:val="4149"/>
        </w:trPr>
        <w:tc>
          <w:tcPr>
            <w:tcW w:w="2686" w:type="dxa"/>
            <w:tcBorders>
              <w:top w:val="single" w:sz="5" w:space="0" w:color="000000"/>
              <w:left w:val="single" w:sz="5" w:space="0" w:color="000000"/>
              <w:bottom w:val="single" w:sz="5" w:space="0" w:color="000000"/>
              <w:right w:val="single" w:sz="5" w:space="0" w:color="000000"/>
            </w:tcBorders>
          </w:tcPr>
          <w:p w14:paraId="37253035" w14:textId="77777777" w:rsidR="00380550" w:rsidRPr="00FC40C3" w:rsidRDefault="00380550" w:rsidP="00380550">
            <w:pPr>
              <w:pStyle w:val="TableParagraph"/>
              <w:ind w:left="102" w:right="308"/>
              <w:rPr>
                <w:rFonts w:ascii="Arial" w:hAnsi="Arial" w:cs="Arial"/>
                <w:i/>
                <w:spacing w:val="-1"/>
              </w:rPr>
            </w:pPr>
            <w:r w:rsidRPr="00FC40C3">
              <w:rPr>
                <w:rFonts w:ascii="Arial" w:hAnsi="Arial" w:cs="Arial"/>
                <w:i/>
                <w:spacing w:val="-1"/>
              </w:rPr>
              <w:lastRenderedPageBreak/>
              <w:t xml:space="preserve">Facilitates the research programs of the SOM by serving as a regular member of the Institutional Animal Care and Use Committee (IACUC), the Colorado Multiple Institutional Review Board (COMIRB), the COMIRB Scientific Advisory Committee (SARC) or other relevant research-related committees. </w:t>
            </w:r>
          </w:p>
          <w:p w14:paraId="7215924A" w14:textId="77777777" w:rsidR="00380550" w:rsidRPr="00FC40C3" w:rsidRDefault="00380550" w:rsidP="00B646AA">
            <w:pPr>
              <w:pStyle w:val="TableParagraph"/>
              <w:ind w:left="102" w:right="308"/>
              <w:rPr>
                <w:rFonts w:ascii="Arial" w:hAnsi="Arial" w:cs="Arial"/>
                <w:i/>
                <w:spacing w:val="-1"/>
              </w:rPr>
            </w:pPr>
          </w:p>
        </w:tc>
        <w:tc>
          <w:tcPr>
            <w:tcW w:w="6761" w:type="dxa"/>
            <w:tcBorders>
              <w:top w:val="single" w:sz="5" w:space="0" w:color="000000"/>
              <w:left w:val="single" w:sz="5" w:space="0" w:color="000000"/>
              <w:bottom w:val="single" w:sz="5" w:space="0" w:color="000000"/>
              <w:right w:val="single" w:sz="5" w:space="0" w:color="000000"/>
            </w:tcBorders>
          </w:tcPr>
          <w:p w14:paraId="409A134C" w14:textId="77777777" w:rsidR="00380550" w:rsidRPr="00FC40C3" w:rsidRDefault="00380550" w:rsidP="00B646AA">
            <w:pPr>
              <w:pStyle w:val="ListParagraph"/>
              <w:tabs>
                <w:tab w:val="left" w:pos="542"/>
              </w:tabs>
              <w:spacing w:before="4" w:line="292" w:lineRule="exact"/>
              <w:ind w:left="541" w:right="628"/>
              <w:jc w:val="both"/>
              <w:rPr>
                <w:rFonts w:ascii="Arial" w:eastAsia="Calibri" w:hAnsi="Arial" w:cs="Arial"/>
              </w:rPr>
            </w:pPr>
          </w:p>
        </w:tc>
      </w:tr>
    </w:tbl>
    <w:p w14:paraId="6775EBA6" w14:textId="77777777" w:rsidR="00AF1660" w:rsidRPr="00FC40C3" w:rsidRDefault="00AF1660">
      <w:pPr>
        <w:rPr>
          <w:rFonts w:ascii="Arial" w:hAnsi="Arial" w:cs="Arial"/>
        </w:rPr>
      </w:pPr>
      <w:r w:rsidRPr="00FC40C3">
        <w:rPr>
          <w:rFonts w:ascii="Arial" w:hAnsi="Arial" w:cs="Arial"/>
        </w:rPr>
        <w:br w:type="page"/>
      </w:r>
    </w:p>
    <w:tbl>
      <w:tblPr>
        <w:tblW w:w="0" w:type="auto"/>
        <w:tblInd w:w="98" w:type="dxa"/>
        <w:tblLayout w:type="fixed"/>
        <w:tblCellMar>
          <w:left w:w="0" w:type="dxa"/>
          <w:right w:w="0" w:type="dxa"/>
        </w:tblCellMar>
        <w:tblLook w:val="01E0" w:firstRow="1" w:lastRow="1" w:firstColumn="1" w:lastColumn="1" w:noHBand="0" w:noVBand="0"/>
      </w:tblPr>
      <w:tblGrid>
        <w:gridCol w:w="2686"/>
        <w:gridCol w:w="6761"/>
      </w:tblGrid>
      <w:tr w:rsidR="00B57113" w:rsidRPr="00FC40C3" w14:paraId="3372AE46" w14:textId="77777777" w:rsidTr="008D0EDB">
        <w:trPr>
          <w:trHeight w:hRule="exact" w:val="1089"/>
        </w:trPr>
        <w:tc>
          <w:tcPr>
            <w:tcW w:w="9447"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6B1BF63" w14:textId="77777777" w:rsidR="008D0EDB" w:rsidRPr="00FC40C3" w:rsidRDefault="008D0EDB" w:rsidP="00B57113">
            <w:pPr>
              <w:spacing w:before="44"/>
              <w:ind w:left="270"/>
              <w:jc w:val="center"/>
              <w:rPr>
                <w:rFonts w:ascii="Arial" w:hAnsi="Arial" w:cs="Arial"/>
                <w:b/>
                <w:spacing w:val="-1"/>
              </w:rPr>
            </w:pPr>
          </w:p>
          <w:p w14:paraId="7A632FFC" w14:textId="1C2586D1" w:rsidR="00B57113" w:rsidRPr="00FC40C3" w:rsidRDefault="00B57113" w:rsidP="00B57113">
            <w:pPr>
              <w:spacing w:before="44"/>
              <w:ind w:left="270"/>
              <w:jc w:val="center"/>
              <w:rPr>
                <w:rFonts w:ascii="Arial" w:hAnsi="Arial" w:cs="Arial"/>
                <w:b/>
                <w:spacing w:val="-1"/>
              </w:rPr>
            </w:pPr>
            <w:r w:rsidRPr="00FC40C3">
              <w:rPr>
                <w:rFonts w:ascii="Arial" w:hAnsi="Arial" w:cs="Arial"/>
                <w:b/>
                <w:spacing w:val="-1"/>
              </w:rPr>
              <w:t>MERITORIOUS</w:t>
            </w:r>
            <w:r w:rsidRPr="00FC40C3">
              <w:rPr>
                <w:rFonts w:ascii="Arial" w:hAnsi="Arial" w:cs="Arial"/>
                <w:b/>
                <w:spacing w:val="-2"/>
              </w:rPr>
              <w:t xml:space="preserve"> </w:t>
            </w:r>
            <w:r w:rsidRPr="00FC40C3">
              <w:rPr>
                <w:rFonts w:ascii="Arial" w:hAnsi="Arial" w:cs="Arial"/>
                <w:b/>
                <w:spacing w:val="-1"/>
              </w:rPr>
              <w:t>IN</w:t>
            </w:r>
            <w:r w:rsidRPr="00FC40C3">
              <w:rPr>
                <w:rFonts w:ascii="Arial" w:hAnsi="Arial" w:cs="Arial"/>
                <w:b/>
                <w:spacing w:val="-2"/>
              </w:rPr>
              <w:t xml:space="preserve"> </w:t>
            </w:r>
            <w:r w:rsidRPr="00FC40C3">
              <w:rPr>
                <w:rFonts w:ascii="Arial" w:hAnsi="Arial" w:cs="Arial"/>
                <w:b/>
                <w:spacing w:val="-1"/>
              </w:rPr>
              <w:t>SCHOLARSHIP OF APPLICATION</w:t>
            </w:r>
          </w:p>
          <w:p w14:paraId="1791122B" w14:textId="77777777" w:rsidR="00B57113" w:rsidRPr="00FC40C3" w:rsidRDefault="00B57113" w:rsidP="00B646AA">
            <w:pPr>
              <w:pStyle w:val="ListParagraph"/>
              <w:tabs>
                <w:tab w:val="left" w:pos="542"/>
              </w:tabs>
              <w:spacing w:before="4" w:line="292" w:lineRule="exact"/>
              <w:ind w:left="541" w:right="628"/>
              <w:jc w:val="both"/>
              <w:rPr>
                <w:rFonts w:ascii="Arial" w:eastAsia="Calibri" w:hAnsi="Arial" w:cs="Arial"/>
              </w:rPr>
            </w:pPr>
          </w:p>
        </w:tc>
      </w:tr>
      <w:tr w:rsidR="00EC2DE2" w:rsidRPr="00FC40C3" w14:paraId="4C39A355" w14:textId="77777777" w:rsidTr="00B005DC">
        <w:trPr>
          <w:trHeight w:hRule="exact" w:val="302"/>
        </w:trPr>
        <w:tc>
          <w:tcPr>
            <w:tcW w:w="2686" w:type="dxa"/>
            <w:tcBorders>
              <w:top w:val="single" w:sz="5" w:space="0" w:color="000000"/>
              <w:left w:val="single" w:sz="5" w:space="0" w:color="000000"/>
              <w:bottom w:val="single" w:sz="5" w:space="0" w:color="000000"/>
              <w:right w:val="single" w:sz="5" w:space="0" w:color="000000"/>
            </w:tcBorders>
          </w:tcPr>
          <w:p w14:paraId="43EB4F58" w14:textId="77777777" w:rsidR="00EC2DE2" w:rsidRPr="00FC40C3" w:rsidRDefault="00EC2DE2" w:rsidP="00B005DC">
            <w:pPr>
              <w:pStyle w:val="TableParagraph"/>
              <w:spacing w:line="291" w:lineRule="exact"/>
              <w:ind w:left="591"/>
              <w:rPr>
                <w:rFonts w:ascii="Arial" w:eastAsia="Calibri" w:hAnsi="Arial" w:cs="Arial"/>
              </w:rPr>
            </w:pPr>
            <w:bookmarkStart w:id="0" w:name="_Hlk87592239"/>
            <w:r w:rsidRPr="00FC40C3">
              <w:rPr>
                <w:rFonts w:ascii="Arial" w:hAnsi="Arial" w:cs="Arial"/>
                <w:b/>
                <w:spacing w:val="-1"/>
              </w:rPr>
              <w:t>MERITORIOUS</w:t>
            </w:r>
          </w:p>
        </w:tc>
        <w:tc>
          <w:tcPr>
            <w:tcW w:w="6761" w:type="dxa"/>
            <w:tcBorders>
              <w:top w:val="single" w:sz="5" w:space="0" w:color="000000"/>
              <w:left w:val="single" w:sz="5" w:space="0" w:color="000000"/>
              <w:bottom w:val="single" w:sz="5" w:space="0" w:color="000000"/>
              <w:right w:val="single" w:sz="5" w:space="0" w:color="000000"/>
            </w:tcBorders>
          </w:tcPr>
          <w:p w14:paraId="354FAA00" w14:textId="77777777" w:rsidR="00EC2DE2" w:rsidRPr="00FC40C3" w:rsidRDefault="00EC2DE2" w:rsidP="00B005DC">
            <w:pPr>
              <w:pStyle w:val="TableParagraph"/>
              <w:spacing w:line="291" w:lineRule="exact"/>
              <w:ind w:left="102"/>
              <w:jc w:val="center"/>
              <w:rPr>
                <w:rFonts w:ascii="Arial" w:hAnsi="Arial" w:cs="Arial"/>
              </w:rPr>
            </w:pPr>
            <w:r w:rsidRPr="00FC40C3">
              <w:rPr>
                <w:rFonts w:ascii="Arial" w:hAnsi="Arial" w:cs="Arial"/>
                <w:b/>
                <w:spacing w:val="-1"/>
              </w:rPr>
              <w:t>FACULTY MEMBER’S ACCOMPLISHMENTS</w:t>
            </w:r>
          </w:p>
        </w:tc>
      </w:tr>
      <w:bookmarkEnd w:id="0"/>
      <w:tr w:rsidR="00EC2DE2" w:rsidRPr="00FC40C3" w14:paraId="25119314" w14:textId="77777777" w:rsidTr="00FC40C3">
        <w:trPr>
          <w:trHeight w:hRule="exact" w:val="2853"/>
        </w:trPr>
        <w:tc>
          <w:tcPr>
            <w:tcW w:w="2686" w:type="dxa"/>
            <w:tcBorders>
              <w:top w:val="single" w:sz="5" w:space="0" w:color="000000"/>
              <w:left w:val="single" w:sz="5" w:space="0" w:color="000000"/>
              <w:bottom w:val="single" w:sz="5" w:space="0" w:color="000000"/>
              <w:right w:val="single" w:sz="5" w:space="0" w:color="000000"/>
            </w:tcBorders>
          </w:tcPr>
          <w:p w14:paraId="5A3BCBD8" w14:textId="0A54A651" w:rsidR="00EC2DE2" w:rsidRPr="00FC40C3" w:rsidRDefault="00EC2DE2" w:rsidP="00B005DC">
            <w:pPr>
              <w:pStyle w:val="TableParagraph"/>
              <w:spacing w:line="239" w:lineRule="auto"/>
              <w:ind w:left="102" w:right="350"/>
              <w:rPr>
                <w:rFonts w:ascii="Arial" w:eastAsia="Arial" w:hAnsi="Arial" w:cs="Arial"/>
                <w:i/>
              </w:rPr>
            </w:pPr>
            <w:r w:rsidRPr="00FC40C3">
              <w:rPr>
                <w:rFonts w:ascii="Arial" w:eastAsia="Arial" w:hAnsi="Arial" w:cs="Arial"/>
                <w:i/>
              </w:rPr>
              <w:t xml:space="preserve">Active participation in activities that promote health care quality, cost-efficiency, access or patient safety within the institution (provides </w:t>
            </w:r>
            <w:r w:rsidR="00FC40C3">
              <w:rPr>
                <w:rFonts w:ascii="Arial" w:eastAsia="Arial" w:hAnsi="Arial" w:cs="Arial"/>
                <w:i/>
              </w:rPr>
              <w:t>d</w:t>
            </w:r>
            <w:r w:rsidRPr="00FC40C3">
              <w:rPr>
                <w:rFonts w:ascii="Arial" w:eastAsia="Arial" w:hAnsi="Arial" w:cs="Arial"/>
                <w:i/>
              </w:rPr>
              <w:t xml:space="preserve">ocumentation of interventions and outcomes).  </w:t>
            </w:r>
          </w:p>
        </w:tc>
        <w:tc>
          <w:tcPr>
            <w:tcW w:w="6761" w:type="dxa"/>
            <w:tcBorders>
              <w:top w:val="single" w:sz="5" w:space="0" w:color="000000"/>
              <w:left w:val="single" w:sz="5" w:space="0" w:color="000000"/>
              <w:bottom w:val="single" w:sz="5" w:space="0" w:color="000000"/>
              <w:right w:val="single" w:sz="5" w:space="0" w:color="000000"/>
            </w:tcBorders>
          </w:tcPr>
          <w:p w14:paraId="430800C0" w14:textId="77777777" w:rsidR="00EC2DE2" w:rsidRPr="00FC40C3" w:rsidRDefault="00EC2DE2" w:rsidP="00B005DC">
            <w:pPr>
              <w:pStyle w:val="ListParagraph"/>
              <w:tabs>
                <w:tab w:val="left" w:pos="542"/>
              </w:tabs>
              <w:ind w:left="3059" w:right="48"/>
              <w:jc w:val="both"/>
              <w:rPr>
                <w:rFonts w:ascii="Arial" w:eastAsia="Calibri" w:hAnsi="Arial" w:cs="Arial"/>
              </w:rPr>
            </w:pPr>
          </w:p>
        </w:tc>
      </w:tr>
      <w:tr w:rsidR="00EC2DE2" w:rsidRPr="00FC40C3" w14:paraId="0E60DB5B" w14:textId="77777777" w:rsidTr="00B005DC">
        <w:trPr>
          <w:trHeight w:hRule="exact" w:val="1584"/>
        </w:trPr>
        <w:tc>
          <w:tcPr>
            <w:tcW w:w="2686" w:type="dxa"/>
            <w:tcBorders>
              <w:top w:val="single" w:sz="5" w:space="0" w:color="000000"/>
              <w:left w:val="single" w:sz="5" w:space="0" w:color="000000"/>
              <w:bottom w:val="single" w:sz="5" w:space="0" w:color="000000"/>
              <w:right w:val="single" w:sz="5" w:space="0" w:color="000000"/>
            </w:tcBorders>
          </w:tcPr>
          <w:p w14:paraId="7C8A0523" w14:textId="77777777" w:rsidR="00EC2DE2" w:rsidRPr="00FC40C3" w:rsidRDefault="00EC2DE2" w:rsidP="00EC2DE2">
            <w:pPr>
              <w:pStyle w:val="TableParagraph"/>
              <w:spacing w:line="226" w:lineRule="exact"/>
              <w:ind w:left="102"/>
              <w:rPr>
                <w:rFonts w:ascii="Arial" w:hAnsi="Arial" w:cs="Arial"/>
                <w:i/>
                <w:spacing w:val="-1"/>
              </w:rPr>
            </w:pPr>
            <w:r w:rsidRPr="00FC40C3">
              <w:rPr>
                <w:rFonts w:ascii="Arial" w:hAnsi="Arial" w:cs="Arial"/>
                <w:i/>
                <w:spacing w:val="-1"/>
              </w:rPr>
              <w:t xml:space="preserve">Co-authorship of articles, policy reports or other publications related to clinical or health services topics.  </w:t>
            </w:r>
          </w:p>
          <w:p w14:paraId="083741B2" w14:textId="77777777" w:rsidR="00EC2DE2" w:rsidRPr="00FC40C3" w:rsidRDefault="00EC2DE2" w:rsidP="00B005DC">
            <w:pPr>
              <w:pStyle w:val="TableParagraph"/>
              <w:spacing w:line="226" w:lineRule="exact"/>
              <w:ind w:left="102"/>
              <w:rPr>
                <w:rFonts w:ascii="Arial" w:hAnsi="Arial" w:cs="Arial"/>
                <w:i/>
                <w:spacing w:val="-1"/>
              </w:rPr>
            </w:pPr>
          </w:p>
        </w:tc>
        <w:tc>
          <w:tcPr>
            <w:tcW w:w="6761" w:type="dxa"/>
            <w:tcBorders>
              <w:top w:val="single" w:sz="5" w:space="0" w:color="000000"/>
              <w:left w:val="single" w:sz="5" w:space="0" w:color="000000"/>
              <w:bottom w:val="single" w:sz="5" w:space="0" w:color="000000"/>
              <w:right w:val="single" w:sz="5" w:space="0" w:color="000000"/>
            </w:tcBorders>
          </w:tcPr>
          <w:p w14:paraId="4ADFFFB0" w14:textId="77777777" w:rsidR="00EC2DE2" w:rsidRPr="00FC40C3" w:rsidRDefault="00EC2DE2" w:rsidP="00B005DC">
            <w:pPr>
              <w:pStyle w:val="ListParagraph"/>
              <w:tabs>
                <w:tab w:val="left" w:pos="542"/>
              </w:tabs>
              <w:spacing w:before="5" w:line="292" w:lineRule="exact"/>
              <w:ind w:left="541" w:right="621"/>
              <w:jc w:val="both"/>
              <w:rPr>
                <w:rFonts w:ascii="Arial" w:eastAsia="Calibri" w:hAnsi="Arial" w:cs="Arial"/>
              </w:rPr>
            </w:pPr>
          </w:p>
        </w:tc>
      </w:tr>
      <w:tr w:rsidR="00B57113" w:rsidRPr="00FC40C3" w14:paraId="57E80FA2" w14:textId="77777777" w:rsidTr="00AF1660">
        <w:trPr>
          <w:trHeight w:hRule="exact" w:val="855"/>
        </w:trPr>
        <w:tc>
          <w:tcPr>
            <w:tcW w:w="9447"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E8235A8" w14:textId="1EFDEE63" w:rsidR="00B57113" w:rsidRPr="00FC40C3" w:rsidRDefault="00B57113" w:rsidP="00AF1660">
            <w:pPr>
              <w:pStyle w:val="ListParagraph"/>
              <w:tabs>
                <w:tab w:val="left" w:pos="542"/>
              </w:tabs>
              <w:spacing w:before="5" w:line="292" w:lineRule="exact"/>
              <w:ind w:right="621"/>
              <w:jc w:val="both"/>
              <w:rPr>
                <w:rFonts w:ascii="Arial" w:hAnsi="Arial" w:cs="Arial"/>
                <w:b/>
                <w:spacing w:val="-1"/>
              </w:rPr>
            </w:pPr>
            <w:r w:rsidRPr="00FC40C3">
              <w:rPr>
                <w:rFonts w:ascii="Arial" w:hAnsi="Arial" w:cs="Arial"/>
                <w:b/>
                <w:spacing w:val="-1"/>
              </w:rPr>
              <w:t xml:space="preserve">                        </w:t>
            </w:r>
          </w:p>
          <w:p w14:paraId="6ACC80BF" w14:textId="5D0CAA70" w:rsidR="00B57113" w:rsidRPr="00FC40C3" w:rsidRDefault="00B57113" w:rsidP="00B005DC">
            <w:pPr>
              <w:pStyle w:val="ListParagraph"/>
              <w:tabs>
                <w:tab w:val="left" w:pos="542"/>
              </w:tabs>
              <w:spacing w:before="5" w:line="292" w:lineRule="exact"/>
              <w:ind w:left="541" w:right="621"/>
              <w:jc w:val="both"/>
              <w:rPr>
                <w:rFonts w:ascii="Arial" w:hAnsi="Arial" w:cs="Arial"/>
                <w:b/>
                <w:spacing w:val="-1"/>
              </w:rPr>
            </w:pPr>
            <w:r w:rsidRPr="00FC40C3">
              <w:rPr>
                <w:rFonts w:ascii="Arial" w:hAnsi="Arial" w:cs="Arial"/>
                <w:b/>
                <w:spacing w:val="-1"/>
              </w:rPr>
              <w:t xml:space="preserve">                        MERITORIOUS</w:t>
            </w:r>
            <w:r w:rsidRPr="00FC40C3">
              <w:rPr>
                <w:rFonts w:ascii="Arial" w:hAnsi="Arial" w:cs="Arial"/>
                <w:b/>
                <w:spacing w:val="-2"/>
              </w:rPr>
              <w:t xml:space="preserve"> </w:t>
            </w:r>
            <w:r w:rsidRPr="00FC40C3">
              <w:rPr>
                <w:rFonts w:ascii="Arial" w:hAnsi="Arial" w:cs="Arial"/>
                <w:b/>
                <w:spacing w:val="-1"/>
              </w:rPr>
              <w:t>IN</w:t>
            </w:r>
            <w:r w:rsidRPr="00FC40C3">
              <w:rPr>
                <w:rFonts w:ascii="Arial" w:hAnsi="Arial" w:cs="Arial"/>
                <w:b/>
                <w:spacing w:val="-2"/>
              </w:rPr>
              <w:t xml:space="preserve"> </w:t>
            </w:r>
            <w:r w:rsidRPr="00FC40C3">
              <w:rPr>
                <w:rFonts w:ascii="Arial" w:hAnsi="Arial" w:cs="Arial"/>
                <w:b/>
                <w:spacing w:val="-1"/>
              </w:rPr>
              <w:t>SCHOLARSHIP OF INTEGRATION</w:t>
            </w:r>
          </w:p>
          <w:p w14:paraId="49F36F9E" w14:textId="1B0DCD94" w:rsidR="00AF1660" w:rsidRPr="00FC40C3" w:rsidRDefault="00AF1660" w:rsidP="00B005DC">
            <w:pPr>
              <w:pStyle w:val="ListParagraph"/>
              <w:tabs>
                <w:tab w:val="left" w:pos="542"/>
              </w:tabs>
              <w:spacing w:before="5" w:line="292" w:lineRule="exact"/>
              <w:ind w:left="541" w:right="621"/>
              <w:jc w:val="both"/>
              <w:rPr>
                <w:rFonts w:ascii="Arial" w:hAnsi="Arial" w:cs="Arial"/>
                <w:b/>
                <w:spacing w:val="-1"/>
              </w:rPr>
            </w:pPr>
          </w:p>
          <w:p w14:paraId="7B945DAF" w14:textId="77777777" w:rsidR="00AF1660" w:rsidRPr="00FC40C3" w:rsidRDefault="00AF1660" w:rsidP="00B005DC">
            <w:pPr>
              <w:pStyle w:val="ListParagraph"/>
              <w:tabs>
                <w:tab w:val="left" w:pos="542"/>
              </w:tabs>
              <w:spacing w:before="5" w:line="292" w:lineRule="exact"/>
              <w:ind w:left="541" w:right="621"/>
              <w:jc w:val="both"/>
              <w:rPr>
                <w:rFonts w:ascii="Arial" w:hAnsi="Arial" w:cs="Arial"/>
                <w:b/>
                <w:spacing w:val="-1"/>
              </w:rPr>
            </w:pPr>
          </w:p>
          <w:p w14:paraId="7926B578" w14:textId="77777777" w:rsidR="00AF1660" w:rsidRPr="00FC40C3" w:rsidRDefault="00AF1660" w:rsidP="00B005DC">
            <w:pPr>
              <w:pStyle w:val="ListParagraph"/>
              <w:tabs>
                <w:tab w:val="left" w:pos="542"/>
              </w:tabs>
              <w:spacing w:before="5" w:line="292" w:lineRule="exact"/>
              <w:ind w:left="541" w:right="621"/>
              <w:jc w:val="both"/>
              <w:rPr>
                <w:rFonts w:ascii="Arial" w:hAnsi="Arial" w:cs="Arial"/>
                <w:b/>
                <w:spacing w:val="-1"/>
              </w:rPr>
            </w:pPr>
          </w:p>
          <w:p w14:paraId="0F1FF433" w14:textId="42740D15" w:rsidR="00AF1660" w:rsidRPr="00FC40C3" w:rsidRDefault="00AF1660" w:rsidP="00B005DC">
            <w:pPr>
              <w:pStyle w:val="ListParagraph"/>
              <w:tabs>
                <w:tab w:val="left" w:pos="542"/>
              </w:tabs>
              <w:spacing w:before="5" w:line="292" w:lineRule="exact"/>
              <w:ind w:left="541" w:right="621"/>
              <w:jc w:val="both"/>
              <w:rPr>
                <w:rFonts w:ascii="Arial" w:eastAsia="Calibri" w:hAnsi="Arial" w:cs="Arial"/>
              </w:rPr>
            </w:pPr>
          </w:p>
        </w:tc>
      </w:tr>
      <w:tr w:rsidR="00B57113" w:rsidRPr="00FC40C3" w14:paraId="5FE30C8E" w14:textId="77777777" w:rsidTr="00AF1660">
        <w:trPr>
          <w:trHeight w:hRule="exact" w:val="450"/>
        </w:trPr>
        <w:tc>
          <w:tcPr>
            <w:tcW w:w="2686" w:type="dxa"/>
            <w:tcBorders>
              <w:top w:val="single" w:sz="5" w:space="0" w:color="000000"/>
              <w:left w:val="single" w:sz="5" w:space="0" w:color="000000"/>
              <w:bottom w:val="single" w:sz="5" w:space="0" w:color="000000"/>
              <w:right w:val="single" w:sz="5" w:space="0" w:color="000000"/>
            </w:tcBorders>
          </w:tcPr>
          <w:p w14:paraId="7448DA66" w14:textId="77777777" w:rsidR="00B57113" w:rsidRPr="00FC40C3" w:rsidRDefault="00B57113" w:rsidP="00B005DC">
            <w:pPr>
              <w:pStyle w:val="TableParagraph"/>
              <w:spacing w:line="291" w:lineRule="exact"/>
              <w:ind w:left="591"/>
              <w:rPr>
                <w:rFonts w:ascii="Arial" w:eastAsia="Calibri" w:hAnsi="Arial" w:cs="Arial"/>
              </w:rPr>
            </w:pPr>
            <w:bookmarkStart w:id="1" w:name="_Hlk87592363"/>
            <w:r w:rsidRPr="00FC40C3">
              <w:rPr>
                <w:rFonts w:ascii="Arial" w:hAnsi="Arial" w:cs="Arial"/>
                <w:b/>
                <w:spacing w:val="-1"/>
              </w:rPr>
              <w:t>MERITORIOUS</w:t>
            </w:r>
          </w:p>
        </w:tc>
        <w:tc>
          <w:tcPr>
            <w:tcW w:w="6761" w:type="dxa"/>
            <w:tcBorders>
              <w:top w:val="single" w:sz="5" w:space="0" w:color="000000"/>
              <w:left w:val="single" w:sz="5" w:space="0" w:color="000000"/>
              <w:bottom w:val="single" w:sz="5" w:space="0" w:color="000000"/>
              <w:right w:val="single" w:sz="5" w:space="0" w:color="000000"/>
            </w:tcBorders>
          </w:tcPr>
          <w:p w14:paraId="29EF642E" w14:textId="77777777" w:rsidR="00B57113" w:rsidRPr="00FC40C3" w:rsidRDefault="00B57113" w:rsidP="00B005DC">
            <w:pPr>
              <w:pStyle w:val="TableParagraph"/>
              <w:spacing w:line="291" w:lineRule="exact"/>
              <w:ind w:left="102"/>
              <w:jc w:val="center"/>
              <w:rPr>
                <w:rFonts w:ascii="Arial" w:hAnsi="Arial" w:cs="Arial"/>
              </w:rPr>
            </w:pPr>
            <w:r w:rsidRPr="00FC40C3">
              <w:rPr>
                <w:rFonts w:ascii="Arial" w:hAnsi="Arial" w:cs="Arial"/>
                <w:b/>
                <w:spacing w:val="-1"/>
              </w:rPr>
              <w:t>FACULTY MEMBER’S ACCOMPLISHMENTS</w:t>
            </w:r>
          </w:p>
        </w:tc>
      </w:tr>
      <w:bookmarkEnd w:id="1"/>
      <w:tr w:rsidR="00B57113" w:rsidRPr="00FC40C3" w14:paraId="6DA3C956" w14:textId="77777777" w:rsidTr="00FC40C3">
        <w:trPr>
          <w:trHeight w:hRule="exact" w:val="2151"/>
        </w:trPr>
        <w:tc>
          <w:tcPr>
            <w:tcW w:w="2686" w:type="dxa"/>
            <w:tcBorders>
              <w:top w:val="single" w:sz="5" w:space="0" w:color="000000"/>
              <w:left w:val="single" w:sz="5" w:space="0" w:color="000000"/>
              <w:bottom w:val="single" w:sz="5" w:space="0" w:color="000000"/>
              <w:right w:val="single" w:sz="5" w:space="0" w:color="000000"/>
            </w:tcBorders>
          </w:tcPr>
          <w:p w14:paraId="5255DDE6" w14:textId="2D14C51A" w:rsidR="00B57113" w:rsidRPr="00FC40C3" w:rsidRDefault="00B57113" w:rsidP="00B005DC">
            <w:pPr>
              <w:pStyle w:val="TableParagraph"/>
              <w:ind w:left="102" w:right="194"/>
              <w:rPr>
                <w:rFonts w:ascii="Arial" w:eastAsia="Arial" w:hAnsi="Arial" w:cs="Arial"/>
                <w:i/>
              </w:rPr>
            </w:pPr>
            <w:r w:rsidRPr="00FC40C3">
              <w:rPr>
                <w:rFonts w:ascii="Arial" w:eastAsia="Arial" w:hAnsi="Arial" w:cs="Arial"/>
                <w:i/>
              </w:rPr>
              <w:t xml:space="preserve">Co-authorship of articles integrating knowledge in a field and assessing overall value of discoveries in relationship patient care, teaching or other areas.  </w:t>
            </w:r>
          </w:p>
        </w:tc>
        <w:tc>
          <w:tcPr>
            <w:tcW w:w="6761" w:type="dxa"/>
            <w:tcBorders>
              <w:top w:val="single" w:sz="5" w:space="0" w:color="000000"/>
              <w:left w:val="single" w:sz="5" w:space="0" w:color="000000"/>
              <w:bottom w:val="single" w:sz="5" w:space="0" w:color="000000"/>
              <w:right w:val="single" w:sz="5" w:space="0" w:color="000000"/>
            </w:tcBorders>
          </w:tcPr>
          <w:p w14:paraId="432E98AC" w14:textId="77777777" w:rsidR="00B57113" w:rsidRPr="00FC40C3" w:rsidRDefault="00B57113" w:rsidP="00B005DC">
            <w:pPr>
              <w:pStyle w:val="ListParagraph"/>
              <w:tabs>
                <w:tab w:val="left" w:pos="542"/>
              </w:tabs>
              <w:spacing w:before="4" w:line="292" w:lineRule="exact"/>
              <w:ind w:left="541" w:right="628"/>
              <w:jc w:val="both"/>
              <w:rPr>
                <w:rFonts w:ascii="Arial" w:eastAsia="Calibri" w:hAnsi="Arial" w:cs="Arial"/>
              </w:rPr>
            </w:pPr>
          </w:p>
        </w:tc>
      </w:tr>
      <w:tr w:rsidR="00EC2DE2" w:rsidRPr="00FC40C3" w14:paraId="6B8304D1" w14:textId="77777777" w:rsidTr="00FC40C3">
        <w:trPr>
          <w:trHeight w:hRule="exact" w:val="2061"/>
        </w:trPr>
        <w:tc>
          <w:tcPr>
            <w:tcW w:w="2686" w:type="dxa"/>
            <w:tcBorders>
              <w:top w:val="single" w:sz="5" w:space="0" w:color="000000"/>
              <w:left w:val="single" w:sz="5" w:space="0" w:color="000000"/>
              <w:bottom w:val="single" w:sz="5" w:space="0" w:color="000000"/>
              <w:right w:val="single" w:sz="5" w:space="0" w:color="000000"/>
            </w:tcBorders>
          </w:tcPr>
          <w:p w14:paraId="2609EF66" w14:textId="77777777" w:rsidR="00B57113" w:rsidRPr="00FC40C3" w:rsidRDefault="00B57113" w:rsidP="00B57113">
            <w:pPr>
              <w:pStyle w:val="TableParagraph"/>
              <w:ind w:left="102" w:right="194"/>
              <w:rPr>
                <w:rFonts w:ascii="Arial" w:eastAsia="Arial" w:hAnsi="Arial" w:cs="Arial"/>
                <w:i/>
              </w:rPr>
            </w:pPr>
            <w:r w:rsidRPr="00FC40C3">
              <w:rPr>
                <w:rFonts w:ascii="Arial" w:eastAsia="Arial" w:hAnsi="Arial" w:cs="Arial"/>
                <w:i/>
              </w:rPr>
              <w:t>Publication of review articles, book chapters, case series or other reports that integrate knowledge and put new discoveries into perspective.</w:t>
            </w:r>
          </w:p>
          <w:p w14:paraId="7CACA226" w14:textId="3B40CB56" w:rsidR="00EC2DE2" w:rsidRPr="00FC40C3" w:rsidRDefault="00EC2DE2" w:rsidP="00B005DC">
            <w:pPr>
              <w:pStyle w:val="TableParagraph"/>
              <w:ind w:left="102" w:right="194"/>
              <w:rPr>
                <w:rFonts w:ascii="Arial" w:eastAsia="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05D58604" w14:textId="77777777" w:rsidR="00EC2DE2" w:rsidRPr="00FC40C3" w:rsidRDefault="00EC2DE2" w:rsidP="00B005DC">
            <w:pPr>
              <w:pStyle w:val="ListParagraph"/>
              <w:tabs>
                <w:tab w:val="left" w:pos="542"/>
              </w:tabs>
              <w:spacing w:before="4" w:line="292" w:lineRule="exact"/>
              <w:ind w:left="541" w:right="628"/>
              <w:jc w:val="both"/>
              <w:rPr>
                <w:rFonts w:ascii="Arial" w:eastAsia="Calibri" w:hAnsi="Arial" w:cs="Arial"/>
              </w:rPr>
            </w:pPr>
          </w:p>
        </w:tc>
      </w:tr>
    </w:tbl>
    <w:p w14:paraId="0C196534" w14:textId="77777777" w:rsidR="00AF1660" w:rsidRPr="00FC40C3" w:rsidRDefault="00AF1660">
      <w:pPr>
        <w:rPr>
          <w:rFonts w:ascii="Arial" w:hAnsi="Arial" w:cs="Arial"/>
        </w:rPr>
      </w:pPr>
      <w:r w:rsidRPr="00FC40C3">
        <w:rPr>
          <w:rFonts w:ascii="Arial" w:hAnsi="Arial" w:cs="Arial"/>
        </w:rPr>
        <w:br w:type="page"/>
      </w:r>
    </w:p>
    <w:tbl>
      <w:tblPr>
        <w:tblW w:w="0" w:type="auto"/>
        <w:tblInd w:w="98" w:type="dxa"/>
        <w:tblLayout w:type="fixed"/>
        <w:tblCellMar>
          <w:left w:w="0" w:type="dxa"/>
          <w:right w:w="0" w:type="dxa"/>
        </w:tblCellMar>
        <w:tblLook w:val="01E0" w:firstRow="1" w:lastRow="1" w:firstColumn="1" w:lastColumn="1" w:noHBand="0" w:noVBand="0"/>
      </w:tblPr>
      <w:tblGrid>
        <w:gridCol w:w="2686"/>
        <w:gridCol w:w="6761"/>
      </w:tblGrid>
      <w:tr w:rsidR="00B57113" w:rsidRPr="00FC40C3" w14:paraId="714F2CC1" w14:textId="77777777" w:rsidTr="00AF1660">
        <w:trPr>
          <w:trHeight w:hRule="exact" w:val="963"/>
        </w:trPr>
        <w:tc>
          <w:tcPr>
            <w:tcW w:w="9447"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B17C453" w14:textId="7F341513" w:rsidR="00B57113" w:rsidRPr="00FC40C3" w:rsidRDefault="00B57113" w:rsidP="00B57113">
            <w:pPr>
              <w:pStyle w:val="ListParagraph"/>
              <w:tabs>
                <w:tab w:val="left" w:pos="542"/>
              </w:tabs>
              <w:spacing w:before="5" w:line="292" w:lineRule="exact"/>
              <w:ind w:left="541" w:right="621"/>
              <w:jc w:val="both"/>
              <w:rPr>
                <w:rFonts w:ascii="Arial" w:hAnsi="Arial" w:cs="Arial"/>
                <w:b/>
                <w:spacing w:val="-1"/>
              </w:rPr>
            </w:pPr>
          </w:p>
          <w:p w14:paraId="1B491E4B" w14:textId="2EF17299" w:rsidR="00B57113" w:rsidRPr="00FC40C3" w:rsidRDefault="00B57113" w:rsidP="00B57113">
            <w:pPr>
              <w:pStyle w:val="ListParagraph"/>
              <w:tabs>
                <w:tab w:val="left" w:pos="542"/>
              </w:tabs>
              <w:spacing w:before="5" w:line="292" w:lineRule="exact"/>
              <w:ind w:left="541" w:right="621"/>
              <w:jc w:val="both"/>
              <w:rPr>
                <w:rFonts w:ascii="Arial" w:hAnsi="Arial" w:cs="Arial"/>
                <w:b/>
                <w:spacing w:val="-1"/>
              </w:rPr>
            </w:pPr>
            <w:r w:rsidRPr="00FC40C3">
              <w:rPr>
                <w:rFonts w:ascii="Arial" w:hAnsi="Arial" w:cs="Arial"/>
                <w:b/>
                <w:spacing w:val="-1"/>
              </w:rPr>
              <w:t xml:space="preserve">                             MERITORIOUS IN SCHOLARSHIP OF TEACHING</w:t>
            </w:r>
          </w:p>
          <w:p w14:paraId="2CCDE176" w14:textId="77777777" w:rsidR="00B57113" w:rsidRPr="00FC40C3" w:rsidRDefault="00B57113" w:rsidP="00B005DC">
            <w:pPr>
              <w:pStyle w:val="ListParagraph"/>
              <w:tabs>
                <w:tab w:val="left" w:pos="542"/>
              </w:tabs>
              <w:spacing w:before="4" w:line="292" w:lineRule="exact"/>
              <w:ind w:left="541" w:right="628"/>
              <w:jc w:val="both"/>
              <w:rPr>
                <w:rFonts w:ascii="Arial" w:eastAsia="Calibri" w:hAnsi="Arial" w:cs="Arial"/>
              </w:rPr>
            </w:pPr>
          </w:p>
        </w:tc>
      </w:tr>
      <w:tr w:rsidR="00B57113" w:rsidRPr="00FC40C3" w14:paraId="5F464E7B" w14:textId="77777777" w:rsidTr="00AF1660">
        <w:trPr>
          <w:trHeight w:hRule="exact" w:val="459"/>
        </w:trPr>
        <w:tc>
          <w:tcPr>
            <w:tcW w:w="2686" w:type="dxa"/>
            <w:tcBorders>
              <w:top w:val="single" w:sz="5" w:space="0" w:color="000000"/>
              <w:left w:val="single" w:sz="5" w:space="0" w:color="000000"/>
              <w:bottom w:val="single" w:sz="5" w:space="0" w:color="000000"/>
              <w:right w:val="single" w:sz="5" w:space="0" w:color="000000"/>
            </w:tcBorders>
          </w:tcPr>
          <w:p w14:paraId="6CFC2B78" w14:textId="5C1C499E" w:rsidR="00B57113" w:rsidRPr="00FC40C3" w:rsidRDefault="00AF1660" w:rsidP="00B57113">
            <w:pPr>
              <w:pStyle w:val="TableParagraph"/>
              <w:ind w:left="102" w:right="308"/>
              <w:rPr>
                <w:rFonts w:ascii="Arial" w:hAnsi="Arial" w:cs="Arial"/>
                <w:i/>
                <w:spacing w:val="-1"/>
              </w:rPr>
            </w:pPr>
            <w:r w:rsidRPr="00FC40C3">
              <w:rPr>
                <w:rFonts w:ascii="Arial" w:hAnsi="Arial" w:cs="Arial"/>
                <w:b/>
                <w:spacing w:val="-1"/>
              </w:rPr>
              <w:t xml:space="preserve">         </w:t>
            </w:r>
            <w:r w:rsidR="00B57113" w:rsidRPr="00FC40C3">
              <w:rPr>
                <w:rFonts w:ascii="Arial" w:hAnsi="Arial" w:cs="Arial"/>
                <w:b/>
                <w:spacing w:val="-1"/>
              </w:rPr>
              <w:t>MERITORIOUS</w:t>
            </w:r>
          </w:p>
        </w:tc>
        <w:tc>
          <w:tcPr>
            <w:tcW w:w="6761" w:type="dxa"/>
            <w:tcBorders>
              <w:top w:val="single" w:sz="5" w:space="0" w:color="000000"/>
              <w:left w:val="single" w:sz="5" w:space="0" w:color="000000"/>
              <w:bottom w:val="single" w:sz="5" w:space="0" w:color="000000"/>
              <w:right w:val="single" w:sz="5" w:space="0" w:color="000000"/>
            </w:tcBorders>
          </w:tcPr>
          <w:p w14:paraId="211C8C7D" w14:textId="0C6C6117" w:rsidR="00B57113" w:rsidRPr="00FC40C3" w:rsidRDefault="00AF1660" w:rsidP="00B57113">
            <w:pPr>
              <w:pStyle w:val="ListParagraph"/>
              <w:tabs>
                <w:tab w:val="left" w:pos="542"/>
              </w:tabs>
              <w:spacing w:before="4" w:line="292" w:lineRule="exact"/>
              <w:ind w:left="541" w:right="628"/>
              <w:jc w:val="both"/>
              <w:rPr>
                <w:rFonts w:ascii="Arial" w:eastAsia="Calibri" w:hAnsi="Arial" w:cs="Arial"/>
              </w:rPr>
            </w:pPr>
            <w:r w:rsidRPr="00FC40C3">
              <w:rPr>
                <w:rFonts w:ascii="Arial" w:hAnsi="Arial" w:cs="Arial"/>
                <w:b/>
                <w:spacing w:val="-1"/>
              </w:rPr>
              <w:t xml:space="preserve">            </w:t>
            </w:r>
            <w:r w:rsidR="00B57113" w:rsidRPr="00FC40C3">
              <w:rPr>
                <w:rFonts w:ascii="Arial" w:hAnsi="Arial" w:cs="Arial"/>
                <w:b/>
                <w:spacing w:val="-1"/>
              </w:rPr>
              <w:t>FACULTY MEMBER’S ACCOMPLISHMENTS</w:t>
            </w:r>
          </w:p>
        </w:tc>
      </w:tr>
      <w:tr w:rsidR="00B57113" w:rsidRPr="00FC40C3" w14:paraId="04E128BD" w14:textId="77777777" w:rsidTr="00AF1660">
        <w:trPr>
          <w:trHeight w:hRule="exact" w:val="1170"/>
        </w:trPr>
        <w:tc>
          <w:tcPr>
            <w:tcW w:w="2686" w:type="dxa"/>
            <w:tcBorders>
              <w:top w:val="single" w:sz="5" w:space="0" w:color="000000"/>
              <w:left w:val="single" w:sz="5" w:space="0" w:color="000000"/>
              <w:bottom w:val="single" w:sz="5" w:space="0" w:color="000000"/>
              <w:right w:val="single" w:sz="5" w:space="0" w:color="000000"/>
            </w:tcBorders>
          </w:tcPr>
          <w:p w14:paraId="464E437C" w14:textId="77777777" w:rsidR="00AF1660" w:rsidRPr="00FC40C3" w:rsidRDefault="00AF1660" w:rsidP="00AF1660">
            <w:pPr>
              <w:pStyle w:val="TableParagraph"/>
              <w:ind w:left="102" w:right="308"/>
              <w:rPr>
                <w:rFonts w:ascii="Arial" w:hAnsi="Arial" w:cs="Arial"/>
                <w:i/>
                <w:spacing w:val="-1"/>
              </w:rPr>
            </w:pPr>
            <w:r w:rsidRPr="00FC40C3">
              <w:rPr>
                <w:rFonts w:ascii="Arial" w:hAnsi="Arial" w:cs="Arial"/>
                <w:i/>
                <w:spacing w:val="-1"/>
              </w:rPr>
              <w:t xml:space="preserve">Improvement or expansion of an existing course or curriculum. </w:t>
            </w:r>
          </w:p>
          <w:p w14:paraId="04DFCADC" w14:textId="77777777" w:rsidR="00B57113" w:rsidRPr="00FC40C3" w:rsidRDefault="00B57113" w:rsidP="00B57113">
            <w:pPr>
              <w:pStyle w:val="TableParagraph"/>
              <w:ind w:left="102" w:right="308"/>
              <w:rPr>
                <w:rFonts w:ascii="Arial" w:hAnsi="Arial" w:cs="Arial"/>
                <w:i/>
                <w:spacing w:val="-1"/>
              </w:rPr>
            </w:pPr>
          </w:p>
        </w:tc>
        <w:tc>
          <w:tcPr>
            <w:tcW w:w="6761" w:type="dxa"/>
            <w:tcBorders>
              <w:top w:val="single" w:sz="5" w:space="0" w:color="000000"/>
              <w:left w:val="single" w:sz="5" w:space="0" w:color="000000"/>
              <w:bottom w:val="single" w:sz="5" w:space="0" w:color="000000"/>
              <w:right w:val="single" w:sz="5" w:space="0" w:color="000000"/>
            </w:tcBorders>
          </w:tcPr>
          <w:p w14:paraId="187613C5" w14:textId="77777777" w:rsidR="00B57113" w:rsidRPr="00FC40C3" w:rsidRDefault="00B57113" w:rsidP="00B57113">
            <w:pPr>
              <w:pStyle w:val="ListParagraph"/>
              <w:tabs>
                <w:tab w:val="left" w:pos="542"/>
              </w:tabs>
              <w:spacing w:before="4" w:line="292" w:lineRule="exact"/>
              <w:ind w:left="541" w:right="628"/>
              <w:jc w:val="both"/>
              <w:rPr>
                <w:rFonts w:ascii="Arial" w:eastAsia="Calibri" w:hAnsi="Arial" w:cs="Arial"/>
              </w:rPr>
            </w:pPr>
          </w:p>
        </w:tc>
      </w:tr>
      <w:tr w:rsidR="00AF1660" w:rsidRPr="00FC40C3" w14:paraId="146ADCD6" w14:textId="77777777" w:rsidTr="00FC40C3">
        <w:trPr>
          <w:trHeight w:hRule="exact" w:val="7587"/>
        </w:trPr>
        <w:tc>
          <w:tcPr>
            <w:tcW w:w="2686" w:type="dxa"/>
            <w:tcBorders>
              <w:top w:val="single" w:sz="5" w:space="0" w:color="000000"/>
              <w:left w:val="single" w:sz="5" w:space="0" w:color="000000"/>
              <w:bottom w:val="single" w:sz="5" w:space="0" w:color="000000"/>
              <w:right w:val="single" w:sz="5" w:space="0" w:color="000000"/>
            </w:tcBorders>
          </w:tcPr>
          <w:p w14:paraId="7272A684" w14:textId="77777777" w:rsidR="00AF1660" w:rsidRPr="00FC40C3" w:rsidRDefault="00AF1660" w:rsidP="00AF1660">
            <w:pPr>
              <w:pStyle w:val="TableParagraph"/>
              <w:ind w:left="102" w:right="308"/>
              <w:rPr>
                <w:rFonts w:ascii="Arial" w:hAnsi="Arial" w:cs="Arial"/>
                <w:i/>
                <w:spacing w:val="-1"/>
              </w:rPr>
            </w:pPr>
            <w:r w:rsidRPr="00FC40C3">
              <w:rPr>
                <w:rFonts w:ascii="Arial" w:hAnsi="Arial" w:cs="Arial"/>
                <w:i/>
                <w:spacing w:val="-1"/>
              </w:rPr>
              <w:t>Facilitates the educational programs of the SOM through ongoing and substantive contributions to the Student Admissions Committee. Participation must include submission of end-of-year reports reflecting on knowledge and insights gained from admissions committee meetings and applicant interviews or discussion of applicant recruitment, measures of applicant readiness, premed advising, pipeline activities, class diversity or other relevant challenges and topics.  A supporting letter from the Assistant Dean for Admissions is required.</w:t>
            </w:r>
          </w:p>
          <w:p w14:paraId="0FBF6E43" w14:textId="77777777" w:rsidR="00AF1660" w:rsidRPr="00FC40C3" w:rsidRDefault="00AF1660" w:rsidP="00B57113">
            <w:pPr>
              <w:pStyle w:val="TableParagraph"/>
              <w:ind w:left="102" w:right="308"/>
              <w:rPr>
                <w:rFonts w:ascii="Arial" w:hAnsi="Arial" w:cs="Arial"/>
                <w:i/>
                <w:spacing w:val="-1"/>
              </w:rPr>
            </w:pPr>
          </w:p>
        </w:tc>
        <w:tc>
          <w:tcPr>
            <w:tcW w:w="6761" w:type="dxa"/>
            <w:tcBorders>
              <w:top w:val="single" w:sz="5" w:space="0" w:color="000000"/>
              <w:left w:val="single" w:sz="5" w:space="0" w:color="000000"/>
              <w:bottom w:val="single" w:sz="5" w:space="0" w:color="000000"/>
              <w:right w:val="single" w:sz="5" w:space="0" w:color="000000"/>
            </w:tcBorders>
          </w:tcPr>
          <w:p w14:paraId="3DF5A940" w14:textId="77777777" w:rsidR="00AF1660" w:rsidRPr="00FC40C3" w:rsidRDefault="00AF1660" w:rsidP="00B57113">
            <w:pPr>
              <w:pStyle w:val="ListParagraph"/>
              <w:tabs>
                <w:tab w:val="left" w:pos="542"/>
              </w:tabs>
              <w:spacing w:before="4" w:line="292" w:lineRule="exact"/>
              <w:ind w:left="541" w:right="628"/>
              <w:jc w:val="both"/>
              <w:rPr>
                <w:rFonts w:ascii="Arial" w:eastAsia="Calibri" w:hAnsi="Arial" w:cs="Arial"/>
              </w:rPr>
            </w:pPr>
          </w:p>
        </w:tc>
      </w:tr>
    </w:tbl>
    <w:p w14:paraId="40742CE6" w14:textId="77777777" w:rsidR="00EC2DE2" w:rsidRDefault="00EC2DE2" w:rsidP="00C507CE">
      <w:pPr>
        <w:ind w:right="198"/>
        <w:rPr>
          <w:rFonts w:ascii="Calibri" w:eastAsia="Calibri" w:hAnsi="Calibri" w:cs="Calibri"/>
          <w:sz w:val="16"/>
          <w:szCs w:val="16"/>
        </w:rPr>
      </w:pPr>
    </w:p>
    <w:sectPr w:rsidR="00EC2DE2">
      <w:type w:val="continuous"/>
      <w:pgSz w:w="12240" w:h="15840"/>
      <w:pgMar w:top="66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E26"/>
    <w:multiLevelType w:val="hybridMultilevel"/>
    <w:tmpl w:val="549A1FE2"/>
    <w:lvl w:ilvl="0" w:tplc="8AB01A22">
      <w:start w:val="1"/>
      <w:numFmt w:val="bullet"/>
      <w:lvlText w:val=""/>
      <w:lvlJc w:val="left"/>
      <w:pPr>
        <w:ind w:left="541" w:hanging="269"/>
      </w:pPr>
      <w:rPr>
        <w:rFonts w:ascii="Symbol" w:eastAsia="Symbol" w:hAnsi="Symbol" w:hint="default"/>
        <w:sz w:val="24"/>
        <w:szCs w:val="24"/>
      </w:rPr>
    </w:lvl>
    <w:lvl w:ilvl="1" w:tplc="016E5654">
      <w:start w:val="1"/>
      <w:numFmt w:val="bullet"/>
      <w:lvlText w:val="•"/>
      <w:lvlJc w:val="left"/>
      <w:pPr>
        <w:ind w:left="1162" w:hanging="269"/>
      </w:pPr>
      <w:rPr>
        <w:rFonts w:hint="default"/>
      </w:rPr>
    </w:lvl>
    <w:lvl w:ilvl="2" w:tplc="29D06D8A">
      <w:start w:val="1"/>
      <w:numFmt w:val="bullet"/>
      <w:lvlText w:val="•"/>
      <w:lvlJc w:val="left"/>
      <w:pPr>
        <w:ind w:left="1782" w:hanging="269"/>
      </w:pPr>
      <w:rPr>
        <w:rFonts w:hint="default"/>
      </w:rPr>
    </w:lvl>
    <w:lvl w:ilvl="3" w:tplc="D438017A">
      <w:start w:val="1"/>
      <w:numFmt w:val="bullet"/>
      <w:lvlText w:val="•"/>
      <w:lvlJc w:val="left"/>
      <w:pPr>
        <w:ind w:left="2403" w:hanging="269"/>
      </w:pPr>
      <w:rPr>
        <w:rFonts w:hint="default"/>
      </w:rPr>
    </w:lvl>
    <w:lvl w:ilvl="4" w:tplc="EBFA773A">
      <w:start w:val="1"/>
      <w:numFmt w:val="bullet"/>
      <w:lvlText w:val="•"/>
      <w:lvlJc w:val="left"/>
      <w:pPr>
        <w:ind w:left="3024" w:hanging="269"/>
      </w:pPr>
      <w:rPr>
        <w:rFonts w:hint="default"/>
      </w:rPr>
    </w:lvl>
    <w:lvl w:ilvl="5" w:tplc="60AE8F6C">
      <w:start w:val="1"/>
      <w:numFmt w:val="bullet"/>
      <w:lvlText w:val="•"/>
      <w:lvlJc w:val="left"/>
      <w:pPr>
        <w:ind w:left="3645" w:hanging="269"/>
      </w:pPr>
      <w:rPr>
        <w:rFonts w:hint="default"/>
      </w:rPr>
    </w:lvl>
    <w:lvl w:ilvl="6" w:tplc="AED0E6F6">
      <w:start w:val="1"/>
      <w:numFmt w:val="bullet"/>
      <w:lvlText w:val="•"/>
      <w:lvlJc w:val="left"/>
      <w:pPr>
        <w:ind w:left="4266" w:hanging="269"/>
      </w:pPr>
      <w:rPr>
        <w:rFonts w:hint="default"/>
      </w:rPr>
    </w:lvl>
    <w:lvl w:ilvl="7" w:tplc="F10050BC">
      <w:start w:val="1"/>
      <w:numFmt w:val="bullet"/>
      <w:lvlText w:val="•"/>
      <w:lvlJc w:val="left"/>
      <w:pPr>
        <w:ind w:left="4886" w:hanging="269"/>
      </w:pPr>
      <w:rPr>
        <w:rFonts w:hint="default"/>
      </w:rPr>
    </w:lvl>
    <w:lvl w:ilvl="8" w:tplc="AF5CEC7A">
      <w:start w:val="1"/>
      <w:numFmt w:val="bullet"/>
      <w:lvlText w:val="•"/>
      <w:lvlJc w:val="left"/>
      <w:pPr>
        <w:ind w:left="5507" w:hanging="269"/>
      </w:pPr>
      <w:rPr>
        <w:rFonts w:hint="default"/>
      </w:rPr>
    </w:lvl>
  </w:abstractNum>
  <w:abstractNum w:abstractNumId="1" w15:restartNumberingAfterBreak="0">
    <w:nsid w:val="56BD52B1"/>
    <w:multiLevelType w:val="hybridMultilevel"/>
    <w:tmpl w:val="524A781A"/>
    <w:lvl w:ilvl="0" w:tplc="DC72B1DE">
      <w:start w:val="1"/>
      <w:numFmt w:val="bullet"/>
      <w:lvlText w:val=""/>
      <w:lvlJc w:val="left"/>
      <w:pPr>
        <w:ind w:left="3059" w:hanging="269"/>
      </w:pPr>
      <w:rPr>
        <w:rFonts w:ascii="Symbol" w:eastAsia="Symbol" w:hAnsi="Symbol" w:hint="default"/>
        <w:sz w:val="24"/>
        <w:szCs w:val="24"/>
      </w:rPr>
    </w:lvl>
    <w:lvl w:ilvl="1" w:tplc="46545D5E">
      <w:start w:val="1"/>
      <w:numFmt w:val="bullet"/>
      <w:lvlText w:val="•"/>
      <w:lvlJc w:val="left"/>
      <w:pPr>
        <w:ind w:left="3680" w:hanging="269"/>
      </w:pPr>
      <w:rPr>
        <w:rFonts w:hint="default"/>
      </w:rPr>
    </w:lvl>
    <w:lvl w:ilvl="2" w:tplc="75860C9A">
      <w:start w:val="1"/>
      <w:numFmt w:val="bullet"/>
      <w:lvlText w:val="•"/>
      <w:lvlJc w:val="left"/>
      <w:pPr>
        <w:ind w:left="4300" w:hanging="269"/>
      </w:pPr>
      <w:rPr>
        <w:rFonts w:hint="default"/>
      </w:rPr>
    </w:lvl>
    <w:lvl w:ilvl="3" w:tplc="C9AA2FDE">
      <w:start w:val="1"/>
      <w:numFmt w:val="bullet"/>
      <w:lvlText w:val="•"/>
      <w:lvlJc w:val="left"/>
      <w:pPr>
        <w:ind w:left="4921" w:hanging="269"/>
      </w:pPr>
      <w:rPr>
        <w:rFonts w:hint="default"/>
      </w:rPr>
    </w:lvl>
    <w:lvl w:ilvl="4" w:tplc="B6A43610">
      <w:start w:val="1"/>
      <w:numFmt w:val="bullet"/>
      <w:lvlText w:val="•"/>
      <w:lvlJc w:val="left"/>
      <w:pPr>
        <w:ind w:left="5542" w:hanging="269"/>
      </w:pPr>
      <w:rPr>
        <w:rFonts w:hint="default"/>
      </w:rPr>
    </w:lvl>
    <w:lvl w:ilvl="5" w:tplc="4C54C1CC">
      <w:start w:val="1"/>
      <w:numFmt w:val="bullet"/>
      <w:lvlText w:val="•"/>
      <w:lvlJc w:val="left"/>
      <w:pPr>
        <w:ind w:left="6163" w:hanging="269"/>
      </w:pPr>
      <w:rPr>
        <w:rFonts w:hint="default"/>
      </w:rPr>
    </w:lvl>
    <w:lvl w:ilvl="6" w:tplc="535A01F8">
      <w:start w:val="1"/>
      <w:numFmt w:val="bullet"/>
      <w:lvlText w:val="•"/>
      <w:lvlJc w:val="left"/>
      <w:pPr>
        <w:ind w:left="6784" w:hanging="269"/>
      </w:pPr>
      <w:rPr>
        <w:rFonts w:hint="default"/>
      </w:rPr>
    </w:lvl>
    <w:lvl w:ilvl="7" w:tplc="DA209514">
      <w:start w:val="1"/>
      <w:numFmt w:val="bullet"/>
      <w:lvlText w:val="•"/>
      <w:lvlJc w:val="left"/>
      <w:pPr>
        <w:ind w:left="7404" w:hanging="269"/>
      </w:pPr>
      <w:rPr>
        <w:rFonts w:hint="default"/>
      </w:rPr>
    </w:lvl>
    <w:lvl w:ilvl="8" w:tplc="CE3446F4">
      <w:start w:val="1"/>
      <w:numFmt w:val="bullet"/>
      <w:lvlText w:val="•"/>
      <w:lvlJc w:val="left"/>
      <w:pPr>
        <w:ind w:left="8025" w:hanging="269"/>
      </w:pPr>
      <w:rPr>
        <w:rFonts w:hint="default"/>
      </w:rPr>
    </w:lvl>
  </w:abstractNum>
  <w:abstractNum w:abstractNumId="2" w15:restartNumberingAfterBreak="0">
    <w:nsid w:val="5C6A1AD1"/>
    <w:multiLevelType w:val="hybridMultilevel"/>
    <w:tmpl w:val="E796F1EA"/>
    <w:lvl w:ilvl="0" w:tplc="57D29FEA">
      <w:start w:val="1"/>
      <w:numFmt w:val="bullet"/>
      <w:lvlText w:val=""/>
      <w:lvlJc w:val="left"/>
      <w:pPr>
        <w:ind w:left="541" w:hanging="269"/>
      </w:pPr>
      <w:rPr>
        <w:rFonts w:ascii="Symbol" w:eastAsia="Symbol" w:hAnsi="Symbol" w:hint="default"/>
        <w:sz w:val="24"/>
        <w:szCs w:val="24"/>
      </w:rPr>
    </w:lvl>
    <w:lvl w:ilvl="1" w:tplc="85BE6E18">
      <w:start w:val="1"/>
      <w:numFmt w:val="bullet"/>
      <w:lvlText w:val="•"/>
      <w:lvlJc w:val="left"/>
      <w:pPr>
        <w:ind w:left="1162" w:hanging="269"/>
      </w:pPr>
      <w:rPr>
        <w:rFonts w:hint="default"/>
      </w:rPr>
    </w:lvl>
    <w:lvl w:ilvl="2" w:tplc="08F4E5FA">
      <w:start w:val="1"/>
      <w:numFmt w:val="bullet"/>
      <w:lvlText w:val="•"/>
      <w:lvlJc w:val="left"/>
      <w:pPr>
        <w:ind w:left="1782" w:hanging="269"/>
      </w:pPr>
      <w:rPr>
        <w:rFonts w:hint="default"/>
      </w:rPr>
    </w:lvl>
    <w:lvl w:ilvl="3" w:tplc="44BA1768">
      <w:start w:val="1"/>
      <w:numFmt w:val="bullet"/>
      <w:lvlText w:val="•"/>
      <w:lvlJc w:val="left"/>
      <w:pPr>
        <w:ind w:left="2403" w:hanging="269"/>
      </w:pPr>
      <w:rPr>
        <w:rFonts w:hint="default"/>
      </w:rPr>
    </w:lvl>
    <w:lvl w:ilvl="4" w:tplc="563E0336">
      <w:start w:val="1"/>
      <w:numFmt w:val="bullet"/>
      <w:lvlText w:val="•"/>
      <w:lvlJc w:val="left"/>
      <w:pPr>
        <w:ind w:left="3024" w:hanging="269"/>
      </w:pPr>
      <w:rPr>
        <w:rFonts w:hint="default"/>
      </w:rPr>
    </w:lvl>
    <w:lvl w:ilvl="5" w:tplc="9B4ACBBA">
      <w:start w:val="1"/>
      <w:numFmt w:val="bullet"/>
      <w:lvlText w:val="•"/>
      <w:lvlJc w:val="left"/>
      <w:pPr>
        <w:ind w:left="3645" w:hanging="269"/>
      </w:pPr>
      <w:rPr>
        <w:rFonts w:hint="default"/>
      </w:rPr>
    </w:lvl>
    <w:lvl w:ilvl="6" w:tplc="14DA314E">
      <w:start w:val="1"/>
      <w:numFmt w:val="bullet"/>
      <w:lvlText w:val="•"/>
      <w:lvlJc w:val="left"/>
      <w:pPr>
        <w:ind w:left="4266" w:hanging="269"/>
      </w:pPr>
      <w:rPr>
        <w:rFonts w:hint="default"/>
      </w:rPr>
    </w:lvl>
    <w:lvl w:ilvl="7" w:tplc="C9C62A96">
      <w:start w:val="1"/>
      <w:numFmt w:val="bullet"/>
      <w:lvlText w:val="•"/>
      <w:lvlJc w:val="left"/>
      <w:pPr>
        <w:ind w:left="4886" w:hanging="269"/>
      </w:pPr>
      <w:rPr>
        <w:rFonts w:hint="default"/>
      </w:rPr>
    </w:lvl>
    <w:lvl w:ilvl="8" w:tplc="03AA0D9E">
      <w:start w:val="1"/>
      <w:numFmt w:val="bullet"/>
      <w:lvlText w:val="•"/>
      <w:lvlJc w:val="left"/>
      <w:pPr>
        <w:ind w:left="5507" w:hanging="26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A6"/>
    <w:rsid w:val="00380550"/>
    <w:rsid w:val="00501040"/>
    <w:rsid w:val="00605BAC"/>
    <w:rsid w:val="008D0EDB"/>
    <w:rsid w:val="00AF1660"/>
    <w:rsid w:val="00B57113"/>
    <w:rsid w:val="00B646AA"/>
    <w:rsid w:val="00B97BA6"/>
    <w:rsid w:val="00C507CE"/>
    <w:rsid w:val="00DB5189"/>
    <w:rsid w:val="00EC2DE2"/>
    <w:rsid w:val="00F927E5"/>
    <w:rsid w:val="00FC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A588"/>
  <w15:docId w15:val="{A95C423A-B82F-40D1-8280-3746E88F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1" w:hanging="26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Welch, Cheryl</cp:lastModifiedBy>
  <cp:revision>3</cp:revision>
  <dcterms:created xsi:type="dcterms:W3CDTF">2021-11-12T13:59:00Z</dcterms:created>
  <dcterms:modified xsi:type="dcterms:W3CDTF">2021-11-12T15:53:00Z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2016-05-24T00:00:00Z</vt:filetime>
  </property>
</Properties>
</file>