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6E" w:rsidRPr="00AC62AE" w:rsidRDefault="0035716E" w:rsidP="0035716E">
      <w:pPr>
        <w:numPr>
          <w:ilvl w:val="0"/>
          <w:numId w:val="3"/>
        </w:numPr>
        <w:rPr>
          <w:b/>
          <w:i/>
          <w:color w:val="000000"/>
          <w:sz w:val="28"/>
          <w:szCs w:val="28"/>
        </w:rPr>
      </w:pPr>
      <w:r w:rsidRPr="00AC62AE">
        <w:rPr>
          <w:b/>
          <w:i/>
          <w:color w:val="000000"/>
          <w:sz w:val="28"/>
          <w:szCs w:val="28"/>
        </w:rPr>
        <w:t>Regular Faculty</w:t>
      </w:r>
    </w:p>
    <w:p w:rsidR="0035716E" w:rsidRDefault="0035716E" w:rsidP="0035716E">
      <w:pPr>
        <w:numPr>
          <w:ilvl w:val="0"/>
          <w:numId w:val="3"/>
        </w:numPr>
        <w:rPr>
          <w:b/>
          <w:i/>
          <w:color w:val="000000"/>
          <w:sz w:val="28"/>
          <w:szCs w:val="28"/>
        </w:rPr>
      </w:pPr>
      <w:r>
        <w:rPr>
          <w:b/>
          <w:i/>
          <w:color w:val="000000"/>
          <w:sz w:val="28"/>
          <w:szCs w:val="28"/>
        </w:rPr>
        <w:t>Paid Solely</w:t>
      </w:r>
      <w:r w:rsidRPr="00AC62AE">
        <w:rPr>
          <w:b/>
          <w:i/>
          <w:color w:val="000000"/>
          <w:sz w:val="28"/>
          <w:szCs w:val="28"/>
        </w:rPr>
        <w:t xml:space="preserve"> by </w:t>
      </w:r>
      <w:r>
        <w:rPr>
          <w:b/>
          <w:i/>
          <w:color w:val="000000"/>
          <w:sz w:val="28"/>
          <w:szCs w:val="28"/>
        </w:rPr>
        <w:t xml:space="preserve">an </w:t>
      </w:r>
      <w:r w:rsidRPr="00AC62AE">
        <w:rPr>
          <w:b/>
          <w:i/>
          <w:color w:val="000000"/>
          <w:sz w:val="28"/>
          <w:szCs w:val="28"/>
        </w:rPr>
        <w:t>Affiliate Institution</w:t>
      </w:r>
      <w:r>
        <w:rPr>
          <w:b/>
          <w:i/>
          <w:color w:val="000000"/>
          <w:sz w:val="28"/>
          <w:szCs w:val="28"/>
        </w:rPr>
        <w:t xml:space="preserve"> (DHHA or NJH)</w:t>
      </w:r>
    </w:p>
    <w:p w:rsidR="0035716E" w:rsidRPr="000239B9" w:rsidRDefault="0035716E" w:rsidP="0035716E">
      <w:pPr>
        <w:pStyle w:val="BodyText2"/>
        <w:numPr>
          <w:ilvl w:val="1"/>
          <w:numId w:val="3"/>
        </w:numPr>
        <w:rPr>
          <w:rFonts w:ascii="Times New Roman" w:hAnsi="Times New Roman"/>
          <w:color w:val="000000"/>
        </w:rPr>
      </w:pPr>
      <w:r w:rsidRPr="00850C08">
        <w:rPr>
          <w:rFonts w:ascii="Times New Roman" w:hAnsi="Times New Roman"/>
          <w:color w:val="000000"/>
        </w:rPr>
        <w:t xml:space="preserve">[Note: Faculty at affiliates receiving 50% or more of their salary from the University </w:t>
      </w:r>
      <w:proofErr w:type="gramStart"/>
      <w:r w:rsidRPr="00850C08">
        <w:rPr>
          <w:rFonts w:ascii="Times New Roman" w:hAnsi="Times New Roman"/>
          <w:color w:val="000000"/>
        </w:rPr>
        <w:t>are</w:t>
      </w:r>
      <w:proofErr w:type="gramEnd"/>
      <w:r w:rsidRPr="00850C08">
        <w:rPr>
          <w:rFonts w:ascii="Times New Roman" w:hAnsi="Times New Roman"/>
          <w:color w:val="000000"/>
        </w:rPr>
        <w:t xml:space="preserve"> considered to be University employees – DO NOT USE THIS LETTER.]</w:t>
      </w:r>
    </w:p>
    <w:p w:rsidR="0035716E" w:rsidRPr="00AC62AE" w:rsidRDefault="0035716E" w:rsidP="0035716E">
      <w:pPr>
        <w:numPr>
          <w:ilvl w:val="0"/>
          <w:numId w:val="3"/>
        </w:numPr>
        <w:rPr>
          <w:b/>
          <w:i/>
          <w:color w:val="000000"/>
          <w:sz w:val="28"/>
          <w:szCs w:val="28"/>
        </w:rPr>
      </w:pPr>
      <w:r>
        <w:rPr>
          <w:b/>
          <w:i/>
          <w:color w:val="000000"/>
          <w:sz w:val="28"/>
          <w:szCs w:val="28"/>
        </w:rPr>
        <w:t>Assistant Professor</w:t>
      </w:r>
    </w:p>
    <w:p w:rsidR="0035716E" w:rsidRPr="00AC62AE" w:rsidRDefault="0035716E" w:rsidP="0035716E">
      <w:pPr>
        <w:numPr>
          <w:ilvl w:val="0"/>
          <w:numId w:val="3"/>
        </w:numPr>
        <w:rPr>
          <w:b/>
          <w:i/>
          <w:color w:val="000000"/>
          <w:sz w:val="28"/>
          <w:szCs w:val="28"/>
        </w:rPr>
      </w:pPr>
      <w:r>
        <w:rPr>
          <w:b/>
          <w:i/>
          <w:color w:val="000000"/>
          <w:sz w:val="28"/>
          <w:szCs w:val="28"/>
        </w:rPr>
        <w:t>Indeterminate Appointment</w:t>
      </w:r>
    </w:p>
    <w:p w:rsidR="00BF3075" w:rsidRPr="001211D1" w:rsidRDefault="00BF3075">
      <w:pPr>
        <w:rPr>
          <w:b/>
          <w:color w:val="000000"/>
        </w:rPr>
      </w:pPr>
    </w:p>
    <w:p w:rsidR="00767BE3" w:rsidRPr="001211D1" w:rsidRDefault="00767BE3">
      <w:pPr>
        <w:rPr>
          <w:color w:val="000000"/>
        </w:rPr>
      </w:pPr>
      <w:r w:rsidRPr="001211D1">
        <w:rPr>
          <w:color w:val="000000"/>
        </w:rPr>
        <w:t xml:space="preserve">Date </w:t>
      </w:r>
    </w:p>
    <w:p w:rsidR="00767BE3" w:rsidRPr="001211D1" w:rsidRDefault="00767BE3">
      <w:pPr>
        <w:rPr>
          <w:color w:val="000000"/>
        </w:rPr>
      </w:pPr>
    </w:p>
    <w:p w:rsidR="00767BE3" w:rsidRPr="001211D1" w:rsidRDefault="00767BE3">
      <w:pPr>
        <w:rPr>
          <w:color w:val="000000"/>
        </w:rPr>
      </w:pPr>
      <w:r w:rsidRPr="001211D1">
        <w:rPr>
          <w:color w:val="000000"/>
        </w:rPr>
        <w:t xml:space="preserve">Address </w:t>
      </w:r>
    </w:p>
    <w:p w:rsidR="00767BE3" w:rsidRPr="001211D1" w:rsidRDefault="00767BE3">
      <w:pPr>
        <w:rPr>
          <w:color w:val="000000"/>
        </w:rPr>
      </w:pPr>
    </w:p>
    <w:p w:rsidR="00767BE3" w:rsidRPr="001211D1" w:rsidRDefault="00767BE3">
      <w:pPr>
        <w:rPr>
          <w:color w:val="000000"/>
        </w:rPr>
      </w:pPr>
      <w:r w:rsidRPr="001211D1">
        <w:rPr>
          <w:color w:val="000000"/>
        </w:rPr>
        <w:t>Dear ___________________:</w:t>
      </w:r>
    </w:p>
    <w:p w:rsidR="00767BE3" w:rsidRPr="001211D1" w:rsidRDefault="00767BE3">
      <w:pPr>
        <w:rPr>
          <w:color w:val="000000"/>
        </w:rPr>
      </w:pPr>
    </w:p>
    <w:p w:rsidR="00843F18" w:rsidRPr="001211D1" w:rsidRDefault="00843F18" w:rsidP="00843F18">
      <w:pPr>
        <w:rPr>
          <w:color w:val="000000"/>
        </w:rPr>
      </w:pPr>
      <w:r w:rsidRPr="001211D1">
        <w:rPr>
          <w:color w:val="000000"/>
        </w:rPr>
        <w:t xml:space="preserve">I am pleased to offer you an appointment to the faculty of the University of Colorado School of Medicine as </w:t>
      </w:r>
      <w:r w:rsidR="00E2368E">
        <w:rPr>
          <w:color w:val="000000"/>
        </w:rPr>
        <w:t>Assistant Professor</w:t>
      </w:r>
      <w:proofErr w:type="gramStart"/>
      <w:r w:rsidRPr="001211D1">
        <w:rPr>
          <w:color w:val="000000"/>
        </w:rPr>
        <w:t xml:space="preserve">. </w:t>
      </w:r>
      <w:proofErr w:type="gramEnd"/>
      <w:r w:rsidRPr="001211D1">
        <w:rPr>
          <w:color w:val="000000"/>
        </w:rPr>
        <w:t>This offer, which supersedes any other written or verbal agreement, is made upon the recommendation of the Department of ____________, Division of __________</w:t>
      </w:r>
      <w:r w:rsidRPr="001211D1">
        <w:rPr>
          <w:i/>
          <w:color w:val="000000"/>
        </w:rPr>
        <w:t>,</w:t>
      </w:r>
      <w:r w:rsidRPr="001211D1">
        <w:rPr>
          <w:color w:val="000000"/>
        </w:rPr>
        <w:t xml:space="preserve"> and subject to final approval by the </w:t>
      </w:r>
      <w:r w:rsidR="00C62BE2">
        <w:rPr>
          <w:color w:val="000000"/>
        </w:rPr>
        <w:t>Provost of the University of Colorado Denver</w:t>
      </w:r>
      <w:r w:rsidRPr="001211D1">
        <w:rPr>
          <w:color w:val="000000"/>
        </w:rPr>
        <w:t>.  Faculty employed by affiliate institutions are not eligible for University tenure nor does your service count toward University tenure.</w:t>
      </w:r>
    </w:p>
    <w:p w:rsidR="00767BE3" w:rsidRDefault="00767BE3">
      <w:pPr>
        <w:rPr>
          <w:color w:val="000000"/>
        </w:rPr>
      </w:pPr>
    </w:p>
    <w:p w:rsidR="0035716E" w:rsidRDefault="0035716E" w:rsidP="0035716E">
      <w:pPr>
        <w:rPr>
          <w:b/>
          <w:i/>
        </w:rPr>
      </w:pPr>
      <w:r>
        <w:rPr>
          <w:b/>
          <w:i/>
        </w:rPr>
        <w:t>[Choose one of the following two options]:</w:t>
      </w:r>
    </w:p>
    <w:p w:rsidR="0035716E" w:rsidRPr="00CA7D4B" w:rsidRDefault="0035716E" w:rsidP="0035716E">
      <w:pPr>
        <w:rPr>
          <w:b/>
          <w:i/>
        </w:rPr>
      </w:pPr>
    </w:p>
    <w:p w:rsidR="0035716E" w:rsidRDefault="0035716E" w:rsidP="0035716E">
      <w:r>
        <w:t xml:space="preserve">Your appointment will begin on ___________, 201_.  This is an indeterminate appointment with no specified end date.  Continuation of the appointment is contingent on continued funding by </w:t>
      </w:r>
      <w:r w:rsidRPr="00CA7D4B">
        <w:rPr>
          <w:b/>
          <w:i/>
        </w:rPr>
        <w:t>[include specific information about the funding source]</w:t>
      </w:r>
      <w:r>
        <w:t xml:space="preserve">.  This letter constitutes notice to you that if that funding ends and if no other funding </w:t>
      </w:r>
      <w:proofErr w:type="gramStart"/>
      <w:r>
        <w:t>is secured</w:t>
      </w:r>
      <w:proofErr w:type="gramEnd"/>
      <w:r>
        <w:t xml:space="preserve">, this appointment will automatically convert to an at-will appointment with no further notice required.  </w:t>
      </w:r>
    </w:p>
    <w:p w:rsidR="0035716E" w:rsidRDefault="0035716E" w:rsidP="0035716E"/>
    <w:p w:rsidR="0035716E" w:rsidRPr="00CA7D4B" w:rsidRDefault="0035716E" w:rsidP="0035716E">
      <w:pPr>
        <w:ind w:left="360"/>
        <w:rPr>
          <w:b/>
          <w:i/>
        </w:rPr>
      </w:pPr>
      <w:r w:rsidRPr="00CA7D4B">
        <w:rPr>
          <w:b/>
          <w:i/>
        </w:rPr>
        <w:t xml:space="preserve">- </w:t>
      </w:r>
      <w:proofErr w:type="gramStart"/>
      <w:r w:rsidRPr="00CA7D4B">
        <w:rPr>
          <w:b/>
          <w:i/>
        </w:rPr>
        <w:t>or</w:t>
      </w:r>
      <w:proofErr w:type="gramEnd"/>
      <w:r w:rsidRPr="00CA7D4B">
        <w:rPr>
          <w:b/>
          <w:i/>
        </w:rPr>
        <w:t xml:space="preserve"> –</w:t>
      </w:r>
    </w:p>
    <w:p w:rsidR="0035716E" w:rsidRDefault="0035716E" w:rsidP="0035716E">
      <w:pPr>
        <w:ind w:left="360"/>
      </w:pPr>
    </w:p>
    <w:p w:rsidR="00BF2D2D" w:rsidRPr="0035716E" w:rsidRDefault="0035716E" w:rsidP="005C6FF7">
      <w:r>
        <w:t xml:space="preserve">Your appointment will begin on ___________, 201_.  This is an indeterminate appointment with no specified end date.  Continuation of the appointment is contingent on continued funding being secured by you through grants, contracts, clinical earnings or other funds that will cover 80% </w:t>
      </w:r>
      <w:r>
        <w:rPr>
          <w:b/>
          <w:i/>
          <w:sz w:val="22"/>
        </w:rPr>
        <w:t xml:space="preserve">[Note: % can be adjusted] </w:t>
      </w:r>
      <w:r>
        <w:t>of your salary and benefits.  This letter constitutes notice to you that if that funding is lost, this appointment will automatically convert to an at-will appointment with no further notice required.</w:t>
      </w:r>
    </w:p>
    <w:p w:rsidR="005C6FF7" w:rsidRDefault="005C6FF7" w:rsidP="005C6FF7">
      <w:pPr>
        <w:rPr>
          <w:color w:val="000000"/>
        </w:rPr>
      </w:pPr>
    </w:p>
    <w:p w:rsidR="0016057F" w:rsidRDefault="0016057F" w:rsidP="005C6FF7">
      <w:pPr>
        <w:rPr>
          <w:color w:val="000000"/>
        </w:rPr>
      </w:pPr>
      <w:r>
        <w:rPr>
          <w:b/>
          <w:i/>
          <w:color w:val="000000"/>
        </w:rPr>
        <w:t>[Do not use the following paragraph for DHHA faculty – it is not necessary.]</w:t>
      </w:r>
    </w:p>
    <w:p w:rsidR="005C6FF7" w:rsidRDefault="005C6FF7" w:rsidP="005C6FF7">
      <w:pPr>
        <w:rPr>
          <w:color w:val="000000"/>
        </w:rPr>
      </w:pPr>
      <w:r w:rsidRPr="001211D1">
        <w:rPr>
          <w:color w:val="000000"/>
        </w:rPr>
        <w:t xml:space="preserve">As a condition of your appointment, you </w:t>
      </w:r>
      <w:proofErr w:type="gramStart"/>
      <w:r w:rsidRPr="001211D1">
        <w:rPr>
          <w:color w:val="000000"/>
        </w:rPr>
        <w:t>will be expected</w:t>
      </w:r>
      <w:proofErr w:type="gramEnd"/>
      <w:r w:rsidRPr="001211D1">
        <w:rPr>
          <w:color w:val="000000"/>
        </w:rPr>
        <w:t xml:space="preserve"> to become an associate member of the </w:t>
      </w:r>
      <w:r w:rsidR="0035716E">
        <w:rPr>
          <w:color w:val="000000"/>
        </w:rPr>
        <w:t>University of Colorado Medicine</w:t>
      </w:r>
      <w:r w:rsidRPr="001211D1">
        <w:rPr>
          <w:color w:val="000000"/>
        </w:rPr>
        <w:t xml:space="preserve"> (</w:t>
      </w:r>
      <w:r w:rsidR="0035716E">
        <w:rPr>
          <w:color w:val="000000"/>
        </w:rPr>
        <w:t>CU Medicine</w:t>
      </w:r>
      <w:r w:rsidRPr="001211D1">
        <w:rPr>
          <w:color w:val="000000"/>
        </w:rPr>
        <w:t>) by executing a Member Practice Agreement, stipulating that all professional fees associated</w:t>
      </w:r>
      <w:r w:rsidR="007D02C5">
        <w:rPr>
          <w:color w:val="000000"/>
        </w:rPr>
        <w:t xml:space="preserve"> </w:t>
      </w:r>
      <w:r w:rsidRPr="001211D1">
        <w:rPr>
          <w:color w:val="000000"/>
        </w:rPr>
        <w:t>with University clinical programs be b</w:t>
      </w:r>
      <w:r w:rsidR="0035716E">
        <w:rPr>
          <w:color w:val="000000"/>
        </w:rPr>
        <w:t>illed and collected through CU Medicine</w:t>
      </w:r>
      <w:r w:rsidRPr="001211D1">
        <w:rPr>
          <w:color w:val="000000"/>
        </w:rPr>
        <w:t>.</w:t>
      </w:r>
    </w:p>
    <w:p w:rsidR="005C6FF7" w:rsidRDefault="005C6FF7" w:rsidP="005C6FF7">
      <w:pPr>
        <w:rPr>
          <w:color w:val="000000"/>
        </w:rPr>
      </w:pPr>
    </w:p>
    <w:p w:rsidR="005C6FF7" w:rsidRDefault="005C6FF7" w:rsidP="005C6FF7">
      <w:r>
        <w:lastRenderedPageBreak/>
        <w:t xml:space="preserve">As a condition of this offer, you are expected to maintain a current Colorado State Medical License </w:t>
      </w:r>
      <w:r w:rsidR="00177589">
        <w:t xml:space="preserve">(or other State Medical License) </w:t>
      </w:r>
      <w:r>
        <w:t>and full privileges through UCH or UC</w:t>
      </w:r>
      <w:r w:rsidR="00452881">
        <w:t>D-</w:t>
      </w:r>
      <w:r>
        <w:t xml:space="preserve">affiliated hospital credentialing services.  Your position may be subject to termination without notice should you lose either your </w:t>
      </w:r>
      <w:smartTag w:uri="urn:schemas-microsoft-com:office:smarttags" w:element="place">
        <w:smartTag w:uri="urn:schemas-microsoft-com:office:smarttags" w:element="State">
          <w:r>
            <w:t>Colorado</w:t>
          </w:r>
        </w:smartTag>
      </w:smartTag>
      <w:r>
        <w:t xml:space="preserve"> state medical license or full hospital privileges.</w:t>
      </w:r>
    </w:p>
    <w:p w:rsidR="005C6FF7" w:rsidRPr="001211D1" w:rsidRDefault="005C6FF7" w:rsidP="005C6FF7">
      <w:pPr>
        <w:rPr>
          <w:color w:val="000000"/>
        </w:rPr>
      </w:pPr>
    </w:p>
    <w:p w:rsidR="007D02C5" w:rsidRDefault="007D02C5" w:rsidP="007D02C5">
      <w:pPr>
        <w:rPr>
          <w:b/>
          <w:i/>
          <w:color w:val="000000"/>
        </w:rPr>
      </w:pPr>
      <w:r w:rsidRPr="00F65BED">
        <w:rPr>
          <w:color w:val="000000"/>
        </w:rPr>
        <w:t xml:space="preserve">Your duties in this faculty position will include </w:t>
      </w:r>
      <w:r w:rsidRPr="001733A7">
        <w:rPr>
          <w:b/>
          <w:i/>
          <w:color w:val="000000"/>
        </w:rPr>
        <w:t>[teaching, clinical, research, and service]</w:t>
      </w:r>
      <w:r w:rsidRPr="00F65BED">
        <w:rPr>
          <w:color w:val="000000"/>
        </w:rPr>
        <w:t xml:space="preserve"> responsibilities.  In addition, specific responsibilities will be as follows:  __________________.  </w:t>
      </w:r>
      <w:r>
        <w:rPr>
          <w:b/>
          <w:i/>
          <w:color w:val="000000"/>
        </w:rPr>
        <w:t>[</w:t>
      </w:r>
      <w:r w:rsidRPr="00CB1ACF">
        <w:rPr>
          <w:b/>
          <w:i/>
          <w:color w:val="000000"/>
        </w:rPr>
        <w:t>Provide a detailed job description</w:t>
      </w:r>
      <w:r>
        <w:rPr>
          <w:b/>
          <w:i/>
          <w:color w:val="000000"/>
        </w:rPr>
        <w:t>.]</w:t>
      </w:r>
    </w:p>
    <w:p w:rsidR="007D02C5" w:rsidRPr="00F65BED" w:rsidRDefault="007D02C5" w:rsidP="007D02C5">
      <w:pPr>
        <w:rPr>
          <w:color w:val="000000"/>
        </w:rPr>
      </w:pPr>
    </w:p>
    <w:p w:rsidR="005C6FF7" w:rsidRDefault="007D02C5" w:rsidP="005C6FF7">
      <w:r w:rsidRPr="001211D1" w:rsidDel="007D02C5">
        <w:rPr>
          <w:color w:val="000000"/>
        </w:rPr>
        <w:t xml:space="preserve"> </w:t>
      </w:r>
      <w:r w:rsidR="005C6FF7" w:rsidRPr="00F57852">
        <w:rPr>
          <w:b/>
          <w:i/>
        </w:rPr>
        <w:t>[Special commitments or special conditions of appointment, e.g., moving allowance, space and equipment, etc., if applicable]</w:t>
      </w:r>
      <w:r w:rsidR="005C6FF7" w:rsidRPr="00B60620">
        <w:rPr>
          <w:i/>
        </w:rPr>
        <w:t>:</w:t>
      </w:r>
      <w:r w:rsidR="005C6FF7">
        <w:t xml:space="preserve">  In order to assist you with your relocation, the University will reimburse the actual moving and transportation costs for you to relocate, up to a maximum of $_______________ and subject to University policy (appended).  </w:t>
      </w:r>
      <w:r w:rsidR="005C6FF7" w:rsidRPr="00F57852">
        <w:rPr>
          <w:b/>
          <w:i/>
        </w:rPr>
        <w:t>[Optional]</w:t>
      </w:r>
      <w:r w:rsidR="005C6FF7">
        <w:t xml:space="preserve">:  You will receive $_______________ to purchase _____________ </w:t>
      </w:r>
      <w:r w:rsidR="005C6FF7" w:rsidRPr="00F57852">
        <w:rPr>
          <w:b/>
        </w:rPr>
        <w:t>[</w:t>
      </w:r>
      <w:r w:rsidR="005C6FF7" w:rsidRPr="00F57852">
        <w:rPr>
          <w:b/>
          <w:i/>
        </w:rPr>
        <w:t>a computer, etc.]</w:t>
      </w:r>
      <w:r w:rsidR="005C6FF7" w:rsidRPr="00B60620">
        <w:rPr>
          <w:i/>
        </w:rPr>
        <w:t xml:space="preserve"> </w:t>
      </w:r>
      <w:r w:rsidR="005C6FF7">
        <w:t>which will remain the property of the University of Colorado but will be for your exclusive use so long as you remain a member of the faculty.</w:t>
      </w:r>
    </w:p>
    <w:p w:rsidR="005C6FF7" w:rsidRDefault="005C6FF7" w:rsidP="005C6FF7">
      <w:pPr>
        <w:rPr>
          <w:color w:val="000000"/>
        </w:rPr>
      </w:pPr>
    </w:p>
    <w:p w:rsidR="005C6FF7" w:rsidRDefault="005C6FF7" w:rsidP="005C6FF7">
      <w: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Department of ___________________.</w:t>
      </w:r>
    </w:p>
    <w:p w:rsidR="005C6FF7" w:rsidRDefault="005C6FF7" w:rsidP="005C6FF7"/>
    <w:p w:rsidR="0035716E" w:rsidRDefault="0035716E" w:rsidP="0035716E">
      <w:pPr>
        <w:rPr>
          <w:color w:val="000000"/>
        </w:rPr>
      </w:pPr>
      <w:r w:rsidRPr="00BA5487">
        <w:rPr>
          <w:color w:val="000000"/>
        </w:rPr>
        <w:t xml:space="preserve">By accepting this appointment, you agree to comply with all resolutions, rules and regulations adopted by the Board of Regents, and with policies and regulations adopted by the campus, department, school, or other academic unit in which your appointment </w:t>
      </w:r>
      <w:proofErr w:type="gramStart"/>
      <w:r w:rsidRPr="00BA5487">
        <w:rPr>
          <w:color w:val="000000"/>
        </w:rPr>
        <w:t>is made</w:t>
      </w:r>
      <w:proofErr w:type="gramEnd"/>
      <w:r w:rsidRPr="00BA5487">
        <w:rPr>
          <w:color w:val="000000"/>
        </w:rPr>
        <w:t xml:space="preserve">, consistent with the policies and procedures of the University and your rights and responsibilities as a faculty member.  </w:t>
      </w:r>
      <w:r>
        <w:rPr>
          <w:color w:val="000000"/>
        </w:rPr>
        <w:t xml:space="preserve">The Faculty Handbook, which includes an index of current Regent Laws and Policies and Administrative Policy Statements, Regent actions and additional information that pertains to faculty, is available at </w:t>
      </w:r>
      <w:hyperlink r:id="rId7" w:history="1">
        <w:r w:rsidRPr="001A6D88">
          <w:rPr>
            <w:rStyle w:val="Hyperlink"/>
          </w:rPr>
          <w:t>http://www.cu.edu/office-academic-affairs/faculty-handbook</w:t>
        </w:r>
      </w:hyperlink>
      <w:r>
        <w:rPr>
          <w:color w:val="000000"/>
        </w:rPr>
        <w:t xml:space="preserve">.  </w:t>
      </w:r>
      <w:proofErr w:type="gramStart"/>
      <w:r>
        <w:rPr>
          <w:color w:val="000000"/>
        </w:rPr>
        <w:t xml:space="preserve">Article 5.D of Regent Law, which outlines the Principles of Academic Freedom, is available at </w:t>
      </w:r>
      <w:hyperlink r:id="rId8" w:history="1">
        <w:r w:rsidRPr="001A6D88">
          <w:rPr>
            <w:rStyle w:val="Hyperlink"/>
          </w:rPr>
          <w:t>http://www.cu.edu/regents/article-5-faculty</w:t>
        </w:r>
      </w:hyperlink>
      <w:r>
        <w:rPr>
          <w:color w:val="000000"/>
        </w:rPr>
        <w:t>.</w:t>
      </w:r>
      <w:proofErr w:type="gramEnd"/>
      <w:r>
        <w:rPr>
          <w:color w:val="000000"/>
        </w:rPr>
        <w:t xml:space="preserve">  </w:t>
      </w:r>
      <w:r w:rsidR="00F27EEB" w:rsidRPr="001E4D42">
        <w:rPr>
          <w:color w:val="000000"/>
        </w:rPr>
        <w:t xml:space="preserve">The Code of Conduct, which states the university’s commitment to upholding the highest ethical, professional, and legal standards is available at </w:t>
      </w:r>
      <w:hyperlink r:id="rId9" w:history="1">
        <w:r w:rsidR="00F27EEB" w:rsidRPr="001E4D42">
          <w:rPr>
            <w:rStyle w:val="Hyperlink"/>
          </w:rPr>
          <w:t>https://www.cu.edu/ope/aps/2027</w:t>
        </w:r>
      </w:hyperlink>
      <w:r w:rsidR="00F27EEB">
        <w:rPr>
          <w:color w:val="000000"/>
        </w:rPr>
        <w:t>.</w:t>
      </w:r>
      <w:bookmarkStart w:id="0" w:name="_GoBack"/>
      <w:bookmarkEnd w:id="0"/>
    </w:p>
    <w:p w:rsidR="0035716E" w:rsidRDefault="0035716E" w:rsidP="0035716E">
      <w:pPr>
        <w:rPr>
          <w:color w:val="000000"/>
        </w:rPr>
      </w:pPr>
    </w:p>
    <w:p w:rsidR="0035716E" w:rsidRPr="00BA5487" w:rsidRDefault="0035716E" w:rsidP="0035716E">
      <w:r>
        <w:rPr>
          <w:color w:val="000000"/>
        </w:rPr>
        <w:t xml:space="preserve">Administrative Policy Statement #1022, which outlines the standards, processes and procedures for the comprehensive review, promotion tenure, and post-tenure review of faculty of the University of Colorado, is available at </w:t>
      </w:r>
      <w:hyperlink r:id="rId10" w:history="1">
        <w:r w:rsidRPr="001A6D88">
          <w:rPr>
            <w:rStyle w:val="Hyperlink"/>
          </w:rPr>
          <w:t>http://www.cu.edu/ope/aps/1022</w:t>
        </w:r>
      </w:hyperlink>
      <w:r>
        <w:rPr>
          <w:color w:val="000000"/>
        </w:rPr>
        <w:t xml:space="preserve">.  </w:t>
      </w:r>
      <w:r w:rsidRPr="00BA5487">
        <w:t xml:space="preserve">The promotion and tenure criteria for the School of Medicine </w:t>
      </w:r>
      <w:proofErr w:type="gramStart"/>
      <w:r w:rsidRPr="00BA5487">
        <w:t>are outlined</w:t>
      </w:r>
      <w:proofErr w:type="gramEnd"/>
      <w:r w:rsidRPr="00BA5487">
        <w:t xml:space="preserve"> clearly in the </w:t>
      </w:r>
      <w:r w:rsidRPr="00BA5487">
        <w:rPr>
          <w:i/>
        </w:rPr>
        <w:t>Rules of the School of Medicine</w:t>
      </w:r>
      <w:r w:rsidRPr="00BA5487">
        <w:t xml:space="preserve"> and promotion matrices, available at </w:t>
      </w:r>
      <w:hyperlink r:id="rId11" w:history="1">
        <w:r w:rsidRPr="00BA5487">
          <w:rPr>
            <w:color w:val="0000FF"/>
            <w:u w:val="single"/>
          </w:rPr>
          <w:t>http://medschool.ucdenver.edu/faculty</w:t>
        </w:r>
      </w:hyperlink>
      <w:r w:rsidRPr="00BA5487">
        <w:t xml:space="preserve">.    </w:t>
      </w:r>
    </w:p>
    <w:p w:rsidR="0035716E" w:rsidRPr="00BA5487" w:rsidRDefault="0035716E" w:rsidP="0035716E"/>
    <w:p w:rsidR="0035716E" w:rsidRPr="00BA5487" w:rsidRDefault="0035716E" w:rsidP="0035716E">
      <w:pPr>
        <w:rPr>
          <w:color w:val="000000"/>
        </w:rPr>
      </w:pPr>
      <w:r w:rsidRPr="00BA5487">
        <w:rPr>
          <w:color w:val="000000"/>
        </w:rPr>
        <w:lastRenderedPageBreak/>
        <w:t>You shall not, at any time whatsoever, use the University’s confidential information or trade secrets for any purpose other than your performance as an employee of the University nor disclose such information to any other person or entity, except as required by law or medical ethics.</w:t>
      </w:r>
    </w:p>
    <w:p w:rsidR="0035716E" w:rsidRDefault="0035716E" w:rsidP="0035716E"/>
    <w:p w:rsidR="0035716E" w:rsidRDefault="0035716E" w:rsidP="0035716E">
      <w:r>
        <w:t xml:space="preserve">The </w:t>
      </w:r>
      <w:smartTag w:uri="urn:schemas-microsoft-com:office:smarttags" w:element="place">
        <w:smartTag w:uri="urn:schemas-microsoft-com:office:smarttags" w:element="country-region">
          <w:r>
            <w:t>School</w:t>
          </w:r>
        </w:smartTag>
        <w:r>
          <w:t xml:space="preserve"> of </w:t>
        </w:r>
        <w:smartTag w:uri="urn:schemas-microsoft-com:office:smarttags" w:element="PlaceName">
          <w:r>
            <w:t>Medicine</w:t>
          </w:r>
        </w:smartTag>
      </w:smartTag>
      <w:r>
        <w:t xml:space="preserve"> places a high value on professionalism and institutional citizenship.  As outlined in the </w:t>
      </w:r>
      <w:r>
        <w:rPr>
          <w:i/>
        </w:rPr>
        <w:t>Rules of the School of Medicine</w:t>
      </w:r>
      <w:r>
        <w:t xml:space="preserve">, members of the faculty are expected to demonstrate a sincere interest in the welfare of students, residents, </w:t>
      </w:r>
      <w:proofErr w:type="gramStart"/>
      <w:r>
        <w:t>patients</w:t>
      </w:r>
      <w:proofErr w:type="gramEnd"/>
      <w:r>
        <w:t xml:space="preserve"> and colleagues and to participate actively in departmental meetings, conferences, teaching exercises and other programs.  Faculty members are also expected to serve as models of professionalism, exhibiting a commitment to service, honesty, lifelong learning and open and respectful communication.</w:t>
      </w:r>
    </w:p>
    <w:p w:rsidR="0035716E" w:rsidRDefault="0035716E" w:rsidP="0035716E"/>
    <w:p w:rsidR="00350686" w:rsidRPr="00E07D43" w:rsidRDefault="00350686" w:rsidP="00350686">
      <w:pPr>
        <w:rPr>
          <w:sz w:val="22"/>
          <w:szCs w:val="22"/>
        </w:rPr>
      </w:pPr>
      <w:r>
        <w:t>All faculty members are expected to review the Teacher-Learner Agreement, which outlines the guiding principles for ensuring a positive climate for learning</w:t>
      </w:r>
      <w:proofErr w:type="gramStart"/>
      <w:r>
        <w:t>. </w:t>
      </w:r>
      <w:proofErr w:type="gramEnd"/>
      <w:r>
        <w:t xml:space="preserve">This Agreement, along with school’s curriculum objectives, the student supervision policy and other important resources related to faculty teaching obligations, is available </w:t>
      </w:r>
      <w:proofErr w:type="gramStart"/>
      <w:r>
        <w:t>at:</w:t>
      </w:r>
      <w:proofErr w:type="gramEnd"/>
      <w:r>
        <w:t xml:space="preserve"> </w:t>
      </w:r>
      <w:hyperlink r:id="rId12" w:history="1">
        <w:r>
          <w:rPr>
            <w:rStyle w:val="Hyperlink"/>
          </w:rPr>
          <w:t>http://www.ucdenver.edu/academics/colleges/medicalschool/education/degree_programs/MDProgram/administration/PreparationToTeach/Pages/default.aspx</w:t>
        </w:r>
      </w:hyperlink>
      <w:r>
        <w:rPr>
          <w:color w:val="1F497D"/>
        </w:rPr>
        <w:t>.</w:t>
      </w:r>
    </w:p>
    <w:p w:rsidR="005C6FF7" w:rsidRDefault="005C6FF7" w:rsidP="005C6FF7"/>
    <w:p w:rsidR="005C6FF7" w:rsidRPr="00E2368E" w:rsidRDefault="005C6FF7" w:rsidP="005C6FF7">
      <w:pPr>
        <w:rPr>
          <w:i/>
        </w:rPr>
      </w:pPr>
      <w:r>
        <w:t xml:space="preserve">Your performance will be subject to periodic review, including an annual departmental review, as more fully outlined in University policy and laws as well as the </w:t>
      </w:r>
      <w:r w:rsidRPr="00E2368E">
        <w:rPr>
          <w:i/>
        </w:rPr>
        <w:t>Rules of the School of Medicine.</w:t>
      </w:r>
    </w:p>
    <w:p w:rsidR="005C6FF7" w:rsidRDefault="005C6FF7" w:rsidP="005C6FF7">
      <w:pPr>
        <w:rPr>
          <w:color w:val="000000"/>
        </w:rPr>
      </w:pPr>
    </w:p>
    <w:p w:rsidR="005C6FF7" w:rsidRPr="001211D1" w:rsidRDefault="005C6FF7" w:rsidP="005C6FF7">
      <w:pPr>
        <w:pStyle w:val="BodyText"/>
        <w:rPr>
          <w:rFonts w:ascii="Times New Roman" w:hAnsi="Times New Roman"/>
          <w:color w:val="000000"/>
        </w:rPr>
      </w:pPr>
      <w:r w:rsidRPr="001211D1">
        <w:rPr>
          <w:rFonts w:ascii="Times New Roman" w:hAnsi="Times New Roman"/>
          <w:color w:val="000000"/>
        </w:rPr>
        <w:t xml:space="preserve">In order that a recommendation for appointment may be submitted to the </w:t>
      </w:r>
      <w:r w:rsidR="00C62BE2">
        <w:rPr>
          <w:rFonts w:ascii="Times New Roman" w:hAnsi="Times New Roman"/>
          <w:color w:val="000000"/>
        </w:rPr>
        <w:t>Provost</w:t>
      </w:r>
      <w:r w:rsidR="0000482A">
        <w:rPr>
          <w:rFonts w:ascii="Times New Roman" w:hAnsi="Times New Roman"/>
          <w:color w:val="000000"/>
        </w:rPr>
        <w:t xml:space="preserve"> of the </w:t>
      </w:r>
      <w:r w:rsidR="00C62BE2">
        <w:rPr>
          <w:rFonts w:ascii="Times New Roman" w:hAnsi="Times New Roman"/>
          <w:color w:val="000000"/>
        </w:rPr>
        <w:t>University of Colorado Denver</w:t>
      </w:r>
      <w:r w:rsidRPr="001211D1">
        <w:rPr>
          <w:rFonts w:ascii="Times New Roman" w:hAnsi="Times New Roman"/>
          <w:color w:val="000000"/>
        </w:rPr>
        <w:t xml:space="preserve"> on your behalf, please notify me by __________, of your willingness to accept this position by returning the signed letter to the Department of _______________, Campus Box______.   </w:t>
      </w:r>
      <w:r w:rsidRPr="00251763">
        <w:rPr>
          <w:rFonts w:ascii="Times New Roman" w:hAnsi="Times New Roman"/>
          <w:color w:val="auto"/>
        </w:rPr>
        <w:t xml:space="preserve">This appointment will not be official until you have returned a signed copy of this letter and any attachments and your appointment has received final approval from the </w:t>
      </w:r>
      <w:r w:rsidR="00C62BE2">
        <w:rPr>
          <w:rFonts w:ascii="Times New Roman" w:hAnsi="Times New Roman"/>
          <w:color w:val="auto"/>
        </w:rPr>
        <w:t>Provost</w:t>
      </w:r>
      <w:r w:rsidRPr="00251763">
        <w:rPr>
          <w:rFonts w:ascii="Times New Roman" w:hAnsi="Times New Roman"/>
          <w:color w:val="auto"/>
        </w:rPr>
        <w:t xml:space="preserve">.  If there are changes in the conditions of your appointment, we will notify you in writing.  </w:t>
      </w:r>
      <w:r w:rsidRPr="001211D1">
        <w:rPr>
          <w:rFonts w:ascii="Times New Roman" w:hAnsi="Times New Roman"/>
          <w:color w:val="000000"/>
        </w:rPr>
        <w:t>We look forward to your acceptance of this offer and your contributions to the University.</w:t>
      </w:r>
    </w:p>
    <w:p w:rsidR="005C6FF7" w:rsidRPr="001211D1" w:rsidRDefault="005C6FF7" w:rsidP="005C6FF7">
      <w:pPr>
        <w:pStyle w:val="BodyText"/>
        <w:rPr>
          <w:rFonts w:ascii="Times New Roman" w:hAnsi="Times New Roman"/>
          <w:color w:val="000000"/>
        </w:rPr>
      </w:pPr>
    </w:p>
    <w:p w:rsidR="005C6FF7" w:rsidRPr="001211D1" w:rsidRDefault="005C6FF7" w:rsidP="005C6FF7">
      <w:pPr>
        <w:rPr>
          <w:color w:val="000000"/>
        </w:rPr>
      </w:pPr>
      <w:r w:rsidRPr="001211D1">
        <w:rPr>
          <w:color w:val="000000"/>
        </w:rPr>
        <w:t xml:space="preserve">Sincerely, </w:t>
      </w:r>
    </w:p>
    <w:p w:rsidR="005C6FF7" w:rsidRPr="001211D1" w:rsidRDefault="005C6FF7"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rsidR="005C6FF7" w:rsidRPr="001211D1" w:rsidRDefault="005C6FF7" w:rsidP="005C6FF7">
      <w:pPr>
        <w:rPr>
          <w:color w:val="000000"/>
        </w:rPr>
      </w:pPr>
      <w:r w:rsidRPr="001211D1">
        <w:rPr>
          <w:color w:val="000000"/>
        </w:rPr>
        <w:t xml:space="preserve">Division Head/Center/Institute Director </w:t>
      </w:r>
      <w:r w:rsidRPr="001211D1">
        <w:rPr>
          <w:color w:val="000000"/>
        </w:rPr>
        <w:tab/>
      </w:r>
      <w:r w:rsidRPr="001211D1">
        <w:rPr>
          <w:color w:val="000000"/>
        </w:rPr>
        <w:tab/>
      </w:r>
      <w:r w:rsidRPr="001211D1">
        <w:rPr>
          <w:color w:val="000000"/>
        </w:rPr>
        <w:tab/>
        <w:t>Date</w:t>
      </w:r>
    </w:p>
    <w:p w:rsidR="005C6FF7" w:rsidRDefault="005C6FF7"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rsidR="005C6FF7" w:rsidRPr="001211D1" w:rsidRDefault="005C6FF7" w:rsidP="005C6FF7">
      <w:pPr>
        <w:rPr>
          <w:color w:val="000000"/>
        </w:rPr>
      </w:pPr>
      <w:r w:rsidRPr="001211D1">
        <w:rPr>
          <w:color w:val="000000"/>
        </w:rPr>
        <w:t xml:space="preserve">Department Chair </w:t>
      </w:r>
      <w:r w:rsidRPr="001211D1">
        <w:rPr>
          <w:color w:val="000000"/>
        </w:rPr>
        <w:tab/>
      </w:r>
      <w:r w:rsidRPr="001211D1">
        <w:rPr>
          <w:color w:val="000000"/>
        </w:rPr>
        <w:tab/>
      </w:r>
      <w:r w:rsidRPr="001211D1">
        <w:rPr>
          <w:color w:val="000000"/>
        </w:rPr>
        <w:tab/>
      </w:r>
      <w:r w:rsidRPr="001211D1">
        <w:rPr>
          <w:color w:val="000000"/>
        </w:rPr>
        <w:tab/>
      </w:r>
      <w:r w:rsidRPr="001211D1">
        <w:rPr>
          <w:color w:val="000000"/>
        </w:rPr>
        <w:tab/>
      </w:r>
      <w:r w:rsidR="003375C3">
        <w:rPr>
          <w:color w:val="000000"/>
        </w:rPr>
        <w:tab/>
      </w:r>
      <w:r w:rsidRPr="001211D1">
        <w:rPr>
          <w:color w:val="000000"/>
        </w:rPr>
        <w:t>Date</w:t>
      </w:r>
    </w:p>
    <w:p w:rsidR="005C6FF7" w:rsidRPr="001211D1" w:rsidRDefault="005C6FF7" w:rsidP="005C6FF7">
      <w:pPr>
        <w:rPr>
          <w:color w:val="000000"/>
        </w:rPr>
      </w:pPr>
    </w:p>
    <w:p w:rsidR="005C6FF7" w:rsidRPr="001211D1" w:rsidRDefault="005C6FF7" w:rsidP="005C6FF7">
      <w:pPr>
        <w:rPr>
          <w:color w:val="000000"/>
        </w:rPr>
      </w:pPr>
    </w:p>
    <w:p w:rsidR="005C6FF7" w:rsidRDefault="005C6FF7"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rsidR="005C6FF7" w:rsidRPr="001211D1" w:rsidRDefault="005C6FF7" w:rsidP="005C6FF7">
      <w:pPr>
        <w:rPr>
          <w:color w:val="000000"/>
        </w:rPr>
      </w:pPr>
      <w:r w:rsidRPr="001211D1">
        <w:rPr>
          <w:color w:val="000000"/>
        </w:rPr>
        <w:t>Chair (or appropriate title)</w:t>
      </w:r>
      <w:r w:rsidRPr="001211D1">
        <w:rPr>
          <w:color w:val="000000"/>
        </w:rPr>
        <w:tab/>
      </w:r>
      <w:r w:rsidRPr="001211D1">
        <w:rPr>
          <w:color w:val="000000"/>
        </w:rPr>
        <w:tab/>
      </w:r>
      <w:r w:rsidRPr="001211D1">
        <w:rPr>
          <w:color w:val="000000"/>
        </w:rPr>
        <w:tab/>
      </w:r>
      <w:r w:rsidRPr="001211D1">
        <w:rPr>
          <w:color w:val="000000"/>
        </w:rPr>
        <w:tab/>
      </w:r>
      <w:r w:rsidR="003375C3">
        <w:rPr>
          <w:color w:val="000000"/>
        </w:rPr>
        <w:tab/>
      </w:r>
      <w:r w:rsidRPr="001211D1">
        <w:rPr>
          <w:color w:val="000000"/>
        </w:rPr>
        <w:t>Date</w:t>
      </w:r>
    </w:p>
    <w:p w:rsidR="005C6FF7" w:rsidRPr="001211D1" w:rsidRDefault="005C6FF7" w:rsidP="005C6FF7">
      <w:pPr>
        <w:rPr>
          <w:color w:val="000000"/>
        </w:rPr>
      </w:pPr>
      <w:r w:rsidRPr="001211D1">
        <w:rPr>
          <w:color w:val="000000"/>
        </w:rPr>
        <w:t>Affiliate Institution</w:t>
      </w:r>
    </w:p>
    <w:p w:rsidR="005C6FF7" w:rsidRDefault="005C6FF7" w:rsidP="005C6FF7">
      <w:pPr>
        <w:rPr>
          <w:color w:val="000000"/>
        </w:rPr>
      </w:pPr>
    </w:p>
    <w:p w:rsidR="005C6FF7" w:rsidRPr="001211D1" w:rsidRDefault="005C6FF7" w:rsidP="005C6FF7">
      <w:pPr>
        <w:rPr>
          <w:color w:val="000000"/>
        </w:rPr>
      </w:pPr>
    </w:p>
    <w:p w:rsidR="005C6FF7" w:rsidRPr="001211D1" w:rsidRDefault="00C62BE2" w:rsidP="005C6FF7">
      <w:pPr>
        <w:rPr>
          <w:color w:val="000000"/>
        </w:rPr>
      </w:pPr>
      <w:r>
        <w:rPr>
          <w:color w:val="000000"/>
        </w:rPr>
        <w:t>Concurred</w:t>
      </w:r>
      <w:r w:rsidR="005C6FF7" w:rsidRPr="001211D1">
        <w:rPr>
          <w:color w:val="000000"/>
        </w:rPr>
        <w:t xml:space="preserve"> by: </w:t>
      </w:r>
    </w:p>
    <w:p w:rsidR="005C6FF7" w:rsidRPr="001211D1" w:rsidRDefault="005C6FF7"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rsidR="007D02C5" w:rsidRPr="003A4037" w:rsidRDefault="007D02C5" w:rsidP="007D02C5">
      <w:pPr>
        <w:shd w:val="clear" w:color="auto" w:fill="FFFFFF"/>
        <w:rPr>
          <w:color w:val="212121"/>
        </w:rPr>
      </w:pPr>
      <w:r w:rsidRPr="003A4037">
        <w:rPr>
          <w:color w:val="212121"/>
        </w:rPr>
        <w:t>John J. Reilly, Jr., MD</w:t>
      </w:r>
      <w:r w:rsidRPr="003A4037">
        <w:rPr>
          <w:color w:val="212121"/>
        </w:rPr>
        <w:tab/>
      </w:r>
      <w:r w:rsidRPr="003A4037">
        <w:rPr>
          <w:color w:val="212121"/>
        </w:rPr>
        <w:tab/>
      </w:r>
      <w:r w:rsidRPr="003A4037">
        <w:rPr>
          <w:color w:val="212121"/>
        </w:rPr>
        <w:tab/>
      </w:r>
      <w:r w:rsidRPr="003A4037">
        <w:rPr>
          <w:color w:val="212121"/>
        </w:rPr>
        <w:tab/>
      </w:r>
      <w:r>
        <w:rPr>
          <w:color w:val="212121"/>
        </w:rPr>
        <w:tab/>
      </w:r>
      <w:r w:rsidRPr="003A4037">
        <w:rPr>
          <w:color w:val="212121"/>
        </w:rPr>
        <w:t>Date</w:t>
      </w:r>
    </w:p>
    <w:p w:rsidR="007D02C5" w:rsidRPr="003A4037" w:rsidRDefault="007D02C5" w:rsidP="007D02C5">
      <w:pPr>
        <w:shd w:val="clear" w:color="auto" w:fill="FFFFFF"/>
        <w:rPr>
          <w:color w:val="212121"/>
        </w:rPr>
      </w:pPr>
      <w:r w:rsidRPr="003A4037">
        <w:rPr>
          <w:color w:val="212121"/>
        </w:rPr>
        <w:t>Richard D. Krugman Endowed Chair</w:t>
      </w:r>
    </w:p>
    <w:p w:rsidR="007D02C5" w:rsidRPr="003A4037" w:rsidRDefault="007D02C5" w:rsidP="007D02C5">
      <w:pPr>
        <w:shd w:val="clear" w:color="auto" w:fill="FFFFFF"/>
        <w:rPr>
          <w:color w:val="212121"/>
        </w:rPr>
      </w:pPr>
      <w:r w:rsidRPr="003A4037">
        <w:rPr>
          <w:color w:val="212121"/>
        </w:rPr>
        <w:t>Dean, School of Medicine</w:t>
      </w:r>
    </w:p>
    <w:p w:rsidR="007D02C5" w:rsidRDefault="007D02C5" w:rsidP="007D02C5">
      <w:pPr>
        <w:rPr>
          <w:color w:val="212121"/>
        </w:rPr>
      </w:pPr>
      <w:r w:rsidRPr="003A4037">
        <w:rPr>
          <w:color w:val="212121"/>
        </w:rPr>
        <w:t>Vice Chancellor for Health Affairs</w:t>
      </w:r>
    </w:p>
    <w:p w:rsidR="005C6FF7" w:rsidRPr="001211D1" w:rsidRDefault="005C6FF7" w:rsidP="005C6FF7">
      <w:pPr>
        <w:rPr>
          <w:color w:val="000000"/>
        </w:rPr>
      </w:pPr>
    </w:p>
    <w:p w:rsidR="005C6FF7" w:rsidRDefault="005C6FF7" w:rsidP="005C6FF7">
      <w:pPr>
        <w:rPr>
          <w:color w:val="000000"/>
        </w:rPr>
      </w:pPr>
    </w:p>
    <w:p w:rsidR="0000482A" w:rsidRDefault="0000482A" w:rsidP="005C6FF7">
      <w:pPr>
        <w:rPr>
          <w:color w:val="000000"/>
        </w:rPr>
      </w:pPr>
    </w:p>
    <w:p w:rsidR="0000482A" w:rsidRPr="001211D1" w:rsidRDefault="0000482A" w:rsidP="005C6FF7">
      <w:pPr>
        <w:rPr>
          <w:color w:val="000000"/>
        </w:rPr>
      </w:pPr>
    </w:p>
    <w:p w:rsidR="0000482A" w:rsidRPr="00725475" w:rsidRDefault="0000482A" w:rsidP="0000482A">
      <w:pPr>
        <w:rPr>
          <w:i/>
        </w:rPr>
      </w:pPr>
      <w:r w:rsidRPr="00725475">
        <w:rPr>
          <w:i/>
        </w:rPr>
        <w:t xml:space="preserve">I accept this offer of the faculty position described above, with the understanding that this offer is conditional upon approval of my appointment by the </w:t>
      </w:r>
      <w:r w:rsidR="00C62BE2">
        <w:rPr>
          <w:i/>
        </w:rPr>
        <w:t>Provost of the University of Colorado Denver</w:t>
      </w:r>
      <w:r>
        <w:rPr>
          <w:i/>
        </w:rPr>
        <w:t xml:space="preserve">. </w:t>
      </w:r>
      <w:r w:rsidRPr="00725475">
        <w:rPr>
          <w:i/>
        </w:rPr>
        <w:t xml:space="preserve"> I understand that this letter of offer may only be modified in writing and that any changes must be approved by the </w:t>
      </w:r>
      <w:r w:rsidR="00C62BE2">
        <w:rPr>
          <w:i/>
        </w:rPr>
        <w:t>Provost</w:t>
      </w:r>
      <w:r w:rsidRPr="00725475">
        <w:rPr>
          <w:i/>
        </w:rPr>
        <w:t>.</w:t>
      </w:r>
    </w:p>
    <w:p w:rsidR="005C6FF7" w:rsidRDefault="005C6FF7" w:rsidP="005C6FF7">
      <w:pPr>
        <w:rPr>
          <w:color w:val="000000"/>
        </w:rPr>
      </w:pPr>
    </w:p>
    <w:p w:rsidR="0000482A" w:rsidRPr="001211D1" w:rsidRDefault="0000482A" w:rsidP="005C6FF7">
      <w:pPr>
        <w:rPr>
          <w:color w:val="000000"/>
        </w:rPr>
      </w:pPr>
    </w:p>
    <w:p w:rsidR="005C6FF7" w:rsidRPr="001211D1" w:rsidRDefault="005C6FF7" w:rsidP="005C6FF7">
      <w:pPr>
        <w:tabs>
          <w:tab w:val="left" w:pos="5760"/>
        </w:tabs>
        <w:rPr>
          <w:color w:val="000000"/>
        </w:rPr>
      </w:pPr>
      <w:r w:rsidRPr="001211D1">
        <w:rPr>
          <w:color w:val="000000"/>
        </w:rPr>
        <w:t>_____________________________________</w:t>
      </w:r>
      <w:r w:rsidRPr="001211D1">
        <w:rPr>
          <w:color w:val="000000"/>
        </w:rPr>
        <w:tab/>
        <w:t>________________</w:t>
      </w:r>
    </w:p>
    <w:p w:rsidR="005C6FF7" w:rsidRPr="001211D1" w:rsidRDefault="005C6FF7" w:rsidP="005C6FF7">
      <w:pPr>
        <w:tabs>
          <w:tab w:val="left" w:pos="5760"/>
        </w:tabs>
        <w:rPr>
          <w:color w:val="000000"/>
        </w:rPr>
      </w:pPr>
      <w:r w:rsidRPr="001211D1">
        <w:rPr>
          <w:color w:val="000000"/>
        </w:rPr>
        <w:t>Signature</w:t>
      </w:r>
      <w:r w:rsidRPr="001211D1">
        <w:rPr>
          <w:color w:val="000000"/>
        </w:rPr>
        <w:tab/>
      </w:r>
      <w:r>
        <w:rPr>
          <w:color w:val="000000"/>
        </w:rPr>
        <w:tab/>
      </w:r>
      <w:r w:rsidRPr="001211D1">
        <w:rPr>
          <w:color w:val="000000"/>
        </w:rPr>
        <w:t>Date</w:t>
      </w:r>
    </w:p>
    <w:p w:rsidR="005C6FF7" w:rsidRPr="001211D1" w:rsidRDefault="005C6FF7" w:rsidP="005C6FF7">
      <w:pPr>
        <w:rPr>
          <w:color w:val="000000"/>
        </w:rPr>
      </w:pPr>
    </w:p>
    <w:p w:rsidR="005C6FF7" w:rsidRDefault="005C6FF7" w:rsidP="005C6FF7">
      <w:pPr>
        <w:rPr>
          <w:color w:val="000000"/>
        </w:rPr>
      </w:pPr>
    </w:p>
    <w:p w:rsidR="005C6FF7" w:rsidRDefault="005C6FF7" w:rsidP="005C6FF7">
      <w:pPr>
        <w:rPr>
          <w:color w:val="000000"/>
        </w:rPr>
      </w:pPr>
    </w:p>
    <w:p w:rsidR="0000482A" w:rsidRDefault="0000482A" w:rsidP="005C6FF7">
      <w:pPr>
        <w:rPr>
          <w:color w:val="000000"/>
        </w:rPr>
      </w:pPr>
    </w:p>
    <w:p w:rsidR="0000482A" w:rsidRPr="001211D1" w:rsidRDefault="0000482A" w:rsidP="005C6FF7">
      <w:pPr>
        <w:rPr>
          <w:color w:val="000000"/>
        </w:rPr>
      </w:pPr>
    </w:p>
    <w:p w:rsidR="005C6FF7" w:rsidRPr="001211D1" w:rsidRDefault="005C6FF7" w:rsidP="005C6FF7">
      <w:pPr>
        <w:rPr>
          <w:color w:val="000000"/>
        </w:rPr>
      </w:pPr>
    </w:p>
    <w:p w:rsidR="005C6FF7" w:rsidRPr="001211D1" w:rsidRDefault="005C6FF7" w:rsidP="005C6FF7">
      <w:pPr>
        <w:rPr>
          <w:color w:val="000000"/>
        </w:rPr>
      </w:pPr>
      <w:r w:rsidRPr="001211D1">
        <w:rPr>
          <w:color w:val="000000"/>
        </w:rPr>
        <w:t xml:space="preserve">I decline this offer. </w:t>
      </w:r>
    </w:p>
    <w:p w:rsidR="005C6FF7" w:rsidRDefault="005C6FF7" w:rsidP="005C6FF7">
      <w:pPr>
        <w:rPr>
          <w:color w:val="000000"/>
        </w:rPr>
      </w:pPr>
    </w:p>
    <w:p w:rsidR="0000482A" w:rsidRPr="001211D1" w:rsidRDefault="0000482A" w:rsidP="005C6FF7">
      <w:pPr>
        <w:rPr>
          <w:color w:val="000000"/>
        </w:rPr>
      </w:pPr>
    </w:p>
    <w:p w:rsidR="005C6FF7" w:rsidRPr="001211D1" w:rsidRDefault="005C6FF7" w:rsidP="005C6FF7">
      <w:pPr>
        <w:tabs>
          <w:tab w:val="left" w:pos="5760"/>
        </w:tabs>
        <w:rPr>
          <w:color w:val="000000"/>
        </w:rPr>
      </w:pPr>
      <w:r w:rsidRPr="001211D1">
        <w:rPr>
          <w:color w:val="000000"/>
        </w:rPr>
        <w:t>_____________________________________</w:t>
      </w:r>
      <w:r w:rsidRPr="001211D1">
        <w:rPr>
          <w:color w:val="000000"/>
        </w:rPr>
        <w:tab/>
        <w:t>________________</w:t>
      </w:r>
    </w:p>
    <w:p w:rsidR="005C6FF7" w:rsidRPr="001211D1" w:rsidRDefault="005C6FF7" w:rsidP="005C6FF7">
      <w:r w:rsidRPr="001211D1">
        <w:rPr>
          <w:color w:val="000000"/>
        </w:rPr>
        <w:t>Signature</w:t>
      </w:r>
      <w:r w:rsidRPr="001211D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211D1">
        <w:rPr>
          <w:color w:val="000000"/>
        </w:rPr>
        <w:t>Date</w:t>
      </w:r>
    </w:p>
    <w:p w:rsidR="00767BE3" w:rsidRPr="001211D1" w:rsidRDefault="00767BE3" w:rsidP="005C6FF7"/>
    <w:sectPr w:rsidR="00767BE3" w:rsidRPr="001211D1" w:rsidSect="00883799">
      <w:footerReference w:type="default" r:id="rId13"/>
      <w:pgSz w:w="12240" w:h="15840"/>
      <w:pgMar w:top="1440" w:right="1800" w:bottom="1440" w:left="180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64A" w:rsidRDefault="00AB564A">
      <w:r>
        <w:separator/>
      </w:r>
    </w:p>
  </w:endnote>
  <w:endnote w:type="continuationSeparator" w:id="0">
    <w:p w:rsidR="00AB564A" w:rsidRDefault="00AB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BF" w:rsidRPr="00EB1A1A" w:rsidRDefault="00C558BF">
    <w:pPr>
      <w:pStyle w:val="Footer"/>
      <w:rPr>
        <w:i/>
        <w:sz w:val="16"/>
        <w:szCs w:val="16"/>
      </w:rPr>
    </w:pPr>
    <w:r w:rsidRPr="00EB1A1A">
      <w:rPr>
        <w:i/>
        <w:sz w:val="16"/>
        <w:szCs w:val="16"/>
      </w:rPr>
      <w:t xml:space="preserve">OFA REVISED </w:t>
    </w:r>
    <w:r w:rsidR="006C746D">
      <w:rPr>
        <w:i/>
        <w:sz w:val="16"/>
        <w:szCs w:val="16"/>
      </w:rPr>
      <w:t>0</w:t>
    </w:r>
    <w:r w:rsidR="0000482A">
      <w:rPr>
        <w:i/>
        <w:sz w:val="16"/>
        <w:szCs w:val="16"/>
      </w:rPr>
      <w:t>7</w:t>
    </w:r>
    <w:r w:rsidR="006C746D">
      <w:rPr>
        <w:i/>
        <w:sz w:val="16"/>
        <w:szCs w:val="16"/>
      </w:rPr>
      <w:t>/10</w:t>
    </w:r>
    <w:r w:rsidR="0000482A">
      <w:rPr>
        <w:i/>
        <w:sz w:val="16"/>
        <w:szCs w:val="16"/>
      </w:rPr>
      <w:tab/>
    </w:r>
    <w:r w:rsidR="0000482A">
      <w:rPr>
        <w:i/>
        <w:sz w:val="16"/>
        <w:szCs w:val="16"/>
      </w:rPr>
      <w:tab/>
    </w:r>
    <w:r w:rsidR="00AE4743" w:rsidRPr="005A30C6">
      <w:rPr>
        <w:i/>
        <w:sz w:val="16"/>
        <w:szCs w:val="16"/>
      </w:rPr>
      <w:fldChar w:fldCharType="begin"/>
    </w:r>
    <w:r w:rsidR="005A30C6" w:rsidRPr="005A30C6">
      <w:rPr>
        <w:i/>
        <w:sz w:val="16"/>
        <w:szCs w:val="16"/>
      </w:rPr>
      <w:instrText xml:space="preserve"> FILENAME \p </w:instrText>
    </w:r>
    <w:r w:rsidR="00AE4743" w:rsidRPr="005A30C6">
      <w:rPr>
        <w:i/>
        <w:sz w:val="16"/>
        <w:szCs w:val="16"/>
      </w:rPr>
      <w:fldChar w:fldCharType="separate"/>
    </w:r>
    <w:r w:rsidR="00B139CA">
      <w:rPr>
        <w:i/>
        <w:noProof/>
        <w:sz w:val="16"/>
        <w:szCs w:val="16"/>
      </w:rPr>
      <w:t>I:\Web\AffiliateNotPdAsstProfIndeterm.docx</w:t>
    </w:r>
    <w:r w:rsidR="00AE4743" w:rsidRPr="005A30C6">
      <w:rPr>
        <w:i/>
        <w:sz w:val="16"/>
        <w:szCs w:val="16"/>
      </w:rPr>
      <w:fldChar w:fldCharType="end"/>
    </w:r>
    <w:r w:rsidRPr="00EB1A1A">
      <w:rPr>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64A" w:rsidRDefault="00AB564A">
      <w:r>
        <w:separator/>
      </w:r>
    </w:p>
  </w:footnote>
  <w:footnote w:type="continuationSeparator" w:id="0">
    <w:p w:rsidR="00AB564A" w:rsidRDefault="00AB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28FA"/>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148A1D58"/>
    <w:multiLevelType w:val="hybridMultilevel"/>
    <w:tmpl w:val="E7C2C2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B479AA"/>
    <w:multiLevelType w:val="singleLevel"/>
    <w:tmpl w:val="04090011"/>
    <w:lvl w:ilvl="0">
      <w:start w:val="3"/>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58"/>
    <w:rsid w:val="0000482A"/>
    <w:rsid w:val="00113457"/>
    <w:rsid w:val="001211D1"/>
    <w:rsid w:val="001265B9"/>
    <w:rsid w:val="00160026"/>
    <w:rsid w:val="0016057F"/>
    <w:rsid w:val="00177589"/>
    <w:rsid w:val="0018700E"/>
    <w:rsid w:val="001F7850"/>
    <w:rsid w:val="00212ED3"/>
    <w:rsid w:val="00231E1C"/>
    <w:rsid w:val="00283141"/>
    <w:rsid w:val="003375C3"/>
    <w:rsid w:val="00346A96"/>
    <w:rsid w:val="00350686"/>
    <w:rsid w:val="00350C9E"/>
    <w:rsid w:val="00354510"/>
    <w:rsid w:val="0035716E"/>
    <w:rsid w:val="00360A37"/>
    <w:rsid w:val="00363EB3"/>
    <w:rsid w:val="00374229"/>
    <w:rsid w:val="00380929"/>
    <w:rsid w:val="00397B21"/>
    <w:rsid w:val="00431F15"/>
    <w:rsid w:val="00436B09"/>
    <w:rsid w:val="00452881"/>
    <w:rsid w:val="004730FF"/>
    <w:rsid w:val="00483076"/>
    <w:rsid w:val="004A2BE1"/>
    <w:rsid w:val="004E3681"/>
    <w:rsid w:val="00543BEB"/>
    <w:rsid w:val="005A30C6"/>
    <w:rsid w:val="005B5F72"/>
    <w:rsid w:val="005C6FF7"/>
    <w:rsid w:val="00604567"/>
    <w:rsid w:val="006C746D"/>
    <w:rsid w:val="006F25BA"/>
    <w:rsid w:val="007063D8"/>
    <w:rsid w:val="0074094C"/>
    <w:rsid w:val="00746C10"/>
    <w:rsid w:val="007658D2"/>
    <w:rsid w:val="00767BE3"/>
    <w:rsid w:val="007D02C5"/>
    <w:rsid w:val="007F5BBD"/>
    <w:rsid w:val="008043B8"/>
    <w:rsid w:val="008255AD"/>
    <w:rsid w:val="00843F18"/>
    <w:rsid w:val="00883799"/>
    <w:rsid w:val="00931A5A"/>
    <w:rsid w:val="00A36324"/>
    <w:rsid w:val="00A83058"/>
    <w:rsid w:val="00AB564A"/>
    <w:rsid w:val="00AE4743"/>
    <w:rsid w:val="00AF7EE8"/>
    <w:rsid w:val="00B139CA"/>
    <w:rsid w:val="00BB248B"/>
    <w:rsid w:val="00BE7E07"/>
    <w:rsid w:val="00BF2D2D"/>
    <w:rsid w:val="00BF3075"/>
    <w:rsid w:val="00BF790A"/>
    <w:rsid w:val="00C558BF"/>
    <w:rsid w:val="00C62BE2"/>
    <w:rsid w:val="00CE104A"/>
    <w:rsid w:val="00CF3FD8"/>
    <w:rsid w:val="00D1550F"/>
    <w:rsid w:val="00E2368E"/>
    <w:rsid w:val="00EB1A1A"/>
    <w:rsid w:val="00EE6F17"/>
    <w:rsid w:val="00F27EEB"/>
    <w:rsid w:val="00F4690F"/>
    <w:rsid w:val="00F76CA6"/>
    <w:rsid w:val="00FC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docId w15:val="{34C669A8-3AAE-4602-9821-133CD0F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A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6A96"/>
    <w:pPr>
      <w:autoSpaceDE w:val="0"/>
      <w:autoSpaceDN w:val="0"/>
    </w:pPr>
    <w:rPr>
      <w:rFonts w:ascii="Arial" w:hAnsi="Arial"/>
      <w:color w:val="0000FF"/>
    </w:rPr>
  </w:style>
  <w:style w:type="paragraph" w:styleId="BodyText2">
    <w:name w:val="Body Text 2"/>
    <w:basedOn w:val="Normal"/>
    <w:rsid w:val="00346A96"/>
    <w:pPr>
      <w:autoSpaceDE w:val="0"/>
      <w:autoSpaceDN w:val="0"/>
    </w:pPr>
    <w:rPr>
      <w:rFonts w:ascii="Arial" w:hAnsi="Arial"/>
      <w:b/>
      <w:i/>
      <w:color w:val="0000FF"/>
    </w:rPr>
  </w:style>
  <w:style w:type="paragraph" w:styleId="BalloonText">
    <w:name w:val="Balloon Text"/>
    <w:basedOn w:val="Normal"/>
    <w:semiHidden/>
    <w:rsid w:val="00360A37"/>
    <w:rPr>
      <w:rFonts w:ascii="Tahoma" w:hAnsi="Tahoma" w:cs="Tahoma"/>
      <w:sz w:val="16"/>
      <w:szCs w:val="16"/>
    </w:rPr>
  </w:style>
  <w:style w:type="paragraph" w:styleId="Header">
    <w:name w:val="header"/>
    <w:basedOn w:val="Normal"/>
    <w:rsid w:val="00EB1A1A"/>
    <w:pPr>
      <w:tabs>
        <w:tab w:val="center" w:pos="4320"/>
        <w:tab w:val="right" w:pos="8640"/>
      </w:tabs>
    </w:pPr>
  </w:style>
  <w:style w:type="paragraph" w:styleId="Footer">
    <w:name w:val="footer"/>
    <w:basedOn w:val="Normal"/>
    <w:rsid w:val="00EB1A1A"/>
    <w:pPr>
      <w:tabs>
        <w:tab w:val="center" w:pos="4320"/>
        <w:tab w:val="right" w:pos="8640"/>
      </w:tabs>
    </w:pPr>
  </w:style>
  <w:style w:type="character" w:styleId="Hyperlink">
    <w:name w:val="Hyperlink"/>
    <w:basedOn w:val="DefaultParagraphFont"/>
    <w:rsid w:val="00363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edu/regents/article-5-facul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u.edu/office-academic-affairs/faculty-handbook" TargetMode="External"/><Relationship Id="rId12" Type="http://schemas.openxmlformats.org/officeDocument/2006/relationships/hyperlink" Target="http://www.ucdenver.edu/academics/colleges/medicalschool/education/degree_programs/MDProgram/administration/PreparationToTeach/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school.ucdenver.edu/facul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edu/ope/aps/1022" TargetMode="External"/><Relationship Id="rId4" Type="http://schemas.openxmlformats.org/officeDocument/2006/relationships/webSettings" Target="webSettings.xml"/><Relationship Id="rId9" Type="http://schemas.openxmlformats.org/officeDocument/2006/relationships/hyperlink" Target="https://www.cu.edu/ope/aps/20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7785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FACULTY EMPLOYED BY AFFILIATES RECEIVING PARTIAL (LESS THAN 50%) SALARY SUPPORT FROM THE UNIVERSITY</vt:lpstr>
    </vt:vector>
  </TitlesOfParts>
  <Company>UCHSC</Company>
  <LinksUpToDate>false</LinksUpToDate>
  <CharactersWithSpaces>8958</CharactersWithSpaces>
  <SharedDoc>false</SharedDoc>
  <HLinks>
    <vt:vector size="6" baseType="variant">
      <vt:variant>
        <vt:i4>6094925</vt:i4>
      </vt:variant>
      <vt:variant>
        <vt:i4>0</vt:i4>
      </vt:variant>
      <vt:variant>
        <vt:i4>0</vt:i4>
      </vt:variant>
      <vt:variant>
        <vt:i4>5</vt:i4>
      </vt:variant>
      <vt:variant>
        <vt:lpwstr>http://medschool.ucdenver.edu/faculty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EMPLOYED BY AFFILIATES RECEIVING PARTIAL (LESS THAN 50%) SALARY SUPPORT FROM THE UNIVERSITY</dc:title>
  <dc:subject/>
  <dc:creator>welchc</dc:creator>
  <cp:keywords/>
  <dc:description/>
  <cp:lastModifiedBy>Welch, Cheryl</cp:lastModifiedBy>
  <cp:revision>5</cp:revision>
  <cp:lastPrinted>2010-07-27T22:27:00Z</cp:lastPrinted>
  <dcterms:created xsi:type="dcterms:W3CDTF">2017-02-28T19:38:00Z</dcterms:created>
  <dcterms:modified xsi:type="dcterms:W3CDTF">2017-03-04T17:46:00Z</dcterms:modified>
</cp:coreProperties>
</file>