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D6E98" w:rsidR="009460A1" w:rsidP="003D6E98" w:rsidRDefault="00FA7074" w14:paraId="34562911" w14:textId="77777777">
      <w:pPr>
        <w:pStyle w:val="Heading2"/>
        <w:spacing w:before="0"/>
        <w:ind w:left="0"/>
        <w:jc w:val="both"/>
        <w:rPr>
          <w:spacing w:val="-2"/>
          <w:sz w:val="24"/>
          <w:szCs w:val="24"/>
          <w:u w:val="single"/>
        </w:rPr>
      </w:pPr>
      <w:r w:rsidRPr="003D6E98">
        <w:rPr>
          <w:spacing w:val="-2"/>
          <w:sz w:val="24"/>
          <w:szCs w:val="24"/>
          <w:u w:val="single"/>
        </w:rPr>
        <w:t>Teaching</w:t>
      </w:r>
      <w:r w:rsidRPr="003D6E98" w:rsidR="00D77A75">
        <w:rPr>
          <w:spacing w:val="-2"/>
          <w:sz w:val="24"/>
          <w:szCs w:val="24"/>
          <w:u w:val="single"/>
        </w:rPr>
        <w:t xml:space="preserve"> </w:t>
      </w:r>
      <w:r w:rsidRPr="003D6E98" w:rsidR="009460A1">
        <w:rPr>
          <w:spacing w:val="-2"/>
          <w:sz w:val="24"/>
          <w:szCs w:val="24"/>
          <w:u w:val="single"/>
        </w:rPr>
        <w:t>Criteria</w:t>
      </w:r>
    </w:p>
    <w:p w:rsidRPr="007A3838" w:rsidR="00FB19B6" w:rsidP="003D6E98" w:rsidRDefault="00D77A75" w14:paraId="13B610E6" w14:textId="53DC1408">
      <w:pPr>
        <w:pStyle w:val="Heading2"/>
        <w:spacing w:before="0"/>
        <w:ind w:left="0"/>
        <w:jc w:val="both"/>
        <w:rPr>
          <w:sz w:val="24"/>
          <w:szCs w:val="24"/>
        </w:rPr>
      </w:pPr>
      <w:r w:rsidR="00D77A75">
        <w:rPr>
          <w:spacing w:val="-2"/>
          <w:sz w:val="24"/>
          <w:szCs w:val="24"/>
        </w:rPr>
        <w:t xml:space="preserve">(see </w:t>
      </w:r>
      <w:r w:rsidRPr="1775C6C9" w:rsidR="6E418933">
        <w:rPr>
          <w:color w:val="auto" w:themeColor="text2" w:themeTint="99"/>
          <w:spacing w:val="-2"/>
          <w:sz w:val="24"/>
          <w:szCs w:val="24"/>
        </w:rPr>
        <w:t xml:space="preserve">the </w:t>
      </w:r>
      <w:r w:rsidRPr="1775C6C9" w:rsidR="44709E8F">
        <w:rPr>
          <w:color w:val="auto" w:themeColor="text2" w:themeTint="99"/>
          <w:spacing w:val="-2"/>
          <w:sz w:val="24"/>
          <w:szCs w:val="24"/>
        </w:rPr>
        <w:t xml:space="preserve">Office for Faculty Affa</w:t>
      </w:r>
      <w:r w:rsidRPr="1775C6C9" w:rsidR="133E6127">
        <w:rPr>
          <w:color w:val="auto" w:themeColor="text2" w:themeTint="99"/>
          <w:spacing w:val="-2"/>
          <w:sz w:val="24"/>
          <w:szCs w:val="24"/>
        </w:rPr>
        <w:t xml:space="preserve">i</w:t>
      </w:r>
      <w:r w:rsidRPr="1775C6C9" w:rsidR="44709E8F">
        <w:rPr>
          <w:color w:val="auto" w:themeColor="text2" w:themeTint="99"/>
          <w:spacing w:val="-2"/>
          <w:sz w:val="24"/>
          <w:szCs w:val="24"/>
        </w:rPr>
        <w:t xml:space="preserve">rs</w:t>
      </w:r>
      <w:r w:rsidRPr="1775C6C9" w:rsidR="0511FE28">
        <w:rPr>
          <w:color w:val="auto" w:themeColor="text2" w:themeTint="99"/>
          <w:spacing w:val="-2"/>
          <w:sz w:val="24"/>
          <w:szCs w:val="24"/>
        </w:rPr>
        <w:t xml:space="preserve"> website</w:t>
      </w:r>
      <w:r w:rsidRPr="00793039" w:rsidR="44709E8F">
        <w:rPr>
          <w:color w:val="548DD4" w:themeColor="text2" w:themeTint="99"/>
          <w:spacing w:val="-2"/>
          <w:sz w:val="24"/>
          <w:szCs w:val="24"/>
        </w:rPr>
        <w:t xml:space="preserve"> </w:t>
      </w:r>
      <w:r w:rsidR="3C739F31">
        <w:rPr>
          <w:spacing w:val="-2"/>
          <w:sz w:val="24"/>
          <w:szCs w:val="24"/>
        </w:rPr>
        <w:t>f</w:t>
      </w:r>
      <w:r w:rsidR="008E52B9">
        <w:rPr>
          <w:spacing w:val="-2"/>
          <w:sz w:val="24"/>
          <w:szCs w:val="24"/>
        </w:rPr>
        <w:t>or specific examples</w:t>
      </w:r>
      <w:r w:rsidR="008E52B9">
        <w:rPr>
          <w:spacing w:val="-2"/>
          <w:sz w:val="24"/>
          <w:szCs w:val="24"/>
        </w:rPr>
        <w:t>)</w:t>
      </w:r>
    </w:p>
    <w:p w:rsidRPr="007A3838" w:rsidR="00FB19B6" w:rsidP="003D6E98" w:rsidRDefault="00FA7074" w14:paraId="4AB30CA3" w14:textId="4C8223FC">
      <w:pPr>
        <w:rPr>
          <w:sz w:val="24"/>
          <w:szCs w:val="24"/>
        </w:rPr>
      </w:pPr>
      <w:r w:rsidRPr="007A3838">
        <w:rPr>
          <w:sz w:val="24"/>
          <w:szCs w:val="24"/>
        </w:rPr>
        <w:t>Recognition</w:t>
      </w:r>
      <w:r w:rsidRPr="007A3838">
        <w:rPr>
          <w:spacing w:val="-13"/>
          <w:sz w:val="24"/>
          <w:szCs w:val="24"/>
        </w:rPr>
        <w:t xml:space="preserve"> </w:t>
      </w:r>
      <w:r w:rsidRPr="007A3838">
        <w:rPr>
          <w:sz w:val="24"/>
          <w:szCs w:val="24"/>
        </w:rPr>
        <w:t>of</w:t>
      </w:r>
      <w:r w:rsidRPr="007A3838">
        <w:rPr>
          <w:spacing w:val="-13"/>
          <w:sz w:val="24"/>
          <w:szCs w:val="24"/>
        </w:rPr>
        <w:t xml:space="preserve"> </w:t>
      </w:r>
      <w:r w:rsidRPr="007A3838">
        <w:rPr>
          <w:sz w:val="24"/>
          <w:szCs w:val="24"/>
        </w:rPr>
        <w:t>outstanding</w:t>
      </w:r>
      <w:r w:rsidRPr="007A3838">
        <w:rPr>
          <w:spacing w:val="-11"/>
          <w:sz w:val="24"/>
          <w:szCs w:val="24"/>
        </w:rPr>
        <w:t xml:space="preserve"> </w:t>
      </w:r>
      <w:r w:rsidRPr="007A3838">
        <w:rPr>
          <w:sz w:val="24"/>
          <w:szCs w:val="24"/>
        </w:rPr>
        <w:t>performance</w:t>
      </w:r>
      <w:r w:rsidRPr="007A3838">
        <w:rPr>
          <w:spacing w:val="-15"/>
          <w:sz w:val="24"/>
          <w:szCs w:val="24"/>
        </w:rPr>
        <w:t xml:space="preserve"> </w:t>
      </w:r>
      <w:r w:rsidRPr="007A3838">
        <w:rPr>
          <w:sz w:val="24"/>
          <w:szCs w:val="24"/>
        </w:rPr>
        <w:t>as</w:t>
      </w:r>
      <w:r w:rsidRPr="007A3838">
        <w:rPr>
          <w:spacing w:val="-12"/>
          <w:sz w:val="24"/>
          <w:szCs w:val="24"/>
        </w:rPr>
        <w:t xml:space="preserve"> </w:t>
      </w:r>
      <w:r w:rsidRPr="007A3838">
        <w:rPr>
          <w:sz w:val="24"/>
          <w:szCs w:val="24"/>
        </w:rPr>
        <w:t>a</w:t>
      </w:r>
      <w:r w:rsidRPr="007A3838">
        <w:rPr>
          <w:spacing w:val="-13"/>
          <w:sz w:val="24"/>
          <w:szCs w:val="24"/>
        </w:rPr>
        <w:t xml:space="preserve"> </w:t>
      </w:r>
      <w:r w:rsidRPr="007A3838">
        <w:rPr>
          <w:sz w:val="24"/>
          <w:szCs w:val="24"/>
        </w:rPr>
        <w:t>teacher</w:t>
      </w:r>
      <w:r w:rsidRPr="007A3838">
        <w:rPr>
          <w:spacing w:val="-10"/>
          <w:sz w:val="24"/>
          <w:szCs w:val="24"/>
        </w:rPr>
        <w:t xml:space="preserve"> </w:t>
      </w:r>
      <w:r w:rsidR="00C71712">
        <w:rPr>
          <w:spacing w:val="-10"/>
          <w:sz w:val="24"/>
          <w:szCs w:val="24"/>
        </w:rPr>
        <w:t xml:space="preserve">or mentor </w:t>
      </w:r>
      <w:r w:rsidRPr="007A3838">
        <w:rPr>
          <w:sz w:val="24"/>
          <w:szCs w:val="24"/>
        </w:rPr>
        <w:t>by</w:t>
      </w:r>
      <w:r w:rsidRPr="007A3838">
        <w:rPr>
          <w:spacing w:val="-16"/>
          <w:sz w:val="24"/>
          <w:szCs w:val="24"/>
        </w:rPr>
        <w:t xml:space="preserve"> </w:t>
      </w:r>
      <w:r w:rsidRPr="007A3838">
        <w:rPr>
          <w:sz w:val="24"/>
          <w:szCs w:val="24"/>
        </w:rPr>
        <w:t>students</w:t>
      </w:r>
      <w:r w:rsidR="006C7EA7">
        <w:rPr>
          <w:spacing w:val="-12"/>
          <w:sz w:val="24"/>
          <w:szCs w:val="24"/>
        </w:rPr>
        <w:t xml:space="preserve">, </w:t>
      </w:r>
      <w:r w:rsidR="002874CC">
        <w:rPr>
          <w:spacing w:val="-12"/>
          <w:sz w:val="24"/>
          <w:szCs w:val="24"/>
        </w:rPr>
        <w:t xml:space="preserve">other </w:t>
      </w:r>
      <w:r w:rsidR="00A1796D">
        <w:rPr>
          <w:spacing w:val="-12"/>
          <w:sz w:val="24"/>
          <w:szCs w:val="24"/>
        </w:rPr>
        <w:t>learners</w:t>
      </w:r>
      <w:r w:rsidR="002874CC">
        <w:rPr>
          <w:spacing w:val="-12"/>
          <w:sz w:val="24"/>
          <w:szCs w:val="24"/>
        </w:rPr>
        <w:t xml:space="preserve">, </w:t>
      </w:r>
      <w:r w:rsidR="006C7EA7">
        <w:rPr>
          <w:spacing w:val="-12"/>
          <w:sz w:val="24"/>
          <w:szCs w:val="24"/>
        </w:rPr>
        <w:t xml:space="preserve">and </w:t>
      </w:r>
      <w:r w:rsidR="002874CC">
        <w:rPr>
          <w:spacing w:val="-12"/>
          <w:sz w:val="24"/>
          <w:szCs w:val="24"/>
        </w:rPr>
        <w:t xml:space="preserve">peers, </w:t>
      </w:r>
      <w:r w:rsidR="00C71712">
        <w:rPr>
          <w:spacing w:val="-12"/>
          <w:sz w:val="24"/>
          <w:szCs w:val="24"/>
        </w:rPr>
        <w:t>are all considered during the promotion or tenure review process, as is curriculum leadership and innovation, and educational scholarship.</w:t>
      </w:r>
      <w:r w:rsidRPr="007A3838">
        <w:rPr>
          <w:sz w:val="24"/>
          <w:szCs w:val="24"/>
        </w:rPr>
        <w:t xml:space="preserve"> </w:t>
      </w:r>
    </w:p>
    <w:p w:rsidRPr="007A3838" w:rsidR="00AB2B1E" w:rsidP="003D6E98" w:rsidRDefault="00AB2B1E" w14:paraId="51F8B530" w14:textId="77777777">
      <w:pPr>
        <w:pStyle w:val="BodyText"/>
        <w:rPr>
          <w:b/>
          <w:sz w:val="24"/>
          <w:szCs w:val="24"/>
        </w:rPr>
      </w:pPr>
    </w:p>
    <w:p w:rsidRPr="007A3838" w:rsidR="00FB19B6" w:rsidP="00F2001D" w:rsidRDefault="00CD3F52" w14:paraId="15A24701" w14:textId="77777777">
      <w:pPr>
        <w:pStyle w:val="BodyText"/>
        <w:ind w:left="144"/>
        <w:rPr>
          <w:sz w:val="24"/>
          <w:szCs w:val="24"/>
        </w:rPr>
      </w:pPr>
      <w:bookmarkStart w:name="_Hlk184392462" w:id="0"/>
      <w:bookmarkStart w:name="_Hlk184392746" w:id="1"/>
      <w:bookmarkEnd w:id="0"/>
      <w:bookmarkEnd w:id="1"/>
      <w:r w:rsidRPr="77392057">
        <w:rPr>
          <w:b/>
          <w:bCs/>
          <w:sz w:val="24"/>
          <w:szCs w:val="24"/>
        </w:rPr>
        <w:t>Excellent</w:t>
      </w:r>
      <w:r w:rsidRPr="77392057">
        <w:rPr>
          <w:b/>
          <w:bCs/>
          <w:spacing w:val="-16"/>
          <w:sz w:val="24"/>
          <w:szCs w:val="24"/>
        </w:rPr>
        <w:t xml:space="preserve"> </w:t>
      </w:r>
    </w:p>
    <w:p w:rsidRPr="007A3838" w:rsidR="00AB2B1E" w:rsidP="003D6E98" w:rsidRDefault="00AB2B1E" w14:paraId="19CEAA32" w14:textId="77777777">
      <w:pPr>
        <w:pStyle w:val="BodyText"/>
        <w:numPr>
          <w:ilvl w:val="0"/>
          <w:numId w:val="4"/>
        </w:numPr>
        <w:ind w:left="720"/>
        <w:rPr>
          <w:sz w:val="24"/>
          <w:szCs w:val="24"/>
        </w:rPr>
      </w:pPr>
      <w:r w:rsidRPr="007A3838">
        <w:rPr>
          <w:sz w:val="24"/>
          <w:szCs w:val="24"/>
        </w:rPr>
        <w:t>Regularly assumes greater than average share of teaching duties in classroom, laboratory, clinical or community settings.</w:t>
      </w:r>
    </w:p>
    <w:p w:rsidRPr="007A3838" w:rsidR="00856C78" w:rsidP="003D6E98" w:rsidRDefault="00856C78" w14:paraId="2863FF2E" w14:textId="1067CAEC">
      <w:pPr>
        <w:pStyle w:val="BodyText"/>
        <w:numPr>
          <w:ilvl w:val="0"/>
          <w:numId w:val="4"/>
        </w:numPr>
        <w:ind w:left="720"/>
        <w:rPr>
          <w:sz w:val="24"/>
          <w:szCs w:val="24"/>
        </w:rPr>
      </w:pPr>
      <w:bookmarkStart w:name="_Hlk184551426" w:id="2"/>
      <w:r w:rsidRPr="007A3838">
        <w:rPr>
          <w:sz w:val="24"/>
          <w:szCs w:val="24"/>
        </w:rPr>
        <w:t>Regularly assumes greater than average share of administrative or service responsibilities</w:t>
      </w:r>
      <w:r w:rsidR="008A44AD">
        <w:rPr>
          <w:sz w:val="24"/>
          <w:szCs w:val="24"/>
        </w:rPr>
        <w:t>, including committee leadership,</w:t>
      </w:r>
      <w:r w:rsidRPr="007A3838">
        <w:rPr>
          <w:sz w:val="24"/>
          <w:szCs w:val="24"/>
        </w:rPr>
        <w:t xml:space="preserve"> related to teaching</w:t>
      </w:r>
      <w:r w:rsidR="00EA3573">
        <w:rPr>
          <w:sz w:val="24"/>
          <w:szCs w:val="24"/>
        </w:rPr>
        <w:t>.</w:t>
      </w:r>
    </w:p>
    <w:bookmarkEnd w:id="2"/>
    <w:p w:rsidRPr="007A3838" w:rsidR="00AB2B1E" w:rsidP="003D6E98" w:rsidRDefault="00AB2B1E" w14:paraId="1F415856" w14:textId="77777777">
      <w:pPr>
        <w:pStyle w:val="BodyText"/>
        <w:numPr>
          <w:ilvl w:val="0"/>
          <w:numId w:val="4"/>
        </w:numPr>
        <w:ind w:left="720"/>
        <w:rPr>
          <w:sz w:val="24"/>
          <w:szCs w:val="24"/>
        </w:rPr>
      </w:pPr>
      <w:r w:rsidRPr="007A3838">
        <w:rPr>
          <w:sz w:val="24"/>
          <w:szCs w:val="24"/>
        </w:rPr>
        <w:t>Demonstration of educational leadership</w:t>
      </w:r>
      <w:r w:rsidR="0017793F">
        <w:rPr>
          <w:sz w:val="24"/>
          <w:szCs w:val="24"/>
        </w:rPr>
        <w:t>.</w:t>
      </w:r>
      <w:r w:rsidRPr="007A3838">
        <w:rPr>
          <w:sz w:val="24"/>
          <w:szCs w:val="24"/>
        </w:rPr>
        <w:t xml:space="preserve"> </w:t>
      </w:r>
    </w:p>
    <w:p w:rsidRPr="007A3838" w:rsidR="00AB2B1E" w:rsidP="003D6E98" w:rsidRDefault="00AB2B1E" w14:paraId="28E69FCE" w14:textId="77777777">
      <w:pPr>
        <w:pStyle w:val="BodyText"/>
        <w:numPr>
          <w:ilvl w:val="0"/>
          <w:numId w:val="4"/>
        </w:numPr>
        <w:ind w:left="720"/>
        <w:rPr>
          <w:sz w:val="24"/>
          <w:szCs w:val="24"/>
        </w:rPr>
      </w:pPr>
      <w:r w:rsidRPr="007A3838">
        <w:rPr>
          <w:sz w:val="24"/>
          <w:szCs w:val="24"/>
        </w:rPr>
        <w:t>Consistently receives excellent or outstanding teaching evaluations.</w:t>
      </w:r>
    </w:p>
    <w:p w:rsidRPr="007A3838" w:rsidR="00AB2B1E" w:rsidP="003D6E98" w:rsidRDefault="00AB2B1E" w14:paraId="328D5D08" w14:textId="77777777">
      <w:pPr>
        <w:pStyle w:val="BodyText"/>
        <w:numPr>
          <w:ilvl w:val="0"/>
          <w:numId w:val="4"/>
        </w:numPr>
        <w:ind w:left="720"/>
        <w:rPr>
          <w:sz w:val="24"/>
          <w:szCs w:val="24"/>
        </w:rPr>
      </w:pPr>
      <w:r w:rsidRPr="007A3838">
        <w:rPr>
          <w:sz w:val="24"/>
          <w:szCs w:val="24"/>
        </w:rPr>
        <w:t>Nomination for, or receipt of, honors or awards for excellence in teaching or mentorship.</w:t>
      </w:r>
    </w:p>
    <w:p w:rsidRPr="007A3838" w:rsidR="00856C78" w:rsidP="003D6E98" w:rsidRDefault="00AB2B1E" w14:paraId="7436C269" w14:textId="77777777">
      <w:pPr>
        <w:pStyle w:val="BodyText"/>
        <w:numPr>
          <w:ilvl w:val="0"/>
          <w:numId w:val="4"/>
        </w:numPr>
        <w:ind w:left="720"/>
        <w:rPr>
          <w:sz w:val="24"/>
          <w:szCs w:val="24"/>
        </w:rPr>
      </w:pPr>
      <w:r w:rsidRPr="007A3838">
        <w:rPr>
          <w:sz w:val="24"/>
          <w:szCs w:val="24"/>
        </w:rPr>
        <w:t>Recognition as an outstanding and influential role model for students, fellows, residents</w:t>
      </w:r>
      <w:r w:rsidR="00934984">
        <w:rPr>
          <w:sz w:val="24"/>
          <w:szCs w:val="24"/>
        </w:rPr>
        <w:t>,</w:t>
      </w:r>
      <w:r w:rsidRPr="007A3838">
        <w:rPr>
          <w:sz w:val="24"/>
          <w:szCs w:val="24"/>
        </w:rPr>
        <w:t xml:space="preserve"> or other trainees.</w:t>
      </w:r>
      <w:bookmarkStart w:name="_Hlk184397175" w:id="3"/>
    </w:p>
    <w:p w:rsidRPr="000F5270" w:rsidR="005C3C9F" w:rsidP="003D6E98" w:rsidRDefault="00AB2B1E" w14:paraId="73CD336C" w14:textId="77777777">
      <w:pPr>
        <w:pStyle w:val="BodyText"/>
        <w:numPr>
          <w:ilvl w:val="0"/>
          <w:numId w:val="4"/>
        </w:numPr>
        <w:ind w:left="720"/>
        <w:rPr>
          <w:sz w:val="24"/>
          <w:szCs w:val="24"/>
        </w:rPr>
      </w:pPr>
      <w:bookmarkStart w:name="_Hlk184563397" w:id="4"/>
      <w:proofErr w:type="gramStart"/>
      <w:r w:rsidRPr="002E5614">
        <w:rPr>
          <w:sz w:val="24"/>
          <w:szCs w:val="24"/>
        </w:rPr>
        <w:t>Record</w:t>
      </w:r>
      <w:proofErr w:type="gramEnd"/>
      <w:r w:rsidRPr="002E5614">
        <w:rPr>
          <w:sz w:val="24"/>
          <w:szCs w:val="24"/>
        </w:rPr>
        <w:t xml:space="preserve"> of successful mentorship of students, residents, fellows</w:t>
      </w:r>
      <w:r w:rsidR="00934984">
        <w:rPr>
          <w:sz w:val="24"/>
          <w:szCs w:val="24"/>
        </w:rPr>
        <w:t>,</w:t>
      </w:r>
      <w:r w:rsidRPr="002E5614">
        <w:rPr>
          <w:sz w:val="24"/>
          <w:szCs w:val="24"/>
        </w:rPr>
        <w:t xml:space="preserve"> or other faculty</w:t>
      </w:r>
      <w:bookmarkStart w:name="_Hlk184397245" w:id="5"/>
      <w:bookmarkEnd w:id="3"/>
      <w:r w:rsidR="00C32EC0">
        <w:rPr>
          <w:sz w:val="24"/>
          <w:szCs w:val="24"/>
        </w:rPr>
        <w:t>.</w:t>
      </w:r>
    </w:p>
    <w:bookmarkEnd w:id="4"/>
    <w:p w:rsidRPr="002E5614" w:rsidR="00D173EB" w:rsidP="003D6E98" w:rsidRDefault="0021675F" w14:paraId="223AAB0D" w14:textId="77777777">
      <w:pPr>
        <w:pStyle w:val="ListParagraph"/>
        <w:numPr>
          <w:ilvl w:val="0"/>
          <w:numId w:val="12"/>
        </w:numPr>
        <w:rPr>
          <w:sz w:val="24"/>
          <w:szCs w:val="24"/>
        </w:rPr>
      </w:pPr>
      <w:r w:rsidRPr="002E5614">
        <w:rPr>
          <w:sz w:val="24"/>
          <w:szCs w:val="24"/>
        </w:rPr>
        <w:t>Leadership, development of, or significant contributions to courses, service-learning activities, mentoring or career development programs, assessment of learning outcomes, or other instructional materials or educational programs</w:t>
      </w:r>
      <w:r w:rsidR="00DB3606">
        <w:rPr>
          <w:sz w:val="24"/>
          <w:szCs w:val="24"/>
        </w:rPr>
        <w:t>.</w:t>
      </w:r>
    </w:p>
    <w:p w:rsidRPr="002E5614" w:rsidR="00AB2B1E" w:rsidP="003D6E98" w:rsidRDefault="00AB2B1E" w14:paraId="3FC0CC18" w14:textId="77777777">
      <w:pPr>
        <w:pStyle w:val="BodyText"/>
        <w:numPr>
          <w:ilvl w:val="0"/>
          <w:numId w:val="4"/>
        </w:numPr>
        <w:ind w:left="720"/>
        <w:rPr>
          <w:sz w:val="24"/>
          <w:szCs w:val="24"/>
        </w:rPr>
      </w:pPr>
      <w:bookmarkStart w:name="_Hlk184563767" w:id="6"/>
      <w:bookmarkEnd w:id="5"/>
      <w:r w:rsidRPr="60C278C8">
        <w:rPr>
          <w:sz w:val="24"/>
          <w:szCs w:val="24"/>
        </w:rPr>
        <w:t xml:space="preserve">Consistent record of advocacy for diversity, </w:t>
      </w:r>
      <w:r w:rsidRPr="60C278C8" w:rsidR="1FE93F20">
        <w:rPr>
          <w:sz w:val="24"/>
          <w:szCs w:val="24"/>
        </w:rPr>
        <w:t xml:space="preserve">health </w:t>
      </w:r>
      <w:r w:rsidRPr="60C278C8">
        <w:rPr>
          <w:sz w:val="24"/>
          <w:szCs w:val="24"/>
        </w:rPr>
        <w:t>equity</w:t>
      </w:r>
      <w:r w:rsidRPr="60C278C8" w:rsidR="75D1393B">
        <w:rPr>
          <w:sz w:val="24"/>
          <w:szCs w:val="24"/>
        </w:rPr>
        <w:t>, population health, and community engagement</w:t>
      </w:r>
      <w:r w:rsidRPr="60C278C8">
        <w:rPr>
          <w:sz w:val="24"/>
          <w:szCs w:val="24"/>
        </w:rPr>
        <w:t xml:space="preserve"> in the education of health professionals</w:t>
      </w:r>
      <w:r w:rsidRPr="60C278C8" w:rsidR="00DB3606">
        <w:rPr>
          <w:sz w:val="24"/>
          <w:szCs w:val="24"/>
        </w:rPr>
        <w:t>.</w:t>
      </w:r>
      <w:r w:rsidRPr="60C278C8" w:rsidR="00DA7E23">
        <w:rPr>
          <w:sz w:val="24"/>
          <w:szCs w:val="24"/>
        </w:rPr>
        <w:t xml:space="preserve"> </w:t>
      </w:r>
    </w:p>
    <w:bookmarkEnd w:id="6"/>
    <w:p w:rsidRPr="007A3838" w:rsidR="00856C78" w:rsidP="003D6E98" w:rsidRDefault="00AB2B1E" w14:paraId="62627B4D" w14:textId="77777777">
      <w:pPr>
        <w:pStyle w:val="BodyText"/>
        <w:numPr>
          <w:ilvl w:val="0"/>
          <w:numId w:val="4"/>
        </w:numPr>
        <w:ind w:left="720"/>
        <w:rPr>
          <w:sz w:val="24"/>
          <w:szCs w:val="24"/>
        </w:rPr>
      </w:pPr>
      <w:r w:rsidRPr="77392057">
        <w:rPr>
          <w:sz w:val="24"/>
          <w:szCs w:val="24"/>
        </w:rPr>
        <w:t>Consistent participation in national educational activities</w:t>
      </w:r>
      <w:r w:rsidRPr="77392057" w:rsidR="00562A77">
        <w:rPr>
          <w:sz w:val="24"/>
          <w:szCs w:val="24"/>
        </w:rPr>
        <w:t>.</w:t>
      </w:r>
      <w:r w:rsidRPr="77392057">
        <w:rPr>
          <w:sz w:val="24"/>
          <w:szCs w:val="24"/>
        </w:rPr>
        <w:t xml:space="preserve"> </w:t>
      </w:r>
    </w:p>
    <w:p w:rsidRPr="007A3838" w:rsidR="00AB2B1E" w:rsidP="003D6E98" w:rsidRDefault="1F70D478" w14:paraId="437D03E6" w14:textId="70DA9583">
      <w:pPr>
        <w:pStyle w:val="BodyText"/>
        <w:numPr>
          <w:ilvl w:val="0"/>
          <w:numId w:val="4"/>
        </w:numPr>
        <w:ind w:left="720"/>
        <w:rPr>
          <w:sz w:val="24"/>
          <w:szCs w:val="24"/>
        </w:rPr>
      </w:pPr>
      <w:bookmarkStart w:name="_Hlk184554993" w:id="7"/>
      <w:r w:rsidRPr="53B54C79">
        <w:rPr>
          <w:sz w:val="24"/>
          <w:szCs w:val="24"/>
        </w:rPr>
        <w:t xml:space="preserve">Senior Fellow or Legacy member in the CU SOM Academy of Medical </w:t>
      </w:r>
      <w:r w:rsidRPr="53B54C79" w:rsidR="2EF58AFD">
        <w:rPr>
          <w:sz w:val="24"/>
          <w:szCs w:val="24"/>
        </w:rPr>
        <w:t>Educators</w:t>
      </w:r>
      <w:r w:rsidRPr="53B54C79">
        <w:rPr>
          <w:sz w:val="24"/>
          <w:szCs w:val="24"/>
        </w:rPr>
        <w:t xml:space="preserve">. </w:t>
      </w:r>
    </w:p>
    <w:p w:rsidR="3FD84827" w:rsidP="003D6E98" w:rsidRDefault="3FD84827" w14:paraId="73A17C44" w14:textId="01819E36">
      <w:pPr>
        <w:pStyle w:val="BodyText"/>
        <w:numPr>
          <w:ilvl w:val="0"/>
          <w:numId w:val="4"/>
        </w:numPr>
        <w:ind w:left="720"/>
        <w:rPr>
          <w:b/>
          <w:bCs/>
          <w:sz w:val="24"/>
          <w:szCs w:val="24"/>
        </w:rPr>
      </w:pPr>
      <w:bookmarkStart w:name="_Hlk184563888" w:id="8"/>
      <w:r w:rsidRPr="53B54C79">
        <w:rPr>
          <w:sz w:val="24"/>
          <w:szCs w:val="24"/>
        </w:rPr>
        <w:t>Evidence of teaching scholarship</w:t>
      </w:r>
      <w:r w:rsidRPr="53B54C79" w:rsidR="73354256">
        <w:rPr>
          <w:sz w:val="24"/>
          <w:szCs w:val="24"/>
        </w:rPr>
        <w:t>.</w:t>
      </w:r>
      <w:bookmarkEnd w:id="7"/>
      <w:bookmarkEnd w:id="8"/>
    </w:p>
    <w:p w:rsidR="5B0BAF4B" w:rsidP="003D6E98" w:rsidRDefault="5B0BAF4B" w14:paraId="078F35EE" w14:textId="00E30D51">
      <w:pPr>
        <w:pStyle w:val="BodyText"/>
        <w:ind w:left="720"/>
        <w:rPr>
          <w:sz w:val="24"/>
          <w:szCs w:val="24"/>
        </w:rPr>
      </w:pPr>
    </w:p>
    <w:p w:rsidR="5B0BAF4B" w:rsidP="00F2001D" w:rsidRDefault="26A0BBA4" w14:paraId="37917393" w14:textId="1A8A4CED">
      <w:pPr>
        <w:pStyle w:val="BodyText"/>
        <w:ind w:left="144"/>
        <w:rPr>
          <w:b/>
          <w:bCs/>
          <w:sz w:val="24"/>
          <w:szCs w:val="24"/>
        </w:rPr>
      </w:pPr>
      <w:r w:rsidRPr="53B54C79">
        <w:rPr>
          <w:b/>
          <w:bCs/>
          <w:sz w:val="24"/>
          <w:szCs w:val="24"/>
        </w:rPr>
        <w:t>Meritorious</w:t>
      </w:r>
    </w:p>
    <w:p w:rsidR="5B0BAF4B" w:rsidP="003D6E98" w:rsidRDefault="26A0BBA4" w14:paraId="504F2A0E" w14:textId="203087EF">
      <w:pPr>
        <w:pStyle w:val="BodyText"/>
        <w:numPr>
          <w:ilvl w:val="0"/>
          <w:numId w:val="4"/>
        </w:numPr>
        <w:ind w:left="720"/>
        <w:rPr>
          <w:sz w:val="24"/>
          <w:szCs w:val="24"/>
        </w:rPr>
      </w:pPr>
      <w:r w:rsidRPr="53B54C79">
        <w:rPr>
          <w:sz w:val="24"/>
          <w:szCs w:val="24"/>
        </w:rPr>
        <w:t>Participation in the teaching or mentoring activities of the department, school, campus or university.</w:t>
      </w:r>
    </w:p>
    <w:p w:rsidR="5B0BAF4B" w:rsidP="003D6E98" w:rsidRDefault="26A0BBA4" w14:paraId="36F127DC" w14:textId="3C736E2B">
      <w:pPr>
        <w:pStyle w:val="BodyText"/>
        <w:numPr>
          <w:ilvl w:val="0"/>
          <w:numId w:val="4"/>
        </w:numPr>
        <w:ind w:left="720"/>
        <w:rPr>
          <w:sz w:val="24"/>
          <w:szCs w:val="24"/>
        </w:rPr>
      </w:pPr>
      <w:r w:rsidRPr="53B54C79">
        <w:rPr>
          <w:sz w:val="24"/>
          <w:szCs w:val="24"/>
        </w:rPr>
        <w:t xml:space="preserve">Regular participation on </w:t>
      </w:r>
      <w:proofErr w:type="gramStart"/>
      <w:r w:rsidRPr="53B54C79">
        <w:rPr>
          <w:sz w:val="24"/>
          <w:szCs w:val="24"/>
        </w:rPr>
        <w:t>committees that focus</w:t>
      </w:r>
      <w:proofErr w:type="gramEnd"/>
      <w:r w:rsidRPr="53B54C79">
        <w:rPr>
          <w:sz w:val="24"/>
          <w:szCs w:val="24"/>
        </w:rPr>
        <w:t xml:space="preserve"> on teaching in the health professions or addressing challenges in education.</w:t>
      </w:r>
    </w:p>
    <w:p w:rsidR="5B0BAF4B" w:rsidP="003D6E98" w:rsidRDefault="26A0BBA4" w14:paraId="3D93F991" w14:textId="0CEA61DB">
      <w:pPr>
        <w:pStyle w:val="BodyText"/>
        <w:numPr>
          <w:ilvl w:val="0"/>
          <w:numId w:val="4"/>
        </w:numPr>
        <w:ind w:left="720"/>
        <w:rPr>
          <w:sz w:val="24"/>
          <w:szCs w:val="24"/>
        </w:rPr>
      </w:pPr>
      <w:r w:rsidRPr="53B54C79">
        <w:rPr>
          <w:sz w:val="24"/>
          <w:szCs w:val="24"/>
        </w:rPr>
        <w:t>Meritorious teaching evaluations from students, trainees and peers.</w:t>
      </w:r>
    </w:p>
    <w:p w:rsidR="5B0BAF4B" w:rsidP="003D6E98" w:rsidRDefault="26A0BBA4" w14:paraId="23C683D4" w14:textId="0E4C1A38">
      <w:pPr>
        <w:pStyle w:val="BodyText"/>
        <w:numPr>
          <w:ilvl w:val="0"/>
          <w:numId w:val="4"/>
        </w:numPr>
        <w:ind w:left="720"/>
        <w:rPr>
          <w:sz w:val="24"/>
          <w:szCs w:val="24"/>
        </w:rPr>
      </w:pPr>
      <w:r w:rsidRPr="53B54C79">
        <w:rPr>
          <w:sz w:val="24"/>
          <w:szCs w:val="24"/>
        </w:rPr>
        <w:t>Development or redevelopment of teaching materials for students or other trainees, continuing education courses, or other faculty training.</w:t>
      </w:r>
    </w:p>
    <w:p w:rsidR="5B0BAF4B" w:rsidP="003D6E98" w:rsidRDefault="26A0BBA4" w14:paraId="242539DE" w14:textId="758902C2">
      <w:pPr>
        <w:pStyle w:val="BodyText"/>
        <w:numPr>
          <w:ilvl w:val="0"/>
          <w:numId w:val="4"/>
        </w:numPr>
        <w:ind w:left="720"/>
        <w:rPr>
          <w:sz w:val="24"/>
          <w:szCs w:val="24"/>
        </w:rPr>
      </w:pPr>
      <w:r w:rsidRPr="34AEEA37" w:rsidR="26A0BBA4">
        <w:rPr>
          <w:sz w:val="24"/>
          <w:szCs w:val="24"/>
        </w:rPr>
        <w:t xml:space="preserve">Participation in workshops or training programs focusing on implicit bias, microaggressions, confronting </w:t>
      </w:r>
      <w:r w:rsidRPr="34AEEA37" w:rsidR="38FFF6C6">
        <w:rPr>
          <w:sz w:val="24"/>
          <w:szCs w:val="24"/>
        </w:rPr>
        <w:t>bias or discrimination</w:t>
      </w:r>
      <w:r w:rsidRPr="34AEEA37" w:rsidR="26A0BBA4">
        <w:rPr>
          <w:sz w:val="24"/>
          <w:szCs w:val="24"/>
        </w:rPr>
        <w:t>, allyship or upstander training.</w:t>
      </w:r>
    </w:p>
    <w:p w:rsidR="5B0BAF4B" w:rsidP="003D6E98" w:rsidRDefault="26A0BBA4" w14:paraId="30ADCD1B" w14:textId="7F597E67">
      <w:pPr>
        <w:pStyle w:val="BodyText"/>
        <w:numPr>
          <w:ilvl w:val="0"/>
          <w:numId w:val="4"/>
        </w:numPr>
        <w:ind w:left="720"/>
        <w:rPr>
          <w:sz w:val="24"/>
          <w:szCs w:val="24"/>
        </w:rPr>
      </w:pPr>
      <w:r w:rsidRPr="53B54C79">
        <w:rPr>
          <w:sz w:val="24"/>
          <w:szCs w:val="24"/>
        </w:rPr>
        <w:t>Participation as a mentor on a training grant.</w:t>
      </w:r>
    </w:p>
    <w:p w:rsidR="5B0BAF4B" w:rsidP="003D6E98" w:rsidRDefault="26A0BBA4" w14:paraId="0C29743C" w14:textId="453743F6">
      <w:pPr>
        <w:pStyle w:val="BodyText"/>
        <w:numPr>
          <w:ilvl w:val="0"/>
          <w:numId w:val="4"/>
        </w:numPr>
        <w:ind w:left="720"/>
        <w:rPr>
          <w:sz w:val="24"/>
          <w:szCs w:val="24"/>
        </w:rPr>
      </w:pPr>
      <w:r w:rsidRPr="53B54C79">
        <w:rPr>
          <w:sz w:val="24"/>
          <w:szCs w:val="24"/>
        </w:rPr>
        <w:t>Participation in workshops or training programs to improve one's teaching or mentoring effectiveness.</w:t>
      </w:r>
    </w:p>
    <w:p w:rsidR="5B0BAF4B" w:rsidP="003D6E98" w:rsidRDefault="26A0BBA4" w14:paraId="0C732A6C" w14:textId="34F09434">
      <w:pPr>
        <w:pStyle w:val="BodyText"/>
        <w:numPr>
          <w:ilvl w:val="0"/>
          <w:numId w:val="4"/>
        </w:numPr>
        <w:ind w:left="720"/>
        <w:rPr>
          <w:sz w:val="24"/>
          <w:szCs w:val="24"/>
        </w:rPr>
      </w:pPr>
      <w:r w:rsidRPr="53B54C79">
        <w:rPr>
          <w:sz w:val="24"/>
          <w:szCs w:val="24"/>
        </w:rPr>
        <w:t>Associate or Fellow in the CU SOM Academy of Medical Educators.</w:t>
      </w:r>
    </w:p>
    <w:p w:rsidR="5B0BAF4B" w:rsidP="003D6E98" w:rsidRDefault="5B0BAF4B" w14:paraId="2FD5E77F" w14:textId="1DFC0398">
      <w:r>
        <w:br w:type="page"/>
      </w:r>
    </w:p>
    <w:p w:rsidRPr="007A3838" w:rsidR="00C62CF0" w:rsidP="00F2001D" w:rsidRDefault="00C62CF0" w14:paraId="58D3C86F" w14:textId="57F37CF9">
      <w:pPr>
        <w:pStyle w:val="Heading2"/>
        <w:spacing w:before="0"/>
        <w:ind w:left="0"/>
        <w:jc w:val="both"/>
        <w:rPr>
          <w:sz w:val="24"/>
          <w:szCs w:val="24"/>
        </w:rPr>
      </w:pPr>
      <w:r w:rsidRPr="003D6E98">
        <w:rPr>
          <w:sz w:val="24"/>
          <w:szCs w:val="24"/>
          <w:u w:val="single"/>
        </w:rPr>
        <w:lastRenderedPageBreak/>
        <w:t xml:space="preserve">Clinical </w:t>
      </w:r>
      <w:r w:rsidRPr="003D6E98">
        <w:rPr>
          <w:spacing w:val="-4"/>
          <w:sz w:val="24"/>
          <w:szCs w:val="24"/>
          <w:u w:val="single"/>
        </w:rPr>
        <w:t>Activity</w:t>
      </w:r>
      <w:r w:rsidRPr="003D6E98" w:rsidR="003D6E98">
        <w:rPr>
          <w:spacing w:val="-4"/>
          <w:sz w:val="24"/>
          <w:szCs w:val="24"/>
          <w:u w:val="single"/>
        </w:rPr>
        <w:t xml:space="preserve"> Criteria</w:t>
      </w:r>
    </w:p>
    <w:p w:rsidRPr="003D4A6B" w:rsidR="00C62CF0" w:rsidP="00F2001D" w:rsidRDefault="00C62CF0" w14:paraId="4FBD3C97" w14:textId="6345D651">
      <w:pPr>
        <w:rPr>
          <w:bCs/>
          <w:sz w:val="24"/>
          <w:szCs w:val="24"/>
        </w:rPr>
      </w:pPr>
      <w:r w:rsidRPr="003D4A6B">
        <w:rPr>
          <w:bCs/>
          <w:sz w:val="24"/>
          <w:szCs w:val="24"/>
        </w:rPr>
        <w:t>Clinical activity includes direct patient care, leadership of clinical programs, health care innovations, quality improvement activities, and activities that focus on health equity and population health.</w:t>
      </w:r>
    </w:p>
    <w:p w:rsidRPr="007A3838" w:rsidR="00C62CF0" w:rsidP="003D6E98" w:rsidRDefault="00C62CF0" w14:paraId="592CB265" w14:textId="1703E053">
      <w:pPr>
        <w:rPr>
          <w:sz w:val="24"/>
          <w:szCs w:val="24"/>
        </w:rPr>
      </w:pPr>
    </w:p>
    <w:p w:rsidRPr="007A3838" w:rsidR="00C62CF0" w:rsidP="00C70D83" w:rsidRDefault="00C62CF0" w14:paraId="22C4A64F" w14:textId="77777777">
      <w:pPr>
        <w:ind w:left="-144" w:firstLine="279"/>
        <w:rPr>
          <w:sz w:val="24"/>
          <w:szCs w:val="24"/>
        </w:rPr>
      </w:pPr>
      <w:r w:rsidRPr="00FA7074">
        <w:rPr>
          <w:b/>
          <w:bCs/>
          <w:sz w:val="24"/>
          <w:szCs w:val="24"/>
        </w:rPr>
        <w:t>Excellent</w:t>
      </w:r>
    </w:p>
    <w:p w:rsidRPr="007A3838" w:rsidR="00C62CF0" w:rsidP="003D6E98" w:rsidRDefault="00C62CF0" w14:paraId="6D2CE177" w14:textId="4A12AF1E">
      <w:pPr>
        <w:pStyle w:val="ListParagraph"/>
        <w:numPr>
          <w:ilvl w:val="0"/>
          <w:numId w:val="8"/>
        </w:numPr>
        <w:rPr>
          <w:sz w:val="24"/>
          <w:szCs w:val="24"/>
        </w:rPr>
      </w:pPr>
      <w:r w:rsidRPr="77392057">
        <w:rPr>
          <w:sz w:val="24"/>
          <w:szCs w:val="24"/>
        </w:rPr>
        <w:t>Regularly assumes greater than average share of clinical duties.</w:t>
      </w:r>
    </w:p>
    <w:p w:rsidRPr="007A3838" w:rsidR="00C62CF0" w:rsidP="003D6E98" w:rsidRDefault="00C62CF0" w14:paraId="6DD277FB" w14:textId="77777777">
      <w:pPr>
        <w:pStyle w:val="ListParagraph"/>
        <w:numPr>
          <w:ilvl w:val="0"/>
          <w:numId w:val="8"/>
        </w:numPr>
        <w:rPr>
          <w:sz w:val="24"/>
          <w:szCs w:val="24"/>
        </w:rPr>
      </w:pPr>
      <w:r w:rsidRPr="007A3838">
        <w:rPr>
          <w:sz w:val="24"/>
          <w:szCs w:val="24"/>
        </w:rPr>
        <w:t>Regularly assumes greater than average share of administrative responsibilities in support of the patient care programs of the department, hospital, school or university.</w:t>
      </w:r>
    </w:p>
    <w:p w:rsidRPr="000F5270" w:rsidR="00C62CF0" w:rsidP="003D6E98" w:rsidRDefault="00C62CF0" w14:paraId="3E51CBCC" w14:textId="77777777">
      <w:pPr>
        <w:pStyle w:val="ListParagraph"/>
        <w:numPr>
          <w:ilvl w:val="0"/>
          <w:numId w:val="8"/>
        </w:numPr>
        <w:rPr>
          <w:sz w:val="24"/>
          <w:szCs w:val="24"/>
        </w:rPr>
      </w:pPr>
      <w:bookmarkStart w:name="_Hlk184556750" w:id="9"/>
      <w:r w:rsidRPr="000F5270">
        <w:rPr>
          <w:sz w:val="24"/>
          <w:szCs w:val="24"/>
        </w:rPr>
        <w:t>Demonstration of clinical services or skills representing a unique niche within a specialty that required additional training, responsibility, and knowledge beyond those normally applied for within the specialty</w:t>
      </w:r>
      <w:r>
        <w:rPr>
          <w:sz w:val="24"/>
          <w:szCs w:val="24"/>
        </w:rPr>
        <w:t>.</w:t>
      </w:r>
    </w:p>
    <w:p w:rsidRPr="007A3838" w:rsidR="00C62CF0" w:rsidP="003D6E98" w:rsidRDefault="00C62CF0" w14:paraId="63043570" w14:textId="77777777">
      <w:pPr>
        <w:pStyle w:val="ListParagraph"/>
        <w:numPr>
          <w:ilvl w:val="0"/>
          <w:numId w:val="8"/>
        </w:numPr>
        <w:rPr>
          <w:sz w:val="24"/>
          <w:szCs w:val="24"/>
        </w:rPr>
      </w:pPr>
      <w:r w:rsidRPr="007A3838">
        <w:rPr>
          <w:sz w:val="24"/>
          <w:szCs w:val="24"/>
        </w:rPr>
        <w:t>Documented evidence of consistent outstanding patient outcomes, patient referrals from a wide region, contributions to inter-professional healthcare teams or successful collaborations across disciplines.</w:t>
      </w:r>
    </w:p>
    <w:bookmarkEnd w:id="9"/>
    <w:p w:rsidRPr="007A3838" w:rsidR="00C62CF0" w:rsidP="003D6E98" w:rsidRDefault="00C62CF0" w14:paraId="3382EBD8" w14:textId="60535636">
      <w:pPr>
        <w:pStyle w:val="ListParagraph"/>
        <w:numPr>
          <w:ilvl w:val="0"/>
          <w:numId w:val="8"/>
        </w:numPr>
        <w:rPr>
          <w:sz w:val="24"/>
          <w:szCs w:val="24"/>
        </w:rPr>
      </w:pPr>
      <w:r w:rsidRPr="007A3838">
        <w:rPr>
          <w:sz w:val="24"/>
          <w:szCs w:val="24"/>
        </w:rPr>
        <w:t>Creative, active participation in the evaluation of the effectiveness of care</w:t>
      </w:r>
      <w:r w:rsidR="00946EF2">
        <w:rPr>
          <w:sz w:val="24"/>
          <w:szCs w:val="24"/>
        </w:rPr>
        <w:t>.</w:t>
      </w:r>
    </w:p>
    <w:p w:rsidRPr="007A3838" w:rsidR="00C62CF0" w:rsidP="003D6E98" w:rsidRDefault="00C62CF0" w14:paraId="409E955C" w14:textId="77777777">
      <w:pPr>
        <w:pStyle w:val="ListParagraph"/>
        <w:numPr>
          <w:ilvl w:val="0"/>
          <w:numId w:val="8"/>
        </w:numPr>
        <w:rPr>
          <w:sz w:val="24"/>
          <w:szCs w:val="24"/>
        </w:rPr>
      </w:pPr>
      <w:r w:rsidRPr="007A3838">
        <w:rPr>
          <w:sz w:val="24"/>
          <w:szCs w:val="24"/>
        </w:rPr>
        <w:t>Recognition for excellence in clinical activity.</w:t>
      </w:r>
    </w:p>
    <w:p w:rsidRPr="007A3838" w:rsidR="00C62CF0" w:rsidP="003D6E98" w:rsidRDefault="00C62CF0" w14:paraId="1ED4C6BC" w14:textId="77777777">
      <w:pPr>
        <w:pStyle w:val="ListParagraph"/>
        <w:numPr>
          <w:ilvl w:val="0"/>
          <w:numId w:val="8"/>
        </w:numPr>
        <w:rPr>
          <w:sz w:val="24"/>
          <w:szCs w:val="24"/>
        </w:rPr>
      </w:pPr>
      <w:r w:rsidRPr="3A1818CF">
        <w:rPr>
          <w:sz w:val="24"/>
          <w:szCs w:val="24"/>
        </w:rPr>
        <w:t>Demonstration of effective leadership at the site of clinical practice</w:t>
      </w:r>
      <w:r w:rsidR="00946EF2">
        <w:rPr>
          <w:sz w:val="24"/>
          <w:szCs w:val="24"/>
        </w:rPr>
        <w:t>.</w:t>
      </w:r>
    </w:p>
    <w:p w:rsidRPr="00987C87" w:rsidR="00C62CF0" w:rsidP="003D6E98" w:rsidRDefault="00C62CF0" w14:paraId="63D8EBBE" w14:textId="77777777">
      <w:pPr>
        <w:pStyle w:val="ListParagraph"/>
        <w:numPr>
          <w:ilvl w:val="0"/>
          <w:numId w:val="8"/>
        </w:numPr>
        <w:rPr>
          <w:sz w:val="24"/>
          <w:szCs w:val="24"/>
        </w:rPr>
      </w:pPr>
      <w:r w:rsidRPr="00987C87">
        <w:rPr>
          <w:sz w:val="24"/>
          <w:szCs w:val="24"/>
        </w:rPr>
        <w:t>Leadership of, or significant contributions to, workshops or training programs that address challenges in diversity and equity in clinical settings.</w:t>
      </w:r>
    </w:p>
    <w:p w:rsidRPr="007A3838" w:rsidR="00C62CF0" w:rsidP="003D6E98" w:rsidRDefault="00C62CF0" w14:paraId="13D8C2E0" w14:textId="73D699CD">
      <w:pPr>
        <w:pStyle w:val="ListParagraph"/>
        <w:numPr>
          <w:ilvl w:val="0"/>
          <w:numId w:val="8"/>
        </w:numPr>
        <w:rPr>
          <w:sz w:val="24"/>
          <w:szCs w:val="24"/>
        </w:rPr>
      </w:pPr>
      <w:bookmarkStart w:name="_Hlk184568668" w:id="10"/>
      <w:r>
        <w:rPr>
          <w:sz w:val="24"/>
          <w:szCs w:val="24"/>
        </w:rPr>
        <w:t>S</w:t>
      </w:r>
      <w:r w:rsidRPr="007A3838">
        <w:rPr>
          <w:sz w:val="24"/>
          <w:szCs w:val="24"/>
        </w:rPr>
        <w:t>ubstantive leadership role at the regional</w:t>
      </w:r>
      <w:r w:rsidRPr="008C4D0C">
        <w:rPr>
          <w:sz w:val="24"/>
          <w:szCs w:val="24"/>
        </w:rPr>
        <w:t>, national, or international level in organizations</w:t>
      </w:r>
      <w:r w:rsidR="00452856">
        <w:rPr>
          <w:sz w:val="24"/>
          <w:szCs w:val="24"/>
        </w:rPr>
        <w:t xml:space="preserve"> related to clinical practice</w:t>
      </w:r>
      <w:r>
        <w:rPr>
          <w:sz w:val="24"/>
          <w:szCs w:val="24"/>
        </w:rPr>
        <w:t>.</w:t>
      </w:r>
    </w:p>
    <w:p w:rsidRPr="00633734" w:rsidR="00C62CF0" w:rsidP="003D6E98" w:rsidRDefault="00C62CF0" w14:paraId="7DB8BF99" w14:textId="77777777">
      <w:pPr>
        <w:pStyle w:val="ListParagraph"/>
        <w:numPr>
          <w:ilvl w:val="0"/>
          <w:numId w:val="20"/>
        </w:numPr>
        <w:rPr>
          <w:sz w:val="24"/>
          <w:szCs w:val="24"/>
        </w:rPr>
      </w:pPr>
      <w:bookmarkStart w:name="_Hlk184557718" w:id="11"/>
      <w:bookmarkEnd w:id="10"/>
      <w:r w:rsidRPr="00633734">
        <w:rPr>
          <w:sz w:val="24"/>
          <w:szCs w:val="24"/>
        </w:rPr>
        <w:t>Recognition by trainees, professional colleagues, or patients for possessing the attributes of an excellent clinician</w:t>
      </w:r>
      <w:r w:rsidR="00554DBA">
        <w:rPr>
          <w:sz w:val="24"/>
          <w:szCs w:val="24"/>
        </w:rPr>
        <w:t>.</w:t>
      </w:r>
    </w:p>
    <w:bookmarkEnd w:id="11"/>
    <w:p w:rsidR="00C62CF0" w:rsidP="003D6E98" w:rsidRDefault="00C62CF0" w14:paraId="339B4193" w14:textId="77777777">
      <w:pPr>
        <w:pStyle w:val="ListParagraph"/>
        <w:numPr>
          <w:ilvl w:val="0"/>
          <w:numId w:val="8"/>
        </w:numPr>
        <w:rPr>
          <w:sz w:val="24"/>
          <w:szCs w:val="24"/>
        </w:rPr>
      </w:pPr>
      <w:r w:rsidRPr="001E0949">
        <w:rPr>
          <w:sz w:val="24"/>
          <w:szCs w:val="24"/>
        </w:rPr>
        <w:t>Nomination for, or receipt of, honors</w:t>
      </w:r>
      <w:r w:rsidRPr="007A3838">
        <w:rPr>
          <w:sz w:val="24"/>
          <w:szCs w:val="24"/>
        </w:rPr>
        <w:t xml:space="preserve"> or awards for clinical excellence or professionalism.</w:t>
      </w:r>
    </w:p>
    <w:p w:rsidRPr="00EA3573" w:rsidR="00C62CF0" w:rsidP="003D6E98" w:rsidRDefault="00C62CF0" w14:paraId="468C67E3" w14:textId="51B21772">
      <w:pPr>
        <w:pStyle w:val="ListParagraph"/>
        <w:numPr>
          <w:ilvl w:val="0"/>
          <w:numId w:val="8"/>
        </w:numPr>
        <w:rPr>
          <w:sz w:val="24"/>
          <w:szCs w:val="24"/>
        </w:rPr>
      </w:pPr>
      <w:r w:rsidRPr="5B0BAF4B">
        <w:rPr>
          <w:sz w:val="24"/>
          <w:szCs w:val="24"/>
        </w:rPr>
        <w:t>Evidence of health care-related scholarship</w:t>
      </w:r>
      <w:r w:rsidRPr="5B0BAF4B" w:rsidR="00554DBA">
        <w:rPr>
          <w:sz w:val="24"/>
          <w:szCs w:val="24"/>
        </w:rPr>
        <w:t>.</w:t>
      </w:r>
    </w:p>
    <w:p w:rsidR="5B0BAF4B" w:rsidP="003D6E98" w:rsidRDefault="5B0BAF4B" w14:paraId="42FB5728" w14:textId="584BE61B">
      <w:pPr>
        <w:rPr>
          <w:sz w:val="24"/>
          <w:szCs w:val="24"/>
        </w:rPr>
      </w:pPr>
    </w:p>
    <w:p w:rsidR="51F146B8" w:rsidP="00C70D83" w:rsidRDefault="51F146B8" w14:paraId="120064F7" w14:textId="77777777">
      <w:pPr>
        <w:ind w:left="-144" w:firstLine="279"/>
        <w:rPr>
          <w:b/>
          <w:bCs/>
          <w:sz w:val="24"/>
          <w:szCs w:val="24"/>
        </w:rPr>
      </w:pPr>
      <w:r w:rsidRPr="5B0BAF4B">
        <w:rPr>
          <w:b/>
          <w:bCs/>
          <w:sz w:val="24"/>
          <w:szCs w:val="24"/>
        </w:rPr>
        <w:t>Meritorious</w:t>
      </w:r>
    </w:p>
    <w:p w:rsidR="51F146B8" w:rsidP="00C70D83" w:rsidRDefault="51F146B8" w14:paraId="609E2A6A" w14:textId="77777777">
      <w:pPr>
        <w:pStyle w:val="ListParagraph"/>
        <w:numPr>
          <w:ilvl w:val="0"/>
          <w:numId w:val="7"/>
        </w:numPr>
        <w:ind w:left="720"/>
        <w:rPr>
          <w:sz w:val="24"/>
          <w:szCs w:val="24"/>
        </w:rPr>
      </w:pPr>
      <w:r w:rsidRPr="5B0BAF4B">
        <w:rPr>
          <w:sz w:val="24"/>
          <w:szCs w:val="24"/>
        </w:rPr>
        <w:t>Active and effective participation in clinical activities of the academic unit.</w:t>
      </w:r>
    </w:p>
    <w:p w:rsidR="51F146B8" w:rsidP="00C70D83" w:rsidRDefault="51F146B8" w14:paraId="734F74AD" w14:textId="77777777">
      <w:pPr>
        <w:pStyle w:val="ListParagraph"/>
        <w:numPr>
          <w:ilvl w:val="0"/>
          <w:numId w:val="7"/>
        </w:numPr>
        <w:ind w:left="720"/>
        <w:rPr>
          <w:sz w:val="24"/>
          <w:szCs w:val="24"/>
        </w:rPr>
      </w:pPr>
      <w:r w:rsidRPr="5B0BAF4B">
        <w:rPr>
          <w:sz w:val="24"/>
          <w:szCs w:val="24"/>
        </w:rPr>
        <w:t>Participation on committees or task forces that support the patient care programs of the department, hospital, school or university.</w:t>
      </w:r>
    </w:p>
    <w:p w:rsidR="51F146B8" w:rsidP="00C70D83" w:rsidRDefault="51F146B8" w14:paraId="2E932EDB" w14:textId="57EC0557">
      <w:pPr>
        <w:pStyle w:val="ListParagraph"/>
        <w:numPr>
          <w:ilvl w:val="0"/>
          <w:numId w:val="7"/>
        </w:numPr>
        <w:ind w:left="720"/>
        <w:rPr>
          <w:sz w:val="24"/>
          <w:szCs w:val="24"/>
        </w:rPr>
      </w:pPr>
      <w:r w:rsidRPr="5B0BAF4B">
        <w:rPr>
          <w:sz w:val="24"/>
          <w:szCs w:val="24"/>
        </w:rPr>
        <w:t>Demonstration of clinical skills that are highly effective.</w:t>
      </w:r>
    </w:p>
    <w:p w:rsidR="51F146B8" w:rsidP="00C70D83" w:rsidRDefault="51F146B8" w14:paraId="1240F313" w14:textId="77777777">
      <w:pPr>
        <w:pStyle w:val="ListParagraph"/>
        <w:numPr>
          <w:ilvl w:val="0"/>
          <w:numId w:val="7"/>
        </w:numPr>
        <w:ind w:left="720"/>
        <w:rPr>
          <w:sz w:val="24"/>
          <w:szCs w:val="24"/>
        </w:rPr>
      </w:pPr>
      <w:r w:rsidRPr="5B0BAF4B">
        <w:rPr>
          <w:sz w:val="24"/>
          <w:szCs w:val="24"/>
        </w:rPr>
        <w:t>Letters of support from referring health professionals or from colleagues at the site of practice.</w:t>
      </w:r>
    </w:p>
    <w:p w:rsidR="51F146B8" w:rsidP="00C70D83" w:rsidRDefault="51F146B8" w14:paraId="482AB4CF" w14:textId="77777777">
      <w:pPr>
        <w:pStyle w:val="ListParagraph"/>
        <w:numPr>
          <w:ilvl w:val="0"/>
          <w:numId w:val="7"/>
        </w:numPr>
        <w:ind w:left="720"/>
        <w:rPr>
          <w:sz w:val="24"/>
          <w:szCs w:val="24"/>
        </w:rPr>
      </w:pPr>
      <w:r w:rsidRPr="5B0BAF4B">
        <w:rPr>
          <w:sz w:val="24"/>
          <w:szCs w:val="24"/>
        </w:rPr>
        <w:t>Invitations to speak on clinical topics on campus or in the local community.</w:t>
      </w:r>
    </w:p>
    <w:p w:rsidR="51F146B8" w:rsidP="00C70D83" w:rsidRDefault="51F146B8" w14:paraId="65FA5F9A" w14:textId="1A84CCDE">
      <w:pPr>
        <w:pStyle w:val="ListParagraph"/>
        <w:numPr>
          <w:ilvl w:val="0"/>
          <w:numId w:val="7"/>
        </w:numPr>
        <w:ind w:left="720"/>
        <w:rPr>
          <w:sz w:val="24"/>
          <w:szCs w:val="24"/>
        </w:rPr>
      </w:pPr>
      <w:r w:rsidRPr="5B0BAF4B">
        <w:rPr>
          <w:sz w:val="24"/>
          <w:szCs w:val="24"/>
        </w:rPr>
        <w:t>Participation in activities that improve one’s clinical skills or promote health care quality, equity, and patient safety.</w:t>
      </w:r>
    </w:p>
    <w:p w:rsidR="51F146B8" w:rsidP="00C70D83" w:rsidRDefault="51F146B8" w14:paraId="3BCC016F" w14:textId="77777777">
      <w:pPr>
        <w:pStyle w:val="ListParagraph"/>
        <w:numPr>
          <w:ilvl w:val="0"/>
          <w:numId w:val="7"/>
        </w:numPr>
        <w:ind w:left="720"/>
        <w:rPr>
          <w:sz w:val="24"/>
          <w:szCs w:val="24"/>
        </w:rPr>
      </w:pPr>
      <w:r w:rsidRPr="5B0BAF4B">
        <w:rPr>
          <w:sz w:val="24"/>
          <w:szCs w:val="24"/>
        </w:rPr>
        <w:t>Participation in workshops or training programs that address challenges in diversity and equity in clinical settings.</w:t>
      </w:r>
    </w:p>
    <w:p w:rsidR="51F146B8" w:rsidP="00C70D83" w:rsidRDefault="51F146B8" w14:paraId="50D1A848" w14:textId="3B12690E">
      <w:pPr>
        <w:pStyle w:val="ListParagraph"/>
        <w:numPr>
          <w:ilvl w:val="0"/>
          <w:numId w:val="7"/>
        </w:numPr>
        <w:ind w:left="720"/>
        <w:rPr>
          <w:sz w:val="24"/>
          <w:szCs w:val="24"/>
        </w:rPr>
      </w:pPr>
      <w:r w:rsidRPr="5B0BAF4B">
        <w:rPr>
          <w:sz w:val="24"/>
          <w:szCs w:val="24"/>
        </w:rPr>
        <w:t>Regular participation in community collaborations that strengthen clinical partnerships.</w:t>
      </w:r>
    </w:p>
    <w:p w:rsidR="00C62CF0" w:rsidP="003D6E98" w:rsidRDefault="00C62CF0" w14:paraId="53B759E3" w14:textId="77777777">
      <w:pPr>
        <w:rPr>
          <w:b/>
          <w:bCs/>
          <w:sz w:val="24"/>
          <w:szCs w:val="24"/>
        </w:rPr>
      </w:pPr>
      <w:r>
        <w:rPr>
          <w:b/>
          <w:bCs/>
          <w:sz w:val="24"/>
          <w:szCs w:val="24"/>
        </w:rPr>
        <w:br w:type="page"/>
      </w:r>
    </w:p>
    <w:p w:rsidRPr="003D6E98" w:rsidR="00FB19B6" w:rsidP="00ED1E3B" w:rsidRDefault="00FA7074" w14:paraId="3C004D14" w14:textId="30CF9538">
      <w:pPr>
        <w:pStyle w:val="BodyText"/>
        <w:ind w:left="0"/>
        <w:rPr>
          <w:b/>
          <w:bCs/>
          <w:sz w:val="24"/>
          <w:szCs w:val="24"/>
          <w:u w:val="single"/>
        </w:rPr>
      </w:pPr>
      <w:r w:rsidRPr="003D6E98">
        <w:rPr>
          <w:b/>
          <w:bCs/>
          <w:sz w:val="24"/>
          <w:szCs w:val="24"/>
          <w:u w:val="single"/>
        </w:rPr>
        <w:lastRenderedPageBreak/>
        <w:t>Research</w:t>
      </w:r>
      <w:r w:rsidRPr="003D6E98">
        <w:rPr>
          <w:b/>
          <w:bCs/>
          <w:spacing w:val="-12"/>
          <w:sz w:val="24"/>
          <w:szCs w:val="24"/>
          <w:u w:val="single"/>
        </w:rPr>
        <w:t xml:space="preserve"> </w:t>
      </w:r>
      <w:r w:rsidRPr="003D6E98" w:rsidR="6514B826">
        <w:rPr>
          <w:b/>
          <w:bCs/>
          <w:sz w:val="24"/>
          <w:szCs w:val="24"/>
          <w:u w:val="single"/>
        </w:rPr>
        <w:t xml:space="preserve">or </w:t>
      </w:r>
      <w:r w:rsidRPr="003D6E98">
        <w:rPr>
          <w:b/>
          <w:bCs/>
          <w:sz w:val="24"/>
          <w:szCs w:val="24"/>
          <w:u w:val="single"/>
        </w:rPr>
        <w:t>Other</w:t>
      </w:r>
      <w:r w:rsidRPr="003D6E98">
        <w:rPr>
          <w:b/>
          <w:bCs/>
          <w:spacing w:val="-11"/>
          <w:sz w:val="24"/>
          <w:szCs w:val="24"/>
          <w:u w:val="single"/>
        </w:rPr>
        <w:t xml:space="preserve"> </w:t>
      </w:r>
      <w:r w:rsidRPr="003D6E98">
        <w:rPr>
          <w:b/>
          <w:bCs/>
          <w:sz w:val="24"/>
          <w:szCs w:val="24"/>
          <w:u w:val="single"/>
        </w:rPr>
        <w:t>Scholarly</w:t>
      </w:r>
      <w:r w:rsidRPr="003D6E98">
        <w:rPr>
          <w:b/>
          <w:bCs/>
          <w:spacing w:val="-14"/>
          <w:sz w:val="24"/>
          <w:szCs w:val="24"/>
          <w:u w:val="single"/>
        </w:rPr>
        <w:t xml:space="preserve"> </w:t>
      </w:r>
      <w:r w:rsidRPr="003D6E98">
        <w:rPr>
          <w:b/>
          <w:bCs/>
          <w:spacing w:val="-2"/>
          <w:sz w:val="24"/>
          <w:szCs w:val="24"/>
          <w:u w:val="single"/>
        </w:rPr>
        <w:t>Activity</w:t>
      </w:r>
      <w:r w:rsidRPr="003D6E98" w:rsidR="003D6E98">
        <w:rPr>
          <w:b/>
          <w:bCs/>
          <w:spacing w:val="-2"/>
          <w:sz w:val="24"/>
          <w:szCs w:val="24"/>
          <w:u w:val="single"/>
        </w:rPr>
        <w:t xml:space="preserve"> Criteria</w:t>
      </w:r>
    </w:p>
    <w:p w:rsidRPr="007A3838" w:rsidR="00DF5151" w:rsidP="00ED1E3B" w:rsidRDefault="00536C47" w14:paraId="7299DC84" w14:textId="5430CB75">
      <w:pPr>
        <w:pStyle w:val="BodyText"/>
        <w:ind w:left="0"/>
        <w:rPr>
          <w:sz w:val="24"/>
          <w:szCs w:val="24"/>
        </w:rPr>
      </w:pPr>
      <w:r w:rsidRPr="0F11502F">
        <w:rPr>
          <w:sz w:val="24"/>
          <w:szCs w:val="24"/>
        </w:rPr>
        <w:t xml:space="preserve">All faculty in the </w:t>
      </w:r>
      <w:r w:rsidRPr="0F11502F" w:rsidR="00292425">
        <w:rPr>
          <w:sz w:val="24"/>
          <w:szCs w:val="24"/>
        </w:rPr>
        <w:t>Tenured and</w:t>
      </w:r>
      <w:r w:rsidRPr="0F11502F" w:rsidR="00562A77">
        <w:rPr>
          <w:sz w:val="24"/>
          <w:szCs w:val="24"/>
        </w:rPr>
        <w:t xml:space="preserve"> Tenure-Eligible</w:t>
      </w:r>
      <w:r w:rsidRPr="0F11502F">
        <w:rPr>
          <w:sz w:val="24"/>
          <w:szCs w:val="24"/>
        </w:rPr>
        <w:t xml:space="preserve"> </w:t>
      </w:r>
      <w:r w:rsidR="003D6E98">
        <w:rPr>
          <w:sz w:val="24"/>
          <w:szCs w:val="24"/>
        </w:rPr>
        <w:t>t</w:t>
      </w:r>
      <w:r w:rsidRPr="0F11502F" w:rsidR="00126FEF">
        <w:rPr>
          <w:sz w:val="24"/>
          <w:szCs w:val="24"/>
        </w:rPr>
        <w:t xml:space="preserve">rack </w:t>
      </w:r>
      <w:r w:rsidR="006C7EA7">
        <w:rPr>
          <w:sz w:val="24"/>
          <w:szCs w:val="24"/>
        </w:rPr>
        <w:t xml:space="preserve">are </w:t>
      </w:r>
      <w:r w:rsidRPr="0F11502F">
        <w:rPr>
          <w:sz w:val="24"/>
          <w:szCs w:val="24"/>
        </w:rPr>
        <w:t xml:space="preserve">required to participate in scholarship, as broadly defined. All </w:t>
      </w:r>
      <w:proofErr w:type="gramStart"/>
      <w:r w:rsidRPr="0F11502F">
        <w:rPr>
          <w:sz w:val="24"/>
          <w:szCs w:val="24"/>
        </w:rPr>
        <w:t>scholarship implies</w:t>
      </w:r>
      <w:proofErr w:type="gramEnd"/>
      <w:r w:rsidRPr="0F11502F">
        <w:rPr>
          <w:sz w:val="24"/>
          <w:szCs w:val="24"/>
        </w:rPr>
        <w:t xml:space="preserve"> creativity. The central purposes of scholarship and creative work are to deepen understanding and to advance and disseminate knowledge. The products of scholarship must be in a format that can be evaluated, which would normally mean a written format, but could include web-based or </w:t>
      </w:r>
      <w:r w:rsidRPr="0F11502F" w:rsidR="00C71712">
        <w:rPr>
          <w:sz w:val="24"/>
          <w:szCs w:val="24"/>
        </w:rPr>
        <w:t xml:space="preserve">digital </w:t>
      </w:r>
      <w:r w:rsidR="006C7EA7">
        <w:rPr>
          <w:sz w:val="24"/>
          <w:szCs w:val="24"/>
        </w:rPr>
        <w:t>formats.</w:t>
      </w:r>
    </w:p>
    <w:p w:rsidRPr="007A3838" w:rsidR="00FB19B6" w:rsidP="003D6E98" w:rsidRDefault="00FB19B6" w14:paraId="13ADB582" w14:textId="77777777">
      <w:pPr>
        <w:pStyle w:val="BodyText"/>
        <w:ind w:left="0"/>
        <w:rPr>
          <w:sz w:val="24"/>
          <w:szCs w:val="24"/>
        </w:rPr>
      </w:pPr>
    </w:p>
    <w:p w:rsidRPr="007A3838" w:rsidR="00AB2B1E" w:rsidP="00ED1E3B" w:rsidRDefault="00AB2B1E" w14:paraId="68702E9A" w14:textId="77777777">
      <w:pPr>
        <w:ind w:left="315" w:hanging="171"/>
        <w:jc w:val="both"/>
        <w:rPr>
          <w:b/>
          <w:bCs/>
          <w:sz w:val="24"/>
          <w:szCs w:val="24"/>
        </w:rPr>
      </w:pPr>
      <w:bookmarkStart w:name="_Hlk184549791" w:id="12"/>
      <w:bookmarkStart w:name="_Hlk184564354" w:id="13"/>
      <w:bookmarkStart w:name="_Hlk184564745" w:id="14"/>
      <w:bookmarkStart w:name="_Hlk184579102" w:id="15"/>
      <w:bookmarkStart w:name="_Hlk184550064" w:id="16"/>
      <w:bookmarkEnd w:id="12"/>
      <w:bookmarkEnd w:id="13"/>
      <w:bookmarkEnd w:id="14"/>
      <w:bookmarkEnd w:id="15"/>
      <w:bookmarkEnd w:id="16"/>
      <w:r w:rsidRPr="007A3838">
        <w:rPr>
          <w:b/>
          <w:bCs/>
          <w:sz w:val="24"/>
          <w:szCs w:val="24"/>
        </w:rPr>
        <w:t>Excellent</w:t>
      </w:r>
    </w:p>
    <w:p w:rsidRPr="007A3838" w:rsidR="00A318B2" w:rsidP="003D6E98" w:rsidRDefault="00A318B2" w14:paraId="32B8C85A" w14:textId="77777777">
      <w:pPr>
        <w:pStyle w:val="ListParagraph"/>
        <w:numPr>
          <w:ilvl w:val="0"/>
          <w:numId w:val="6"/>
        </w:numPr>
        <w:rPr>
          <w:sz w:val="24"/>
          <w:szCs w:val="24"/>
        </w:rPr>
      </w:pPr>
      <w:bookmarkStart w:name="_Hlk184565351" w:id="17"/>
      <w:r w:rsidRPr="007A3838">
        <w:rPr>
          <w:sz w:val="24"/>
          <w:szCs w:val="24"/>
        </w:rPr>
        <w:t>A consistent level of peer-</w:t>
      </w:r>
      <w:proofErr w:type="gramStart"/>
      <w:r w:rsidRPr="007A3838">
        <w:rPr>
          <w:sz w:val="24"/>
          <w:szCs w:val="24"/>
        </w:rPr>
        <w:t>reviewed</w:t>
      </w:r>
      <w:proofErr w:type="gramEnd"/>
      <w:r w:rsidRPr="007A3838">
        <w:rPr>
          <w:sz w:val="24"/>
          <w:szCs w:val="24"/>
        </w:rPr>
        <w:t xml:space="preserve"> or other funding for research awarded in a competitive manner over a sustained </w:t>
      </w:r>
      <w:r w:rsidRPr="007A3838" w:rsidR="002D3216">
        <w:rPr>
          <w:sz w:val="24"/>
          <w:szCs w:val="24"/>
        </w:rPr>
        <w:t>period</w:t>
      </w:r>
      <w:r w:rsidRPr="007A3838" w:rsidR="00A525BF">
        <w:rPr>
          <w:sz w:val="24"/>
          <w:szCs w:val="24"/>
        </w:rPr>
        <w:t xml:space="preserve">, including grants related to </w:t>
      </w:r>
      <w:r w:rsidR="00C71712">
        <w:rPr>
          <w:sz w:val="24"/>
          <w:szCs w:val="24"/>
        </w:rPr>
        <w:t xml:space="preserve">the education of </w:t>
      </w:r>
      <w:r w:rsidRPr="007A3838" w:rsidR="00A525BF">
        <w:rPr>
          <w:sz w:val="24"/>
          <w:szCs w:val="24"/>
        </w:rPr>
        <w:t>health profession</w:t>
      </w:r>
      <w:r w:rsidR="00C71712">
        <w:rPr>
          <w:sz w:val="24"/>
          <w:szCs w:val="24"/>
        </w:rPr>
        <w:t xml:space="preserve">als, </w:t>
      </w:r>
      <w:r w:rsidRPr="007A3838" w:rsidR="00A525BF">
        <w:rPr>
          <w:sz w:val="24"/>
          <w:szCs w:val="24"/>
        </w:rPr>
        <w:t>healthcare innovation</w:t>
      </w:r>
      <w:r w:rsidR="00C71712">
        <w:rPr>
          <w:sz w:val="24"/>
          <w:szCs w:val="24"/>
        </w:rPr>
        <w:t xml:space="preserve"> or quality improvement, or public health.</w:t>
      </w:r>
    </w:p>
    <w:p w:rsidRPr="000F5270" w:rsidR="0094349A" w:rsidP="003D6E98" w:rsidRDefault="0094349A" w14:paraId="75EAE894" w14:textId="77777777">
      <w:pPr>
        <w:pStyle w:val="ListParagraph"/>
        <w:numPr>
          <w:ilvl w:val="0"/>
          <w:numId w:val="6"/>
        </w:numPr>
        <w:rPr>
          <w:sz w:val="24"/>
          <w:szCs w:val="24"/>
        </w:rPr>
      </w:pPr>
      <w:bookmarkStart w:name="_Hlk184550710" w:id="18"/>
      <w:bookmarkEnd w:id="17"/>
      <w:r w:rsidRPr="77392057">
        <w:rPr>
          <w:sz w:val="24"/>
          <w:szCs w:val="24"/>
        </w:rPr>
        <w:t>Principal investigator, Co-Principal, or Co-investigator</w:t>
      </w:r>
      <w:r w:rsidRPr="77392057" w:rsidR="00E26D01">
        <w:rPr>
          <w:sz w:val="24"/>
          <w:szCs w:val="24"/>
        </w:rPr>
        <w:t xml:space="preserve"> </w:t>
      </w:r>
      <w:r w:rsidRPr="77392057">
        <w:rPr>
          <w:sz w:val="24"/>
          <w:szCs w:val="24"/>
        </w:rPr>
        <w:t>status on competitive peer-reviewed research grants.</w:t>
      </w:r>
    </w:p>
    <w:bookmarkEnd w:id="18"/>
    <w:p w:rsidR="0BE7013E" w:rsidP="003D6E98" w:rsidRDefault="0BE7013E" w14:paraId="3086E3CC" w14:textId="12733502">
      <w:pPr>
        <w:pStyle w:val="ListParagraph"/>
        <w:numPr>
          <w:ilvl w:val="0"/>
          <w:numId w:val="6"/>
        </w:numPr>
        <w:rPr>
          <w:sz w:val="24"/>
          <w:szCs w:val="24"/>
        </w:rPr>
      </w:pPr>
      <w:r w:rsidRPr="77392057">
        <w:rPr>
          <w:sz w:val="24"/>
          <w:szCs w:val="24"/>
        </w:rPr>
        <w:t>Designs and directs a basic, clinical, translational, program evaluation, or other research program.</w:t>
      </w:r>
    </w:p>
    <w:p w:rsidRPr="007A3838" w:rsidR="00A318B2" w:rsidP="003D6E98" w:rsidRDefault="00A318B2" w14:paraId="4FE96555" w14:textId="77777777">
      <w:pPr>
        <w:pStyle w:val="ListParagraph"/>
        <w:numPr>
          <w:ilvl w:val="0"/>
          <w:numId w:val="6"/>
        </w:numPr>
        <w:rPr>
          <w:sz w:val="24"/>
          <w:szCs w:val="24"/>
        </w:rPr>
      </w:pPr>
      <w:r w:rsidRPr="007A3838">
        <w:rPr>
          <w:sz w:val="24"/>
          <w:szCs w:val="24"/>
        </w:rPr>
        <w:t xml:space="preserve">Demonstrated evidence of originality as an investigator, with evidence that the faculty member’s research has deepened understanding in relevant scientific discipline(s) and </w:t>
      </w:r>
      <w:r w:rsidRPr="007A3838" w:rsidR="00855C91">
        <w:rPr>
          <w:sz w:val="24"/>
          <w:szCs w:val="24"/>
        </w:rPr>
        <w:t>has advanced</w:t>
      </w:r>
      <w:r w:rsidRPr="007A3838">
        <w:rPr>
          <w:sz w:val="24"/>
          <w:szCs w:val="24"/>
        </w:rPr>
        <w:t xml:space="preserve"> knowledge or the practical application of that knowledge</w:t>
      </w:r>
      <w:r w:rsidR="00855C91">
        <w:rPr>
          <w:sz w:val="24"/>
          <w:szCs w:val="24"/>
        </w:rPr>
        <w:t>.</w:t>
      </w:r>
    </w:p>
    <w:p w:rsidRPr="000F5270" w:rsidR="00A318B2" w:rsidP="003D6E98" w:rsidRDefault="00A318B2" w14:paraId="47E1598D" w14:textId="41BD5142">
      <w:pPr>
        <w:pStyle w:val="ListParagraph"/>
        <w:numPr>
          <w:ilvl w:val="0"/>
          <w:numId w:val="19"/>
        </w:numPr>
        <w:rPr>
          <w:sz w:val="24"/>
          <w:szCs w:val="24"/>
        </w:rPr>
      </w:pPr>
      <w:bookmarkStart w:name="_Hlk184565486" w:id="19"/>
      <w:r w:rsidRPr="3A1818CF">
        <w:rPr>
          <w:sz w:val="24"/>
          <w:szCs w:val="24"/>
        </w:rPr>
        <w:t>Success as a team scientist</w:t>
      </w:r>
      <w:r w:rsidRPr="3A1818CF" w:rsidR="00085250">
        <w:rPr>
          <w:sz w:val="24"/>
          <w:szCs w:val="24"/>
        </w:rPr>
        <w:t xml:space="preserve"> (e.g., </w:t>
      </w:r>
      <w:r w:rsidRPr="3A1818CF">
        <w:rPr>
          <w:sz w:val="24"/>
          <w:szCs w:val="24"/>
        </w:rPr>
        <w:t>significant independent intellectual contributions</w:t>
      </w:r>
      <w:r w:rsidRPr="3A1818CF" w:rsidR="00B12835">
        <w:rPr>
          <w:sz w:val="24"/>
          <w:szCs w:val="24"/>
        </w:rPr>
        <w:t>, such as contributing critical skills, expertise and effort, that result in sustained competitive research funding</w:t>
      </w:r>
      <w:r w:rsidRPr="3A1818CF" w:rsidR="00E95CCD">
        <w:rPr>
          <w:sz w:val="24"/>
          <w:szCs w:val="24"/>
        </w:rPr>
        <w:t xml:space="preserve"> or</w:t>
      </w:r>
      <w:r w:rsidRPr="3A1818CF" w:rsidR="00AC7831">
        <w:rPr>
          <w:sz w:val="24"/>
          <w:szCs w:val="24"/>
        </w:rPr>
        <w:t xml:space="preserve"> successful publication</w:t>
      </w:r>
      <w:r w:rsidRPr="3A1818CF" w:rsidR="532BBCD2">
        <w:rPr>
          <w:sz w:val="24"/>
          <w:szCs w:val="24"/>
        </w:rPr>
        <w:t>, including middle authorship</w:t>
      </w:r>
      <w:r w:rsidRPr="3A1818CF" w:rsidR="004C1D00">
        <w:rPr>
          <w:sz w:val="24"/>
          <w:szCs w:val="24"/>
        </w:rPr>
        <w:t>)</w:t>
      </w:r>
      <w:r w:rsidRPr="3A1818CF" w:rsidR="00AC7831">
        <w:rPr>
          <w:sz w:val="24"/>
          <w:szCs w:val="24"/>
        </w:rPr>
        <w:t>.</w:t>
      </w:r>
      <w:bookmarkEnd w:id="19"/>
    </w:p>
    <w:p w:rsidRPr="004756AE" w:rsidR="00A318B2" w:rsidP="003D6E98" w:rsidRDefault="00A318B2" w14:paraId="2B3550BD" w14:textId="77777777">
      <w:pPr>
        <w:pStyle w:val="ListParagraph"/>
        <w:numPr>
          <w:ilvl w:val="0"/>
          <w:numId w:val="6"/>
        </w:numPr>
        <w:rPr>
          <w:sz w:val="24"/>
          <w:szCs w:val="24"/>
        </w:rPr>
      </w:pPr>
      <w:bookmarkStart w:name="_Hlk184551252" w:id="20"/>
      <w:r w:rsidRPr="0F11502F">
        <w:rPr>
          <w:sz w:val="24"/>
          <w:szCs w:val="24"/>
        </w:rPr>
        <w:t>An ongoing record of publications in peer-reviewed journals</w:t>
      </w:r>
      <w:r w:rsidRPr="0F11502F" w:rsidR="00C31306">
        <w:rPr>
          <w:sz w:val="24"/>
          <w:szCs w:val="24"/>
        </w:rPr>
        <w:t>.</w:t>
      </w:r>
    </w:p>
    <w:p w:rsidR="00DE49E2" w:rsidP="003D6E98" w:rsidRDefault="376F111A" w14:paraId="37672652" w14:textId="0D217014">
      <w:pPr>
        <w:pStyle w:val="ListParagraph"/>
        <w:numPr>
          <w:ilvl w:val="0"/>
          <w:numId w:val="6"/>
        </w:numPr>
        <w:rPr>
          <w:sz w:val="24"/>
          <w:szCs w:val="24"/>
        </w:rPr>
      </w:pPr>
      <w:bookmarkStart w:name="_Hlk184554634" w:id="21"/>
      <w:bookmarkStart w:name="_Hlk184551327" w:id="22"/>
      <w:bookmarkEnd w:id="20"/>
      <w:r w:rsidRPr="66951AF2">
        <w:rPr>
          <w:sz w:val="24"/>
          <w:szCs w:val="24"/>
        </w:rPr>
        <w:t>An ongoing record of publications (e.g., investigative reports, reviews, case studies, policy reports, white papers or other written or electronic products of scholarship) related to clinical health care and quality, health professions education, or population health.</w:t>
      </w:r>
      <w:bookmarkStart w:name="_Hlk184566258" w:id="23"/>
      <w:bookmarkEnd w:id="21"/>
      <w:bookmarkEnd w:id="22"/>
    </w:p>
    <w:p w:rsidR="00452856" w:rsidP="003D6E98" w:rsidRDefault="00452856" w14:paraId="0B35F275" w14:textId="5F0C8EBE">
      <w:pPr>
        <w:pStyle w:val="ListParagraph"/>
        <w:numPr>
          <w:ilvl w:val="0"/>
          <w:numId w:val="6"/>
        </w:numPr>
        <w:rPr>
          <w:sz w:val="24"/>
          <w:szCs w:val="24"/>
        </w:rPr>
      </w:pPr>
      <w:r w:rsidRPr="77392057">
        <w:rPr>
          <w:sz w:val="24"/>
          <w:szCs w:val="24"/>
        </w:rPr>
        <w:t>V</w:t>
      </w:r>
      <w:r w:rsidRPr="77392057" w:rsidR="00121BDD">
        <w:rPr>
          <w:sz w:val="24"/>
          <w:szCs w:val="24"/>
        </w:rPr>
        <w:t xml:space="preserve">isiting professor </w:t>
      </w:r>
      <w:r w:rsidRPr="77392057" w:rsidR="1CED48DB">
        <w:rPr>
          <w:sz w:val="24"/>
          <w:szCs w:val="24"/>
        </w:rPr>
        <w:t xml:space="preserve">activities </w:t>
      </w:r>
      <w:r w:rsidRPr="77392057" w:rsidR="00121BDD">
        <w:rPr>
          <w:sz w:val="24"/>
          <w:szCs w:val="24"/>
        </w:rPr>
        <w:t>at other institution</w:t>
      </w:r>
      <w:r w:rsidRPr="77392057">
        <w:rPr>
          <w:sz w:val="24"/>
          <w:szCs w:val="24"/>
        </w:rPr>
        <w:t>s</w:t>
      </w:r>
      <w:r w:rsidRPr="77392057" w:rsidR="00EA3573">
        <w:rPr>
          <w:sz w:val="24"/>
          <w:szCs w:val="24"/>
        </w:rPr>
        <w:t>.</w:t>
      </w:r>
    </w:p>
    <w:p w:rsidR="00121BDD" w:rsidP="003D6E98" w:rsidRDefault="00452856" w14:paraId="2FA31DBD" w14:textId="77777777">
      <w:pPr>
        <w:pStyle w:val="ListParagraph"/>
        <w:numPr>
          <w:ilvl w:val="0"/>
          <w:numId w:val="6"/>
        </w:numPr>
        <w:rPr>
          <w:sz w:val="24"/>
          <w:szCs w:val="24"/>
        </w:rPr>
      </w:pPr>
      <w:r>
        <w:rPr>
          <w:sz w:val="24"/>
          <w:szCs w:val="24"/>
        </w:rPr>
        <w:t>Research p</w:t>
      </w:r>
      <w:r w:rsidR="00121BDD">
        <w:rPr>
          <w:sz w:val="24"/>
          <w:szCs w:val="24"/>
        </w:rPr>
        <w:t>resent</w:t>
      </w:r>
      <w:r>
        <w:rPr>
          <w:sz w:val="24"/>
          <w:szCs w:val="24"/>
        </w:rPr>
        <w:t>ations</w:t>
      </w:r>
      <w:r w:rsidR="00121BDD">
        <w:rPr>
          <w:sz w:val="24"/>
          <w:szCs w:val="24"/>
        </w:rPr>
        <w:t xml:space="preserve"> at national or international meetings.</w:t>
      </w:r>
    </w:p>
    <w:bookmarkEnd w:id="23"/>
    <w:p w:rsidRPr="007A3838" w:rsidR="00A318B2" w:rsidP="003D6E98" w:rsidRDefault="00A318B2" w14:paraId="1FB8AE15" w14:textId="77777777">
      <w:pPr>
        <w:pStyle w:val="ListParagraph"/>
        <w:numPr>
          <w:ilvl w:val="0"/>
          <w:numId w:val="6"/>
        </w:numPr>
        <w:rPr>
          <w:sz w:val="24"/>
          <w:szCs w:val="24"/>
        </w:rPr>
      </w:pPr>
      <w:r w:rsidRPr="007A3838">
        <w:rPr>
          <w:sz w:val="24"/>
          <w:szCs w:val="24"/>
        </w:rPr>
        <w:t>Development of patents.</w:t>
      </w:r>
    </w:p>
    <w:p w:rsidRPr="007A3838" w:rsidR="0099164B" w:rsidP="003D6E98" w:rsidRDefault="0099164B" w14:paraId="0AFB2DFB" w14:textId="385F33A2">
      <w:pPr>
        <w:pStyle w:val="ListParagraph"/>
        <w:numPr>
          <w:ilvl w:val="0"/>
          <w:numId w:val="6"/>
        </w:numPr>
        <w:rPr>
          <w:sz w:val="24"/>
          <w:szCs w:val="24"/>
        </w:rPr>
      </w:pPr>
      <w:bookmarkStart w:name="_Hlk184554250" w:id="24"/>
      <w:r w:rsidRPr="007A3838">
        <w:rPr>
          <w:sz w:val="24"/>
          <w:szCs w:val="24"/>
        </w:rPr>
        <w:t>Documented leadership of</w:t>
      </w:r>
      <w:r w:rsidR="007A46BC">
        <w:rPr>
          <w:sz w:val="24"/>
          <w:szCs w:val="24"/>
        </w:rPr>
        <w:t>,</w:t>
      </w:r>
      <w:r w:rsidRPr="007A3838">
        <w:rPr>
          <w:sz w:val="24"/>
          <w:szCs w:val="24"/>
        </w:rPr>
        <w:t xml:space="preserve"> and outcomes from projects that have improved the quality of care, cost-efficiency, access, or patient safety</w:t>
      </w:r>
      <w:r w:rsidR="00802F72">
        <w:rPr>
          <w:sz w:val="24"/>
          <w:szCs w:val="24"/>
        </w:rPr>
        <w:t>.</w:t>
      </w:r>
    </w:p>
    <w:bookmarkEnd w:id="24"/>
    <w:p w:rsidRPr="007A3838" w:rsidR="00A318B2" w:rsidP="003D6E98" w:rsidRDefault="00A318B2" w14:paraId="611F9B32" w14:textId="77777777">
      <w:pPr>
        <w:pStyle w:val="ListParagraph"/>
        <w:numPr>
          <w:ilvl w:val="0"/>
          <w:numId w:val="6"/>
        </w:numPr>
        <w:rPr>
          <w:sz w:val="24"/>
          <w:szCs w:val="24"/>
        </w:rPr>
      </w:pPr>
      <w:r w:rsidRPr="007A3838">
        <w:rPr>
          <w:sz w:val="24"/>
          <w:szCs w:val="24"/>
        </w:rPr>
        <w:t xml:space="preserve">Development of new techniques, therapies, clinical guidelines, </w:t>
      </w:r>
      <w:r w:rsidRPr="007A3838" w:rsidR="009940E9">
        <w:rPr>
          <w:sz w:val="24"/>
          <w:szCs w:val="24"/>
        </w:rPr>
        <w:t xml:space="preserve">clinical information systems, </w:t>
      </w:r>
      <w:r w:rsidRPr="007A3838">
        <w:rPr>
          <w:sz w:val="24"/>
          <w:szCs w:val="24"/>
        </w:rPr>
        <w:t>patient care practices or pathways</w:t>
      </w:r>
      <w:r w:rsidR="00452856">
        <w:rPr>
          <w:sz w:val="24"/>
          <w:szCs w:val="24"/>
        </w:rPr>
        <w:t>,</w:t>
      </w:r>
      <w:r w:rsidRPr="007A3838">
        <w:rPr>
          <w:sz w:val="24"/>
          <w:szCs w:val="24"/>
        </w:rPr>
        <w:t xml:space="preserve"> or health care delivery systems that have improved the health of patients or populations.</w:t>
      </w:r>
    </w:p>
    <w:p w:rsidRPr="007A3838" w:rsidR="00A318B2" w:rsidDel="00712A78" w:rsidP="003D6E98" w:rsidRDefault="00A318B2" w14:paraId="1491C307" w14:textId="77777777">
      <w:pPr>
        <w:pStyle w:val="ListParagraph"/>
        <w:numPr>
          <w:ilvl w:val="0"/>
          <w:numId w:val="6"/>
        </w:numPr>
        <w:rPr>
          <w:sz w:val="24"/>
          <w:szCs w:val="24"/>
        </w:rPr>
      </w:pPr>
      <w:r w:rsidRPr="007A3838" w:rsidDel="00712A78">
        <w:rPr>
          <w:sz w:val="24"/>
          <w:szCs w:val="24"/>
        </w:rPr>
        <w:t>Consistent record of creative scholarship in the visual arts, literature, music or other domains reflecting on the human experience of health, illness or healthcare.</w:t>
      </w:r>
    </w:p>
    <w:p w:rsidRPr="007A3838" w:rsidR="00762E1D" w:rsidP="003D6E98" w:rsidRDefault="00762E1D" w14:paraId="36F3B2AB" w14:textId="559D7F51">
      <w:pPr>
        <w:pStyle w:val="ListParagraph"/>
        <w:numPr>
          <w:ilvl w:val="0"/>
          <w:numId w:val="6"/>
        </w:numPr>
        <w:rPr>
          <w:spacing w:val="77"/>
          <w:sz w:val="24"/>
          <w:szCs w:val="24"/>
        </w:rPr>
      </w:pPr>
      <w:bookmarkStart w:name="_Hlk184555353" w:id="25"/>
      <w:r w:rsidRPr="77392057">
        <w:rPr>
          <w:sz w:val="24"/>
          <w:szCs w:val="24"/>
        </w:rPr>
        <w:t xml:space="preserve">Development of innovative </w:t>
      </w:r>
      <w:r w:rsidRPr="77392057" w:rsidR="00FE14E2">
        <w:rPr>
          <w:sz w:val="24"/>
          <w:szCs w:val="24"/>
        </w:rPr>
        <w:t>educational activities</w:t>
      </w:r>
      <w:r w:rsidRPr="77392057" w:rsidR="2FFCBC8D">
        <w:rPr>
          <w:sz w:val="24"/>
          <w:szCs w:val="24"/>
        </w:rPr>
        <w:t>, teaching methods, educational technologies,</w:t>
      </w:r>
      <w:r w:rsidRPr="77392057" w:rsidR="00FE14E2">
        <w:rPr>
          <w:sz w:val="24"/>
          <w:szCs w:val="24"/>
        </w:rPr>
        <w:t xml:space="preserve"> </w:t>
      </w:r>
      <w:r w:rsidRPr="77392057">
        <w:rPr>
          <w:sz w:val="24"/>
          <w:szCs w:val="24"/>
        </w:rPr>
        <w:t xml:space="preserve">or </w:t>
      </w:r>
      <w:r w:rsidRPr="77392057" w:rsidR="00452856">
        <w:rPr>
          <w:sz w:val="24"/>
          <w:szCs w:val="24"/>
        </w:rPr>
        <w:t>programming to support learners or faculty</w:t>
      </w:r>
      <w:r w:rsidRPr="77392057" w:rsidR="06EAE58F">
        <w:rPr>
          <w:sz w:val="24"/>
          <w:szCs w:val="24"/>
        </w:rPr>
        <w:t>,</w:t>
      </w:r>
      <w:r w:rsidRPr="77392057" w:rsidR="00452856">
        <w:rPr>
          <w:sz w:val="24"/>
          <w:szCs w:val="24"/>
        </w:rPr>
        <w:t xml:space="preserve"> </w:t>
      </w:r>
      <w:r w:rsidRPr="77392057">
        <w:rPr>
          <w:sz w:val="24"/>
          <w:szCs w:val="24"/>
        </w:rPr>
        <w:t xml:space="preserve">recognized </w:t>
      </w:r>
      <w:r w:rsidRPr="77392057" w:rsidR="00452856">
        <w:rPr>
          <w:sz w:val="24"/>
          <w:szCs w:val="24"/>
        </w:rPr>
        <w:t>outside the primary department</w:t>
      </w:r>
      <w:r w:rsidRPr="77392057" w:rsidR="00554DBA">
        <w:rPr>
          <w:sz w:val="24"/>
          <w:szCs w:val="24"/>
        </w:rPr>
        <w:t>.</w:t>
      </w:r>
      <w:bookmarkEnd w:id="25"/>
    </w:p>
    <w:p w:rsidRPr="00C62CF0" w:rsidR="00FB19B6" w:rsidP="00B92C32" w:rsidRDefault="00A318B2" w14:paraId="11D45C75" w14:textId="48F9E41F">
      <w:pPr>
        <w:pStyle w:val="ListParagraph"/>
        <w:numPr>
          <w:ilvl w:val="0"/>
          <w:numId w:val="6"/>
        </w:numPr>
        <w:rPr>
          <w:b/>
          <w:bCs/>
          <w:sz w:val="24"/>
          <w:szCs w:val="24"/>
        </w:rPr>
      </w:pPr>
      <w:r w:rsidRPr="53B54C79">
        <w:rPr>
          <w:sz w:val="24"/>
          <w:szCs w:val="24"/>
        </w:rPr>
        <w:t xml:space="preserve">Leadership </w:t>
      </w:r>
      <w:r w:rsidRPr="53B54C79" w:rsidR="3FB9D8B5">
        <w:rPr>
          <w:sz w:val="24"/>
          <w:szCs w:val="24"/>
        </w:rPr>
        <w:t xml:space="preserve">of </w:t>
      </w:r>
      <w:r w:rsidRPr="53B54C79">
        <w:rPr>
          <w:sz w:val="24"/>
          <w:szCs w:val="24"/>
        </w:rPr>
        <w:t>or substantive contributions to the development of certifying</w:t>
      </w:r>
      <w:r w:rsidRPr="53B54C79" w:rsidR="2F7C54F3">
        <w:rPr>
          <w:sz w:val="24"/>
          <w:szCs w:val="24"/>
        </w:rPr>
        <w:t>, credentialing, or qualifying</w:t>
      </w:r>
      <w:r w:rsidRPr="53B54C79">
        <w:rPr>
          <w:sz w:val="24"/>
          <w:szCs w:val="24"/>
        </w:rPr>
        <w:t xml:space="preserve"> examinations for students, residents or fellows or </w:t>
      </w:r>
      <w:r w:rsidRPr="53B54C79">
        <w:rPr>
          <w:sz w:val="24"/>
          <w:szCs w:val="24"/>
        </w:rPr>
        <w:lastRenderedPageBreak/>
        <w:t>practicing clinicians.</w:t>
      </w:r>
    </w:p>
    <w:p w:rsidR="1D249B05" w:rsidP="00B92C32" w:rsidRDefault="1D249B05" w14:paraId="6CECCA21" w14:textId="11BAA5B7">
      <w:pPr>
        <w:pStyle w:val="ListParagraph"/>
        <w:numPr>
          <w:ilvl w:val="0"/>
          <w:numId w:val="6"/>
        </w:numPr>
        <w:rPr>
          <w:sz w:val="24"/>
          <w:szCs w:val="24"/>
        </w:rPr>
      </w:pPr>
      <w:r w:rsidRPr="53B54C79">
        <w:rPr>
          <w:sz w:val="24"/>
          <w:szCs w:val="24"/>
        </w:rPr>
        <w:t>Nomination for, or receipt of, honors or awards for research or scholarship.</w:t>
      </w:r>
    </w:p>
    <w:p w:rsidRPr="00C62CF0" w:rsidR="00FB19B6" w:rsidP="003D6E98" w:rsidRDefault="00FB19B6" w14:paraId="49676D38" w14:textId="78A92C1D">
      <w:pPr>
        <w:rPr>
          <w:sz w:val="24"/>
          <w:szCs w:val="24"/>
        </w:rPr>
      </w:pPr>
    </w:p>
    <w:p w:rsidRPr="00C62CF0" w:rsidR="00FB19B6" w:rsidP="00ED1E3B" w:rsidRDefault="5E24C884" w14:paraId="7FEFB5FC" w14:textId="77777777">
      <w:pPr>
        <w:pStyle w:val="Heading2"/>
        <w:spacing w:before="0"/>
        <w:ind w:left="144"/>
        <w:rPr>
          <w:sz w:val="24"/>
          <w:szCs w:val="24"/>
        </w:rPr>
      </w:pPr>
      <w:r w:rsidRPr="5B0BAF4B">
        <w:rPr>
          <w:sz w:val="24"/>
          <w:szCs w:val="24"/>
        </w:rPr>
        <w:t>Meritorious</w:t>
      </w:r>
    </w:p>
    <w:p w:rsidRPr="00C62CF0" w:rsidR="00FB19B6" w:rsidP="00ED1E3B" w:rsidRDefault="5E24C884" w14:paraId="55EB78D6" w14:textId="0355EF5B">
      <w:pPr>
        <w:pStyle w:val="ListParagraph"/>
        <w:numPr>
          <w:ilvl w:val="0"/>
          <w:numId w:val="18"/>
        </w:numPr>
        <w:ind w:left="720"/>
        <w:rPr>
          <w:sz w:val="24"/>
          <w:szCs w:val="24"/>
        </w:rPr>
      </w:pPr>
      <w:r w:rsidRPr="5B0BAF4B">
        <w:rPr>
          <w:sz w:val="24"/>
          <w:szCs w:val="24"/>
        </w:rPr>
        <w:t>Authorship of papers in peer-reviewed journals or other disseminated publications.</w:t>
      </w:r>
    </w:p>
    <w:p w:rsidRPr="00C62CF0" w:rsidR="00FB19B6" w:rsidP="00ED1E3B" w:rsidRDefault="5E24C884" w14:paraId="3931BB75" w14:textId="77777777">
      <w:pPr>
        <w:pStyle w:val="ListParagraph"/>
        <w:numPr>
          <w:ilvl w:val="0"/>
          <w:numId w:val="18"/>
        </w:numPr>
        <w:ind w:left="720"/>
        <w:rPr>
          <w:sz w:val="24"/>
          <w:szCs w:val="24"/>
        </w:rPr>
      </w:pPr>
      <w:r w:rsidRPr="5B0BAF4B">
        <w:rPr>
          <w:sz w:val="24"/>
          <w:szCs w:val="24"/>
        </w:rPr>
        <w:t>Serving as a collaborator in a basic science, clinical, translational or other research program.</w:t>
      </w:r>
    </w:p>
    <w:p w:rsidRPr="00C62CF0" w:rsidR="00FB19B6" w:rsidP="00ED1E3B" w:rsidRDefault="5E24C884" w14:paraId="21433D32" w14:textId="77777777">
      <w:pPr>
        <w:pStyle w:val="ListParagraph"/>
        <w:numPr>
          <w:ilvl w:val="0"/>
          <w:numId w:val="18"/>
        </w:numPr>
        <w:ind w:left="720"/>
        <w:rPr>
          <w:sz w:val="24"/>
          <w:szCs w:val="24"/>
        </w:rPr>
      </w:pPr>
      <w:r w:rsidRPr="5B0BAF4B">
        <w:rPr>
          <w:sz w:val="24"/>
          <w:szCs w:val="24"/>
        </w:rPr>
        <w:t>Co-investigator status on grants, including grants related to basic science, clinical, or translational research, health profession education, and healthcare innovation.</w:t>
      </w:r>
    </w:p>
    <w:p w:rsidRPr="00C62CF0" w:rsidR="00FB19B6" w:rsidP="00ED1E3B" w:rsidRDefault="5E24C884" w14:paraId="7AADA2E6" w14:textId="77777777">
      <w:pPr>
        <w:pStyle w:val="ListParagraph"/>
        <w:numPr>
          <w:ilvl w:val="0"/>
          <w:numId w:val="18"/>
        </w:numPr>
        <w:ind w:left="720"/>
        <w:rPr>
          <w:sz w:val="24"/>
          <w:szCs w:val="24"/>
        </w:rPr>
      </w:pPr>
      <w:r w:rsidRPr="5B0BAF4B">
        <w:rPr>
          <w:sz w:val="24"/>
          <w:szCs w:val="24"/>
        </w:rPr>
        <w:t>A principal and sustained role in the management of a research program with external funding.</w:t>
      </w:r>
    </w:p>
    <w:p w:rsidRPr="00C62CF0" w:rsidR="00FB19B6" w:rsidP="00ED1E3B" w:rsidRDefault="5E24C884" w14:paraId="1AC9558F" w14:textId="77777777">
      <w:pPr>
        <w:pStyle w:val="ListParagraph"/>
        <w:numPr>
          <w:ilvl w:val="0"/>
          <w:numId w:val="18"/>
        </w:numPr>
        <w:ind w:left="720"/>
        <w:rPr>
          <w:sz w:val="24"/>
          <w:szCs w:val="24"/>
        </w:rPr>
      </w:pPr>
      <w:r w:rsidRPr="5B0BAF4B">
        <w:rPr>
          <w:sz w:val="24"/>
          <w:szCs w:val="24"/>
        </w:rPr>
        <w:t>Research presentations at institutional, local, or regional meetings.</w:t>
      </w:r>
    </w:p>
    <w:p w:rsidRPr="00C62CF0" w:rsidR="00FB19B6" w:rsidP="00ED1E3B" w:rsidRDefault="5E24C884" w14:paraId="0EDBC6F6" w14:textId="77777777">
      <w:pPr>
        <w:pStyle w:val="ListParagraph"/>
        <w:numPr>
          <w:ilvl w:val="0"/>
          <w:numId w:val="18"/>
        </w:numPr>
        <w:ind w:left="720"/>
        <w:rPr>
          <w:sz w:val="24"/>
          <w:szCs w:val="24"/>
        </w:rPr>
      </w:pPr>
      <w:r w:rsidRPr="5B0BAF4B">
        <w:rPr>
          <w:sz w:val="24"/>
          <w:szCs w:val="24"/>
        </w:rPr>
        <w:t xml:space="preserve">Regular participation on </w:t>
      </w:r>
      <w:proofErr w:type="gramStart"/>
      <w:r w:rsidRPr="5B0BAF4B">
        <w:rPr>
          <w:sz w:val="24"/>
          <w:szCs w:val="24"/>
        </w:rPr>
        <w:t>committees that focus</w:t>
      </w:r>
      <w:proofErr w:type="gramEnd"/>
      <w:r w:rsidRPr="5B0BAF4B">
        <w:rPr>
          <w:sz w:val="24"/>
          <w:szCs w:val="24"/>
        </w:rPr>
        <w:t xml:space="preserve"> on the research programs of the SOM.</w:t>
      </w:r>
    </w:p>
    <w:p w:rsidRPr="00C62CF0" w:rsidR="00FB19B6" w:rsidP="00ED1E3B" w:rsidRDefault="5E24C884" w14:paraId="43B41DDD" w14:textId="57ECBAC7">
      <w:pPr>
        <w:pStyle w:val="ListParagraph"/>
        <w:numPr>
          <w:ilvl w:val="0"/>
          <w:numId w:val="18"/>
        </w:numPr>
        <w:ind w:left="720"/>
        <w:rPr>
          <w:sz w:val="24"/>
          <w:szCs w:val="24"/>
        </w:rPr>
      </w:pPr>
      <w:r w:rsidRPr="5B0BAF4B">
        <w:rPr>
          <w:sz w:val="24"/>
          <w:szCs w:val="24"/>
        </w:rPr>
        <w:t>Documented interventions and outcomes from participation in activities that promote health care quality, cost-efficiency, access or patient safety within the institution.</w:t>
      </w:r>
    </w:p>
    <w:p w:rsidRPr="00C62CF0" w:rsidR="00FB19B6" w:rsidP="00ED1E3B" w:rsidRDefault="5E24C884" w14:paraId="715EEF4C" w14:textId="10C95677">
      <w:pPr>
        <w:pStyle w:val="ListParagraph"/>
        <w:numPr>
          <w:ilvl w:val="0"/>
          <w:numId w:val="18"/>
        </w:numPr>
        <w:ind w:left="720"/>
        <w:rPr>
          <w:sz w:val="24"/>
          <w:szCs w:val="24"/>
        </w:rPr>
      </w:pPr>
      <w:r w:rsidRPr="5B0BAF4B">
        <w:rPr>
          <w:sz w:val="24"/>
          <w:szCs w:val="24"/>
        </w:rPr>
        <w:t>Documented interventions and outcomes from improvement or expansion of an existing course or curriculum.</w:t>
      </w:r>
    </w:p>
    <w:p w:rsidRPr="00C62CF0" w:rsidR="00FB19B6" w:rsidP="003D6E98" w:rsidRDefault="00FB19B6" w14:paraId="47C0A61F" w14:textId="77777777">
      <w:pPr>
        <w:ind w:left="450" w:hanging="171"/>
        <w:jc w:val="both"/>
        <w:rPr>
          <w:sz w:val="24"/>
          <w:szCs w:val="24"/>
        </w:rPr>
      </w:pPr>
    </w:p>
    <w:p w:rsidRPr="008D4BAC" w:rsidR="00FB19B6" w:rsidP="003D6E98" w:rsidRDefault="53A50D5E" w14:paraId="6592E11C" w14:textId="2F604FAB">
      <w:pPr>
        <w:rPr>
          <w:b/>
          <w:bCs/>
          <w:sz w:val="24"/>
          <w:szCs w:val="24"/>
          <w:u w:val="single"/>
        </w:rPr>
      </w:pPr>
      <w:r w:rsidRPr="77392057">
        <w:rPr>
          <w:sz w:val="24"/>
          <w:szCs w:val="24"/>
        </w:rPr>
        <w:t xml:space="preserve"> </w:t>
      </w:r>
      <w:r w:rsidR="00353232">
        <w:rPr>
          <w:spacing w:val="77"/>
          <w:sz w:val="24"/>
          <w:szCs w:val="24"/>
        </w:rPr>
        <w:br w:type="page"/>
      </w:r>
      <w:r w:rsidRPr="008D4BAC" w:rsidR="00FA7074">
        <w:rPr>
          <w:b/>
          <w:bCs/>
          <w:spacing w:val="-2"/>
          <w:sz w:val="24"/>
          <w:szCs w:val="24"/>
          <w:u w:val="single"/>
        </w:rPr>
        <w:lastRenderedPageBreak/>
        <w:t>Service</w:t>
      </w:r>
      <w:r w:rsidRPr="008D4BAC" w:rsidR="008D4BAC">
        <w:rPr>
          <w:b/>
          <w:bCs/>
          <w:spacing w:val="-2"/>
          <w:sz w:val="24"/>
          <w:szCs w:val="24"/>
          <w:u w:val="single"/>
        </w:rPr>
        <w:t xml:space="preserve"> Criteria</w:t>
      </w:r>
    </w:p>
    <w:p w:rsidRPr="007A3838" w:rsidR="00FB19B6" w:rsidP="00ED1E3B" w:rsidRDefault="00FA7074" w14:paraId="4ED2D0BA" w14:textId="4D952751">
      <w:pPr>
        <w:pStyle w:val="BodyText"/>
        <w:ind w:left="0"/>
        <w:rPr>
          <w:sz w:val="24"/>
          <w:szCs w:val="24"/>
        </w:rPr>
      </w:pPr>
      <w:r w:rsidRPr="00864486">
        <w:rPr>
          <w:sz w:val="24"/>
          <w:szCs w:val="24"/>
        </w:rPr>
        <w:t xml:space="preserve">Service includes professional and administrative </w:t>
      </w:r>
      <w:r w:rsidRPr="00864486" w:rsidR="005E62B3">
        <w:rPr>
          <w:sz w:val="24"/>
          <w:szCs w:val="24"/>
        </w:rPr>
        <w:t>activities that support one’s discipline or that advance the clinical, teaching, research</w:t>
      </w:r>
      <w:r w:rsidR="00526624">
        <w:rPr>
          <w:sz w:val="24"/>
          <w:szCs w:val="24"/>
        </w:rPr>
        <w:t>,</w:t>
      </w:r>
      <w:r w:rsidRPr="00864486" w:rsidR="005E62B3">
        <w:rPr>
          <w:sz w:val="24"/>
          <w:szCs w:val="24"/>
        </w:rPr>
        <w:t xml:space="preserve"> or community engagement missions of the institution. </w:t>
      </w:r>
      <w:r w:rsidR="005E62B3">
        <w:rPr>
          <w:sz w:val="24"/>
          <w:szCs w:val="24"/>
        </w:rPr>
        <w:t xml:space="preserve">Promotion to all ranks and </w:t>
      </w:r>
      <w:r w:rsidR="0042247E">
        <w:rPr>
          <w:sz w:val="24"/>
          <w:szCs w:val="24"/>
        </w:rPr>
        <w:t xml:space="preserve">awards of </w:t>
      </w:r>
      <w:r w:rsidR="005E62B3">
        <w:rPr>
          <w:sz w:val="24"/>
          <w:szCs w:val="24"/>
        </w:rPr>
        <w:t xml:space="preserve">tenure require </w:t>
      </w:r>
      <w:r w:rsidR="0042247E">
        <w:rPr>
          <w:sz w:val="24"/>
          <w:szCs w:val="24"/>
        </w:rPr>
        <w:t xml:space="preserve">contributions in the </w:t>
      </w:r>
      <w:r w:rsidR="005E62B3">
        <w:rPr>
          <w:sz w:val="24"/>
          <w:szCs w:val="24"/>
        </w:rPr>
        <w:t>service</w:t>
      </w:r>
      <w:r w:rsidR="0042247E">
        <w:rPr>
          <w:sz w:val="24"/>
          <w:szCs w:val="24"/>
        </w:rPr>
        <w:t xml:space="preserve"> domain</w:t>
      </w:r>
      <w:r w:rsidR="006C7EA7">
        <w:rPr>
          <w:sz w:val="24"/>
          <w:szCs w:val="24"/>
        </w:rPr>
        <w:t>.</w:t>
      </w:r>
      <w:r w:rsidR="005E62B3">
        <w:rPr>
          <w:sz w:val="24"/>
          <w:szCs w:val="24"/>
        </w:rPr>
        <w:t xml:space="preserve"> </w:t>
      </w:r>
    </w:p>
    <w:p w:rsidRPr="007A3838" w:rsidR="00A318B2" w:rsidP="003D6E98" w:rsidRDefault="00A318B2" w14:paraId="089E5C72" w14:textId="77777777">
      <w:pPr>
        <w:ind w:left="279"/>
        <w:rPr>
          <w:sz w:val="24"/>
          <w:szCs w:val="24"/>
        </w:rPr>
      </w:pPr>
    </w:p>
    <w:p w:rsidRPr="004073B3" w:rsidR="00C86A20" w:rsidP="003D6E98" w:rsidRDefault="00A318B2" w14:paraId="3E4D31F8" w14:textId="77777777">
      <w:pPr>
        <w:pStyle w:val="ListParagraph"/>
        <w:numPr>
          <w:ilvl w:val="0"/>
          <w:numId w:val="22"/>
        </w:numPr>
        <w:rPr>
          <w:sz w:val="24"/>
          <w:szCs w:val="24"/>
        </w:rPr>
      </w:pPr>
      <w:r w:rsidRPr="004073B3">
        <w:rPr>
          <w:sz w:val="24"/>
          <w:szCs w:val="24"/>
        </w:rPr>
        <w:t>Service on</w:t>
      </w:r>
      <w:r w:rsidR="004B4097">
        <w:rPr>
          <w:sz w:val="24"/>
          <w:szCs w:val="24"/>
        </w:rPr>
        <w:t>, or leadership of</w:t>
      </w:r>
      <w:r w:rsidRPr="004073B3">
        <w:rPr>
          <w:sz w:val="24"/>
          <w:szCs w:val="24"/>
        </w:rPr>
        <w:t xml:space="preserve"> committees or task forces within the program, division, department, school, campus</w:t>
      </w:r>
      <w:r w:rsidR="00526624">
        <w:rPr>
          <w:sz w:val="24"/>
          <w:szCs w:val="24"/>
        </w:rPr>
        <w:t>,</w:t>
      </w:r>
      <w:r w:rsidRPr="004073B3">
        <w:rPr>
          <w:sz w:val="24"/>
          <w:szCs w:val="24"/>
        </w:rPr>
        <w:t xml:space="preserve"> or university</w:t>
      </w:r>
      <w:r w:rsidR="002E1C0B">
        <w:rPr>
          <w:sz w:val="24"/>
          <w:szCs w:val="24"/>
        </w:rPr>
        <w:t xml:space="preserve"> or non-profit organizations</w:t>
      </w:r>
      <w:r w:rsidR="00042F6A">
        <w:rPr>
          <w:sz w:val="24"/>
          <w:szCs w:val="24"/>
        </w:rPr>
        <w:t xml:space="preserve"> aligned with the mission of the medical school</w:t>
      </w:r>
      <w:r w:rsidRPr="004073B3" w:rsidR="00C86A20">
        <w:rPr>
          <w:sz w:val="24"/>
          <w:szCs w:val="24"/>
        </w:rPr>
        <w:t>.</w:t>
      </w:r>
    </w:p>
    <w:p w:rsidRPr="004073B3" w:rsidR="00C86A20" w:rsidP="003D6E98" w:rsidRDefault="00A318B2" w14:paraId="3282C58B" w14:textId="125939DC">
      <w:pPr>
        <w:pStyle w:val="ListParagraph"/>
        <w:numPr>
          <w:ilvl w:val="0"/>
          <w:numId w:val="22"/>
        </w:numPr>
        <w:rPr>
          <w:sz w:val="24"/>
          <w:szCs w:val="24"/>
        </w:rPr>
      </w:pPr>
      <w:r w:rsidRPr="004073B3">
        <w:rPr>
          <w:sz w:val="24"/>
          <w:szCs w:val="24"/>
        </w:rPr>
        <w:t>Service to local, state, national or international organizations</w:t>
      </w:r>
      <w:r w:rsidR="00FA555C">
        <w:rPr>
          <w:sz w:val="24"/>
          <w:szCs w:val="24"/>
        </w:rPr>
        <w:t>.</w:t>
      </w:r>
      <w:bookmarkStart w:name="_Hlk184558059" w:id="26"/>
    </w:p>
    <w:p w:rsidRPr="004073B3" w:rsidR="00C86A20" w:rsidP="003D6E98" w:rsidRDefault="00C86A20" w14:paraId="5DE14627" w14:textId="77777777">
      <w:pPr>
        <w:pStyle w:val="ListParagraph"/>
        <w:numPr>
          <w:ilvl w:val="0"/>
          <w:numId w:val="22"/>
        </w:numPr>
        <w:rPr>
          <w:sz w:val="24"/>
          <w:szCs w:val="24"/>
        </w:rPr>
      </w:pPr>
      <w:r w:rsidRPr="004073B3">
        <w:rPr>
          <w:sz w:val="24"/>
          <w:szCs w:val="24"/>
        </w:rPr>
        <w:t>Participating in initiatives that focus on diversity, equity, inclusion and anti-racism</w:t>
      </w:r>
      <w:r w:rsidR="00FA555C">
        <w:rPr>
          <w:sz w:val="24"/>
          <w:szCs w:val="24"/>
        </w:rPr>
        <w:t>.</w:t>
      </w:r>
    </w:p>
    <w:bookmarkEnd w:id="26"/>
    <w:p w:rsidRPr="00FA555C" w:rsidR="00526624" w:rsidP="003D6E98" w:rsidRDefault="00C86A20" w14:paraId="264D2C26" w14:textId="43ACD079">
      <w:pPr>
        <w:pStyle w:val="ListParagraph"/>
        <w:numPr>
          <w:ilvl w:val="0"/>
          <w:numId w:val="22"/>
        </w:numPr>
        <w:rPr>
          <w:sz w:val="24"/>
          <w:szCs w:val="24"/>
        </w:rPr>
      </w:pPr>
      <w:r w:rsidRPr="007A3838">
        <w:rPr>
          <w:sz w:val="24"/>
          <w:szCs w:val="24"/>
        </w:rPr>
        <w:t>Service as an article reviewer</w:t>
      </w:r>
      <w:r w:rsidR="00932FDD">
        <w:rPr>
          <w:sz w:val="24"/>
          <w:szCs w:val="24"/>
        </w:rPr>
        <w:t>, editor</w:t>
      </w:r>
      <w:r w:rsidR="00BE3C86">
        <w:rPr>
          <w:sz w:val="24"/>
          <w:szCs w:val="24"/>
        </w:rPr>
        <w:t>, or editorial board member</w:t>
      </w:r>
      <w:r w:rsidRPr="007A3838">
        <w:rPr>
          <w:sz w:val="24"/>
          <w:szCs w:val="24"/>
        </w:rPr>
        <w:t xml:space="preserve"> for clinical, educational</w:t>
      </w:r>
      <w:r w:rsidR="00526624">
        <w:rPr>
          <w:sz w:val="24"/>
          <w:szCs w:val="24"/>
        </w:rPr>
        <w:t>,</w:t>
      </w:r>
      <w:r w:rsidRPr="007A3838">
        <w:rPr>
          <w:sz w:val="24"/>
          <w:szCs w:val="24"/>
        </w:rPr>
        <w:t xml:space="preserve"> or scientific journals</w:t>
      </w:r>
      <w:r w:rsidR="00FA555C">
        <w:rPr>
          <w:sz w:val="24"/>
          <w:szCs w:val="24"/>
        </w:rPr>
        <w:t>.</w:t>
      </w:r>
    </w:p>
    <w:p w:rsidRPr="004D6955" w:rsidR="00A318B2" w:rsidP="003D6E98" w:rsidRDefault="00526624" w14:paraId="79A36972" w14:textId="77777777">
      <w:pPr>
        <w:pStyle w:val="ListParagraph"/>
        <w:numPr>
          <w:ilvl w:val="0"/>
          <w:numId w:val="22"/>
        </w:numPr>
        <w:rPr>
          <w:b/>
          <w:bCs/>
          <w:sz w:val="24"/>
          <w:szCs w:val="24"/>
        </w:rPr>
      </w:pPr>
      <w:r>
        <w:rPr>
          <w:sz w:val="24"/>
          <w:szCs w:val="24"/>
        </w:rPr>
        <w:t>S</w:t>
      </w:r>
      <w:r w:rsidR="00BE3C86">
        <w:rPr>
          <w:sz w:val="24"/>
          <w:szCs w:val="24"/>
        </w:rPr>
        <w:t>ervice as a member of a scientific study section</w:t>
      </w:r>
      <w:r w:rsidRPr="007A3838" w:rsidR="00C86A20">
        <w:rPr>
          <w:sz w:val="24"/>
          <w:szCs w:val="24"/>
        </w:rPr>
        <w:t>.</w:t>
      </w:r>
    </w:p>
    <w:p w:rsidR="004073B3" w:rsidP="003D6E98" w:rsidRDefault="004073B3" w14:paraId="0D112ABC" w14:textId="77777777">
      <w:pPr>
        <w:pStyle w:val="ListParagraph"/>
        <w:numPr>
          <w:ilvl w:val="0"/>
          <w:numId w:val="22"/>
        </w:numPr>
        <w:rPr>
          <w:sz w:val="24"/>
          <w:szCs w:val="24"/>
        </w:rPr>
      </w:pPr>
      <w:r w:rsidRPr="004073B3">
        <w:rPr>
          <w:sz w:val="24"/>
          <w:szCs w:val="24"/>
        </w:rPr>
        <w:t>Appointment to leadership positions within the institution.</w:t>
      </w:r>
    </w:p>
    <w:p w:rsidRPr="004073B3" w:rsidR="004073B3" w:rsidP="003D6E98" w:rsidRDefault="004073B3" w14:paraId="66A12C8F" w14:textId="77777777">
      <w:pPr>
        <w:pStyle w:val="ListParagraph"/>
        <w:numPr>
          <w:ilvl w:val="0"/>
          <w:numId w:val="22"/>
        </w:numPr>
        <w:rPr>
          <w:sz w:val="24"/>
          <w:szCs w:val="24"/>
        </w:rPr>
      </w:pPr>
      <w:r w:rsidRPr="004073B3">
        <w:rPr>
          <w:sz w:val="24"/>
          <w:szCs w:val="24"/>
        </w:rPr>
        <w:t>Significant involvement in health care advocacy, community service or outreach, community-based participatory research programs, or other activities that shape public policy on health care or that address health disparities.</w:t>
      </w:r>
    </w:p>
    <w:p w:rsidR="004073B3" w:rsidP="003D6E98" w:rsidRDefault="00491DC1" w14:paraId="503767FA" w14:textId="5C6B80FB">
      <w:pPr>
        <w:pStyle w:val="ListParagraph"/>
        <w:numPr>
          <w:ilvl w:val="0"/>
          <w:numId w:val="22"/>
        </w:numPr>
        <w:rPr>
          <w:sz w:val="24"/>
          <w:szCs w:val="24"/>
        </w:rPr>
      </w:pPr>
      <w:bookmarkStart w:name="_Hlk184581529" w:id="27"/>
      <w:bookmarkStart w:name="_Hlk184580932" w:id="28"/>
      <w:bookmarkEnd w:id="27"/>
      <w:r w:rsidRPr="3A1818CF">
        <w:rPr>
          <w:sz w:val="24"/>
          <w:szCs w:val="24"/>
        </w:rPr>
        <w:t xml:space="preserve">Nomination for, or receipt of, </w:t>
      </w:r>
      <w:r w:rsidR="00D52B73">
        <w:rPr>
          <w:sz w:val="24"/>
          <w:szCs w:val="24"/>
        </w:rPr>
        <w:t>awards for exemp</w:t>
      </w:r>
      <w:r w:rsidR="00EA3573">
        <w:rPr>
          <w:sz w:val="24"/>
          <w:szCs w:val="24"/>
        </w:rPr>
        <w:t>lary service, as defined above.</w:t>
      </w:r>
      <w:bookmarkEnd w:id="28"/>
    </w:p>
    <w:sectPr w:rsidR="004073B3" w:rsidSect="00353232">
      <w:footerReference w:type="default" r:id="rId10"/>
      <w:pgSz w:w="12240" w:h="15840" w:orient="portrait"/>
      <w:pgMar w:top="1440" w:right="1440" w:bottom="1440" w:left="1440" w:header="0" w:footer="45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3180" w:rsidRDefault="00423180" w14:paraId="4017375B" w14:textId="77777777">
      <w:r>
        <w:separator/>
      </w:r>
    </w:p>
  </w:endnote>
  <w:endnote w:type="continuationSeparator" w:id="0">
    <w:p w:rsidR="00423180" w:rsidRDefault="00423180" w14:paraId="61FCF95D" w14:textId="77777777">
      <w:r>
        <w:continuationSeparator/>
      </w:r>
    </w:p>
  </w:endnote>
  <w:endnote w:type="continuationNotice" w:id="1">
    <w:p w:rsidR="00423180" w:rsidRDefault="00423180" w14:paraId="67F6941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9B6" w:rsidRDefault="00FB19B6" w14:paraId="6E4B25BA" w14:textId="79F8D4F7">
    <w:pPr>
      <w:pStyle w:val="BodyText"/>
      <w:spacing w:line="14" w:lineRule="auto"/>
      <w:ind w:left="0"/>
      <w:rPr>
        <w:sz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3180" w:rsidRDefault="00423180" w14:paraId="2FBFCBEB" w14:textId="77777777">
      <w:r>
        <w:separator/>
      </w:r>
    </w:p>
  </w:footnote>
  <w:footnote w:type="continuationSeparator" w:id="0">
    <w:p w:rsidR="00423180" w:rsidRDefault="00423180" w14:paraId="24EBEE51" w14:textId="77777777">
      <w:r>
        <w:continuationSeparator/>
      </w:r>
    </w:p>
  </w:footnote>
  <w:footnote w:type="continuationNotice" w:id="1">
    <w:p w:rsidR="00423180" w:rsidRDefault="00423180" w14:paraId="611B0985"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04A99"/>
    <w:multiLevelType w:val="hybridMultilevel"/>
    <w:tmpl w:val="A22C23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58A15A4"/>
    <w:multiLevelType w:val="hybridMultilevel"/>
    <w:tmpl w:val="E6025994"/>
    <w:lvl w:ilvl="0" w:tplc="04090001">
      <w:start w:val="1"/>
      <w:numFmt w:val="bullet"/>
      <w:lvlText w:val=""/>
      <w:lvlJc w:val="left"/>
      <w:pPr>
        <w:ind w:left="639" w:hanging="360"/>
      </w:pPr>
      <w:rPr>
        <w:rFonts w:hint="default" w:ascii="Symbol" w:hAnsi="Symbol"/>
      </w:rPr>
    </w:lvl>
    <w:lvl w:ilvl="1" w:tplc="04090003">
      <w:start w:val="1"/>
      <w:numFmt w:val="bullet"/>
      <w:lvlText w:val="o"/>
      <w:lvlJc w:val="left"/>
      <w:pPr>
        <w:ind w:left="1359" w:hanging="360"/>
      </w:pPr>
      <w:rPr>
        <w:rFonts w:hint="default" w:ascii="Courier New" w:hAnsi="Courier New" w:cs="Courier New"/>
      </w:rPr>
    </w:lvl>
    <w:lvl w:ilvl="2" w:tplc="04090005" w:tentative="1">
      <w:start w:val="1"/>
      <w:numFmt w:val="bullet"/>
      <w:lvlText w:val=""/>
      <w:lvlJc w:val="left"/>
      <w:pPr>
        <w:ind w:left="2079" w:hanging="360"/>
      </w:pPr>
      <w:rPr>
        <w:rFonts w:hint="default" w:ascii="Wingdings" w:hAnsi="Wingdings"/>
      </w:rPr>
    </w:lvl>
    <w:lvl w:ilvl="3" w:tplc="04090001" w:tentative="1">
      <w:start w:val="1"/>
      <w:numFmt w:val="bullet"/>
      <w:lvlText w:val=""/>
      <w:lvlJc w:val="left"/>
      <w:pPr>
        <w:ind w:left="2799" w:hanging="360"/>
      </w:pPr>
      <w:rPr>
        <w:rFonts w:hint="default" w:ascii="Symbol" w:hAnsi="Symbol"/>
      </w:rPr>
    </w:lvl>
    <w:lvl w:ilvl="4" w:tplc="04090003" w:tentative="1">
      <w:start w:val="1"/>
      <w:numFmt w:val="bullet"/>
      <w:lvlText w:val="o"/>
      <w:lvlJc w:val="left"/>
      <w:pPr>
        <w:ind w:left="3519" w:hanging="360"/>
      </w:pPr>
      <w:rPr>
        <w:rFonts w:hint="default" w:ascii="Courier New" w:hAnsi="Courier New" w:cs="Courier New"/>
      </w:rPr>
    </w:lvl>
    <w:lvl w:ilvl="5" w:tplc="04090005" w:tentative="1">
      <w:start w:val="1"/>
      <w:numFmt w:val="bullet"/>
      <w:lvlText w:val=""/>
      <w:lvlJc w:val="left"/>
      <w:pPr>
        <w:ind w:left="4239" w:hanging="360"/>
      </w:pPr>
      <w:rPr>
        <w:rFonts w:hint="default" w:ascii="Wingdings" w:hAnsi="Wingdings"/>
      </w:rPr>
    </w:lvl>
    <w:lvl w:ilvl="6" w:tplc="04090001" w:tentative="1">
      <w:start w:val="1"/>
      <w:numFmt w:val="bullet"/>
      <w:lvlText w:val=""/>
      <w:lvlJc w:val="left"/>
      <w:pPr>
        <w:ind w:left="4959" w:hanging="360"/>
      </w:pPr>
      <w:rPr>
        <w:rFonts w:hint="default" w:ascii="Symbol" w:hAnsi="Symbol"/>
      </w:rPr>
    </w:lvl>
    <w:lvl w:ilvl="7" w:tplc="04090003" w:tentative="1">
      <w:start w:val="1"/>
      <w:numFmt w:val="bullet"/>
      <w:lvlText w:val="o"/>
      <w:lvlJc w:val="left"/>
      <w:pPr>
        <w:ind w:left="5679" w:hanging="360"/>
      </w:pPr>
      <w:rPr>
        <w:rFonts w:hint="default" w:ascii="Courier New" w:hAnsi="Courier New" w:cs="Courier New"/>
      </w:rPr>
    </w:lvl>
    <w:lvl w:ilvl="8" w:tplc="04090005" w:tentative="1">
      <w:start w:val="1"/>
      <w:numFmt w:val="bullet"/>
      <w:lvlText w:val=""/>
      <w:lvlJc w:val="left"/>
      <w:pPr>
        <w:ind w:left="6399" w:hanging="360"/>
      </w:pPr>
      <w:rPr>
        <w:rFonts w:hint="default" w:ascii="Wingdings" w:hAnsi="Wingdings"/>
      </w:rPr>
    </w:lvl>
  </w:abstractNum>
  <w:abstractNum w:abstractNumId="2" w15:restartNumberingAfterBreak="0">
    <w:nsid w:val="1A031481"/>
    <w:multiLevelType w:val="hybridMultilevel"/>
    <w:tmpl w:val="8E84D77A"/>
    <w:lvl w:ilvl="0" w:tplc="04090001">
      <w:start w:val="1"/>
      <w:numFmt w:val="bullet"/>
      <w:lvlText w:val=""/>
      <w:lvlJc w:val="left"/>
      <w:pPr>
        <w:ind w:left="639" w:hanging="360"/>
      </w:pPr>
      <w:rPr>
        <w:rFonts w:hint="default" w:ascii="Symbol" w:hAnsi="Symbol"/>
      </w:rPr>
    </w:lvl>
    <w:lvl w:ilvl="1" w:tplc="04090003">
      <w:start w:val="1"/>
      <w:numFmt w:val="bullet"/>
      <w:lvlText w:val="o"/>
      <w:lvlJc w:val="left"/>
      <w:pPr>
        <w:ind w:left="1359" w:hanging="360"/>
      </w:pPr>
      <w:rPr>
        <w:rFonts w:hint="default" w:ascii="Courier New" w:hAnsi="Courier New" w:cs="Courier New"/>
      </w:rPr>
    </w:lvl>
    <w:lvl w:ilvl="2" w:tplc="04090005">
      <w:start w:val="1"/>
      <w:numFmt w:val="bullet"/>
      <w:lvlText w:val=""/>
      <w:lvlJc w:val="left"/>
      <w:pPr>
        <w:ind w:left="2079" w:hanging="360"/>
      </w:pPr>
      <w:rPr>
        <w:rFonts w:hint="default" w:ascii="Wingdings" w:hAnsi="Wingdings"/>
      </w:rPr>
    </w:lvl>
    <w:lvl w:ilvl="3" w:tplc="04090001" w:tentative="1">
      <w:start w:val="1"/>
      <w:numFmt w:val="bullet"/>
      <w:lvlText w:val=""/>
      <w:lvlJc w:val="left"/>
      <w:pPr>
        <w:ind w:left="2799" w:hanging="360"/>
      </w:pPr>
      <w:rPr>
        <w:rFonts w:hint="default" w:ascii="Symbol" w:hAnsi="Symbol"/>
      </w:rPr>
    </w:lvl>
    <w:lvl w:ilvl="4" w:tplc="04090003" w:tentative="1">
      <w:start w:val="1"/>
      <w:numFmt w:val="bullet"/>
      <w:lvlText w:val="o"/>
      <w:lvlJc w:val="left"/>
      <w:pPr>
        <w:ind w:left="3519" w:hanging="360"/>
      </w:pPr>
      <w:rPr>
        <w:rFonts w:hint="default" w:ascii="Courier New" w:hAnsi="Courier New" w:cs="Courier New"/>
      </w:rPr>
    </w:lvl>
    <w:lvl w:ilvl="5" w:tplc="04090005" w:tentative="1">
      <w:start w:val="1"/>
      <w:numFmt w:val="bullet"/>
      <w:lvlText w:val=""/>
      <w:lvlJc w:val="left"/>
      <w:pPr>
        <w:ind w:left="4239" w:hanging="360"/>
      </w:pPr>
      <w:rPr>
        <w:rFonts w:hint="default" w:ascii="Wingdings" w:hAnsi="Wingdings"/>
      </w:rPr>
    </w:lvl>
    <w:lvl w:ilvl="6" w:tplc="04090001" w:tentative="1">
      <w:start w:val="1"/>
      <w:numFmt w:val="bullet"/>
      <w:lvlText w:val=""/>
      <w:lvlJc w:val="left"/>
      <w:pPr>
        <w:ind w:left="4959" w:hanging="360"/>
      </w:pPr>
      <w:rPr>
        <w:rFonts w:hint="default" w:ascii="Symbol" w:hAnsi="Symbol"/>
      </w:rPr>
    </w:lvl>
    <w:lvl w:ilvl="7" w:tplc="04090003" w:tentative="1">
      <w:start w:val="1"/>
      <w:numFmt w:val="bullet"/>
      <w:lvlText w:val="o"/>
      <w:lvlJc w:val="left"/>
      <w:pPr>
        <w:ind w:left="5679" w:hanging="360"/>
      </w:pPr>
      <w:rPr>
        <w:rFonts w:hint="default" w:ascii="Courier New" w:hAnsi="Courier New" w:cs="Courier New"/>
      </w:rPr>
    </w:lvl>
    <w:lvl w:ilvl="8" w:tplc="04090005" w:tentative="1">
      <w:start w:val="1"/>
      <w:numFmt w:val="bullet"/>
      <w:lvlText w:val=""/>
      <w:lvlJc w:val="left"/>
      <w:pPr>
        <w:ind w:left="6399" w:hanging="360"/>
      </w:pPr>
      <w:rPr>
        <w:rFonts w:hint="default" w:ascii="Wingdings" w:hAnsi="Wingdings"/>
      </w:rPr>
    </w:lvl>
  </w:abstractNum>
  <w:abstractNum w:abstractNumId="3" w15:restartNumberingAfterBreak="0">
    <w:nsid w:val="276A4226"/>
    <w:multiLevelType w:val="hybridMultilevel"/>
    <w:tmpl w:val="CC60080C"/>
    <w:lvl w:ilvl="0" w:tplc="04090001">
      <w:start w:val="1"/>
      <w:numFmt w:val="bullet"/>
      <w:lvlText w:val=""/>
      <w:lvlJc w:val="left"/>
      <w:pPr>
        <w:ind w:left="639" w:hanging="360"/>
      </w:pPr>
      <w:rPr>
        <w:rFonts w:hint="default" w:ascii="Symbol" w:hAnsi="Symbol"/>
      </w:rPr>
    </w:lvl>
    <w:lvl w:ilvl="1" w:tplc="04090003">
      <w:start w:val="1"/>
      <w:numFmt w:val="bullet"/>
      <w:lvlText w:val="o"/>
      <w:lvlJc w:val="left"/>
      <w:pPr>
        <w:ind w:left="1359" w:hanging="360"/>
      </w:pPr>
      <w:rPr>
        <w:rFonts w:hint="default" w:ascii="Courier New" w:hAnsi="Courier New" w:cs="Courier New"/>
      </w:rPr>
    </w:lvl>
    <w:lvl w:ilvl="2" w:tplc="04090005" w:tentative="1">
      <w:start w:val="1"/>
      <w:numFmt w:val="bullet"/>
      <w:lvlText w:val=""/>
      <w:lvlJc w:val="left"/>
      <w:pPr>
        <w:ind w:left="2079" w:hanging="360"/>
      </w:pPr>
      <w:rPr>
        <w:rFonts w:hint="default" w:ascii="Wingdings" w:hAnsi="Wingdings"/>
      </w:rPr>
    </w:lvl>
    <w:lvl w:ilvl="3" w:tplc="04090001" w:tentative="1">
      <w:start w:val="1"/>
      <w:numFmt w:val="bullet"/>
      <w:lvlText w:val=""/>
      <w:lvlJc w:val="left"/>
      <w:pPr>
        <w:ind w:left="2799" w:hanging="360"/>
      </w:pPr>
      <w:rPr>
        <w:rFonts w:hint="default" w:ascii="Symbol" w:hAnsi="Symbol"/>
      </w:rPr>
    </w:lvl>
    <w:lvl w:ilvl="4" w:tplc="04090003" w:tentative="1">
      <w:start w:val="1"/>
      <w:numFmt w:val="bullet"/>
      <w:lvlText w:val="o"/>
      <w:lvlJc w:val="left"/>
      <w:pPr>
        <w:ind w:left="3519" w:hanging="360"/>
      </w:pPr>
      <w:rPr>
        <w:rFonts w:hint="default" w:ascii="Courier New" w:hAnsi="Courier New" w:cs="Courier New"/>
      </w:rPr>
    </w:lvl>
    <w:lvl w:ilvl="5" w:tplc="04090005" w:tentative="1">
      <w:start w:val="1"/>
      <w:numFmt w:val="bullet"/>
      <w:lvlText w:val=""/>
      <w:lvlJc w:val="left"/>
      <w:pPr>
        <w:ind w:left="4239" w:hanging="360"/>
      </w:pPr>
      <w:rPr>
        <w:rFonts w:hint="default" w:ascii="Wingdings" w:hAnsi="Wingdings"/>
      </w:rPr>
    </w:lvl>
    <w:lvl w:ilvl="6" w:tplc="04090001" w:tentative="1">
      <w:start w:val="1"/>
      <w:numFmt w:val="bullet"/>
      <w:lvlText w:val=""/>
      <w:lvlJc w:val="left"/>
      <w:pPr>
        <w:ind w:left="4959" w:hanging="360"/>
      </w:pPr>
      <w:rPr>
        <w:rFonts w:hint="default" w:ascii="Symbol" w:hAnsi="Symbol"/>
      </w:rPr>
    </w:lvl>
    <w:lvl w:ilvl="7" w:tplc="04090003" w:tentative="1">
      <w:start w:val="1"/>
      <w:numFmt w:val="bullet"/>
      <w:lvlText w:val="o"/>
      <w:lvlJc w:val="left"/>
      <w:pPr>
        <w:ind w:left="5679" w:hanging="360"/>
      </w:pPr>
      <w:rPr>
        <w:rFonts w:hint="default" w:ascii="Courier New" w:hAnsi="Courier New" w:cs="Courier New"/>
      </w:rPr>
    </w:lvl>
    <w:lvl w:ilvl="8" w:tplc="04090005" w:tentative="1">
      <w:start w:val="1"/>
      <w:numFmt w:val="bullet"/>
      <w:lvlText w:val=""/>
      <w:lvlJc w:val="left"/>
      <w:pPr>
        <w:ind w:left="6399" w:hanging="360"/>
      </w:pPr>
      <w:rPr>
        <w:rFonts w:hint="default" w:ascii="Wingdings" w:hAnsi="Wingdings"/>
      </w:rPr>
    </w:lvl>
  </w:abstractNum>
  <w:abstractNum w:abstractNumId="4" w15:restartNumberingAfterBreak="0">
    <w:nsid w:val="2B367F51"/>
    <w:multiLevelType w:val="hybridMultilevel"/>
    <w:tmpl w:val="4CE698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D221A77"/>
    <w:multiLevelType w:val="multilevel"/>
    <w:tmpl w:val="A1247F10"/>
    <w:lvl w:ilvl="0">
      <w:start w:val="1"/>
      <w:numFmt w:val="bullet"/>
      <w:lvlText w:val=""/>
      <w:lvlJc w:val="left"/>
      <w:pPr>
        <w:ind w:left="720" w:hanging="360"/>
      </w:pPr>
      <w:rPr>
        <w:rFonts w:hint="default" w:ascii="Symbol" w:hAnsi="Symbol"/>
      </w:rPr>
    </w:lvl>
    <w:lvl w:ilvl="1">
      <w:start w:val="1"/>
      <w:numFmt w:val="bullet"/>
      <w:lvlText w:val=""/>
      <w:lvlJc w:val="left"/>
      <w:pPr>
        <w:ind w:left="1080" w:hanging="360"/>
      </w:pPr>
      <w:rPr>
        <w:rFonts w:hint="default" w:ascii="Wingdings" w:hAnsi="Wingdings"/>
      </w:rPr>
    </w:lvl>
    <w:lvl w:ilvl="2">
      <w:start w:val="1"/>
      <w:numFmt w:val="bullet"/>
      <w:lvlText w:val=""/>
      <w:lvlJc w:val="left"/>
      <w:pPr>
        <w:ind w:left="1440" w:hanging="360"/>
      </w:pPr>
      <w:rPr>
        <w:rFonts w:hint="default" w:ascii="Wingdings" w:hAnsi="Wingdings"/>
      </w:rPr>
    </w:lvl>
    <w:lvl w:ilvl="3">
      <w:start w:val="1"/>
      <w:numFmt w:val="bullet"/>
      <w:lvlText w:val=""/>
      <w:lvlJc w:val="left"/>
      <w:pPr>
        <w:ind w:left="1800" w:hanging="360"/>
      </w:pPr>
      <w:rPr>
        <w:rFonts w:hint="default" w:ascii="Symbol" w:hAnsi="Symbol"/>
      </w:rPr>
    </w:lvl>
    <w:lvl w:ilvl="4">
      <w:start w:val="1"/>
      <w:numFmt w:val="bullet"/>
      <w:lvlText w:val=""/>
      <w:lvlJc w:val="left"/>
      <w:pPr>
        <w:ind w:left="2160" w:hanging="360"/>
      </w:pPr>
      <w:rPr>
        <w:rFonts w:hint="default" w:ascii="Symbol" w:hAnsi="Symbol"/>
      </w:rPr>
    </w:lvl>
    <w:lvl w:ilvl="5">
      <w:start w:val="1"/>
      <w:numFmt w:val="bullet"/>
      <w:lvlText w:val=""/>
      <w:lvlJc w:val="left"/>
      <w:pPr>
        <w:ind w:left="2520" w:hanging="360"/>
      </w:pPr>
      <w:rPr>
        <w:rFonts w:hint="default" w:ascii="Wingdings" w:hAnsi="Wingdings"/>
      </w:rPr>
    </w:lvl>
    <w:lvl w:ilvl="6">
      <w:start w:val="1"/>
      <w:numFmt w:val="bullet"/>
      <w:lvlText w:val=""/>
      <w:lvlJc w:val="left"/>
      <w:pPr>
        <w:ind w:left="2880" w:hanging="360"/>
      </w:pPr>
      <w:rPr>
        <w:rFonts w:hint="default" w:ascii="Wingdings" w:hAnsi="Wingdings"/>
      </w:rPr>
    </w:lvl>
    <w:lvl w:ilvl="7">
      <w:start w:val="1"/>
      <w:numFmt w:val="bullet"/>
      <w:lvlText w:val=""/>
      <w:lvlJc w:val="left"/>
      <w:pPr>
        <w:ind w:left="3240" w:hanging="360"/>
      </w:pPr>
      <w:rPr>
        <w:rFonts w:hint="default" w:ascii="Symbol" w:hAnsi="Symbol"/>
      </w:rPr>
    </w:lvl>
    <w:lvl w:ilvl="8">
      <w:start w:val="1"/>
      <w:numFmt w:val="bullet"/>
      <w:lvlText w:val=""/>
      <w:lvlJc w:val="left"/>
      <w:pPr>
        <w:ind w:left="3600" w:hanging="360"/>
      </w:pPr>
      <w:rPr>
        <w:rFonts w:hint="default" w:ascii="Symbol" w:hAnsi="Symbol"/>
      </w:rPr>
    </w:lvl>
  </w:abstractNum>
  <w:abstractNum w:abstractNumId="6" w15:restartNumberingAfterBreak="0">
    <w:nsid w:val="303C2BBD"/>
    <w:multiLevelType w:val="hybridMultilevel"/>
    <w:tmpl w:val="4FC0CF7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13B73EC"/>
    <w:multiLevelType w:val="hybridMultilevel"/>
    <w:tmpl w:val="0EF2B67A"/>
    <w:lvl w:ilvl="0" w:tplc="FEC0CDEC">
      <w:start w:val="1"/>
      <w:numFmt w:val="bullet"/>
      <w:lvlText w:val="•"/>
      <w:lvlJc w:val="left"/>
      <w:pPr>
        <w:tabs>
          <w:tab w:val="num" w:pos="360"/>
        </w:tabs>
        <w:ind w:left="360" w:hanging="360"/>
      </w:pPr>
      <w:rPr>
        <w:rFonts w:hint="default" w:ascii="Arial" w:hAnsi="Arial"/>
      </w:rPr>
    </w:lvl>
    <w:lvl w:ilvl="1" w:tplc="69A45A7E">
      <w:numFmt w:val="bullet"/>
      <w:lvlText w:val="•"/>
      <w:lvlJc w:val="left"/>
      <w:pPr>
        <w:tabs>
          <w:tab w:val="num" w:pos="1080"/>
        </w:tabs>
        <w:ind w:left="1080" w:hanging="360"/>
      </w:pPr>
      <w:rPr>
        <w:rFonts w:hint="default" w:ascii="Arial" w:hAnsi="Arial"/>
      </w:rPr>
    </w:lvl>
    <w:lvl w:ilvl="2" w:tplc="0A40AD0C">
      <w:start w:val="1"/>
      <w:numFmt w:val="bullet"/>
      <w:lvlText w:val="•"/>
      <w:lvlJc w:val="left"/>
      <w:pPr>
        <w:tabs>
          <w:tab w:val="num" w:pos="1800"/>
        </w:tabs>
        <w:ind w:left="1800" w:hanging="360"/>
      </w:pPr>
      <w:rPr>
        <w:rFonts w:hint="default" w:ascii="Arial" w:hAnsi="Arial"/>
      </w:rPr>
    </w:lvl>
    <w:lvl w:ilvl="3" w:tplc="50567032">
      <w:start w:val="1"/>
      <w:numFmt w:val="bullet"/>
      <w:lvlText w:val="•"/>
      <w:lvlJc w:val="left"/>
      <w:pPr>
        <w:tabs>
          <w:tab w:val="num" w:pos="2520"/>
        </w:tabs>
        <w:ind w:left="2520" w:hanging="360"/>
      </w:pPr>
      <w:rPr>
        <w:rFonts w:hint="default" w:ascii="Arial" w:hAnsi="Arial"/>
      </w:rPr>
    </w:lvl>
    <w:lvl w:ilvl="4" w:tplc="CE0E763C">
      <w:start w:val="1"/>
      <w:numFmt w:val="bullet"/>
      <w:lvlText w:val="•"/>
      <w:lvlJc w:val="left"/>
      <w:pPr>
        <w:tabs>
          <w:tab w:val="num" w:pos="3240"/>
        </w:tabs>
        <w:ind w:left="3240" w:hanging="360"/>
      </w:pPr>
      <w:rPr>
        <w:rFonts w:hint="default" w:ascii="Arial" w:hAnsi="Arial"/>
      </w:rPr>
    </w:lvl>
    <w:lvl w:ilvl="5" w:tplc="654A41FE" w:tentative="1">
      <w:start w:val="1"/>
      <w:numFmt w:val="bullet"/>
      <w:lvlText w:val="•"/>
      <w:lvlJc w:val="left"/>
      <w:pPr>
        <w:tabs>
          <w:tab w:val="num" w:pos="3960"/>
        </w:tabs>
        <w:ind w:left="3960" w:hanging="360"/>
      </w:pPr>
      <w:rPr>
        <w:rFonts w:hint="default" w:ascii="Arial" w:hAnsi="Arial"/>
      </w:rPr>
    </w:lvl>
    <w:lvl w:ilvl="6" w:tplc="0E424206" w:tentative="1">
      <w:start w:val="1"/>
      <w:numFmt w:val="bullet"/>
      <w:lvlText w:val="•"/>
      <w:lvlJc w:val="left"/>
      <w:pPr>
        <w:tabs>
          <w:tab w:val="num" w:pos="4680"/>
        </w:tabs>
        <w:ind w:left="4680" w:hanging="360"/>
      </w:pPr>
      <w:rPr>
        <w:rFonts w:hint="default" w:ascii="Arial" w:hAnsi="Arial"/>
      </w:rPr>
    </w:lvl>
    <w:lvl w:ilvl="7" w:tplc="4D94A094" w:tentative="1">
      <w:start w:val="1"/>
      <w:numFmt w:val="bullet"/>
      <w:lvlText w:val="•"/>
      <w:lvlJc w:val="left"/>
      <w:pPr>
        <w:tabs>
          <w:tab w:val="num" w:pos="5400"/>
        </w:tabs>
        <w:ind w:left="5400" w:hanging="360"/>
      </w:pPr>
      <w:rPr>
        <w:rFonts w:hint="default" w:ascii="Arial" w:hAnsi="Arial"/>
      </w:rPr>
    </w:lvl>
    <w:lvl w:ilvl="8" w:tplc="BD002BE8" w:tentative="1">
      <w:start w:val="1"/>
      <w:numFmt w:val="bullet"/>
      <w:lvlText w:val="•"/>
      <w:lvlJc w:val="left"/>
      <w:pPr>
        <w:tabs>
          <w:tab w:val="num" w:pos="6120"/>
        </w:tabs>
        <w:ind w:left="6120" w:hanging="360"/>
      </w:pPr>
      <w:rPr>
        <w:rFonts w:hint="default" w:ascii="Arial" w:hAnsi="Arial"/>
      </w:rPr>
    </w:lvl>
  </w:abstractNum>
  <w:abstractNum w:abstractNumId="8" w15:restartNumberingAfterBreak="0">
    <w:nsid w:val="31B3634C"/>
    <w:multiLevelType w:val="hybridMultilevel"/>
    <w:tmpl w:val="2904E4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22151BE"/>
    <w:multiLevelType w:val="hybridMultilevel"/>
    <w:tmpl w:val="60D667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5890F3A"/>
    <w:multiLevelType w:val="hybridMultilevel"/>
    <w:tmpl w:val="EC98419E"/>
    <w:lvl w:ilvl="0" w:tplc="04090001">
      <w:start w:val="1"/>
      <w:numFmt w:val="bullet"/>
      <w:lvlText w:val=""/>
      <w:lvlJc w:val="left"/>
      <w:pPr>
        <w:ind w:left="1359" w:hanging="360"/>
      </w:pPr>
      <w:rPr>
        <w:rFonts w:hint="default" w:ascii="Symbol" w:hAnsi="Symbol"/>
      </w:rPr>
    </w:lvl>
    <w:lvl w:ilvl="1" w:tplc="04090003">
      <w:start w:val="1"/>
      <w:numFmt w:val="bullet"/>
      <w:lvlText w:val="o"/>
      <w:lvlJc w:val="left"/>
      <w:pPr>
        <w:ind w:left="2079" w:hanging="360"/>
      </w:pPr>
      <w:rPr>
        <w:rFonts w:hint="default" w:ascii="Courier New" w:hAnsi="Courier New" w:cs="Courier New"/>
      </w:rPr>
    </w:lvl>
    <w:lvl w:ilvl="2" w:tplc="04090005">
      <w:start w:val="1"/>
      <w:numFmt w:val="bullet"/>
      <w:lvlText w:val=""/>
      <w:lvlJc w:val="left"/>
      <w:pPr>
        <w:ind w:left="2799" w:hanging="360"/>
      </w:pPr>
      <w:rPr>
        <w:rFonts w:hint="default" w:ascii="Wingdings" w:hAnsi="Wingdings"/>
      </w:rPr>
    </w:lvl>
    <w:lvl w:ilvl="3" w:tplc="04090001">
      <w:start w:val="1"/>
      <w:numFmt w:val="bullet"/>
      <w:lvlText w:val=""/>
      <w:lvlJc w:val="left"/>
      <w:pPr>
        <w:ind w:left="3519" w:hanging="360"/>
      </w:pPr>
      <w:rPr>
        <w:rFonts w:hint="default" w:ascii="Symbol" w:hAnsi="Symbol"/>
      </w:rPr>
    </w:lvl>
    <w:lvl w:ilvl="4" w:tplc="04090003">
      <w:start w:val="1"/>
      <w:numFmt w:val="bullet"/>
      <w:lvlText w:val="o"/>
      <w:lvlJc w:val="left"/>
      <w:pPr>
        <w:ind w:left="4239" w:hanging="360"/>
      </w:pPr>
      <w:rPr>
        <w:rFonts w:hint="default" w:ascii="Courier New" w:hAnsi="Courier New" w:cs="Courier New"/>
      </w:rPr>
    </w:lvl>
    <w:lvl w:ilvl="5" w:tplc="04090005" w:tentative="1">
      <w:start w:val="1"/>
      <w:numFmt w:val="bullet"/>
      <w:lvlText w:val=""/>
      <w:lvlJc w:val="left"/>
      <w:pPr>
        <w:ind w:left="4959" w:hanging="360"/>
      </w:pPr>
      <w:rPr>
        <w:rFonts w:hint="default" w:ascii="Wingdings" w:hAnsi="Wingdings"/>
      </w:rPr>
    </w:lvl>
    <w:lvl w:ilvl="6" w:tplc="04090001" w:tentative="1">
      <w:start w:val="1"/>
      <w:numFmt w:val="bullet"/>
      <w:lvlText w:val=""/>
      <w:lvlJc w:val="left"/>
      <w:pPr>
        <w:ind w:left="5679" w:hanging="360"/>
      </w:pPr>
      <w:rPr>
        <w:rFonts w:hint="default" w:ascii="Symbol" w:hAnsi="Symbol"/>
      </w:rPr>
    </w:lvl>
    <w:lvl w:ilvl="7" w:tplc="04090003" w:tentative="1">
      <w:start w:val="1"/>
      <w:numFmt w:val="bullet"/>
      <w:lvlText w:val="o"/>
      <w:lvlJc w:val="left"/>
      <w:pPr>
        <w:ind w:left="6399" w:hanging="360"/>
      </w:pPr>
      <w:rPr>
        <w:rFonts w:hint="default" w:ascii="Courier New" w:hAnsi="Courier New" w:cs="Courier New"/>
      </w:rPr>
    </w:lvl>
    <w:lvl w:ilvl="8" w:tplc="04090005" w:tentative="1">
      <w:start w:val="1"/>
      <w:numFmt w:val="bullet"/>
      <w:lvlText w:val=""/>
      <w:lvlJc w:val="left"/>
      <w:pPr>
        <w:ind w:left="7119" w:hanging="360"/>
      </w:pPr>
      <w:rPr>
        <w:rFonts w:hint="default" w:ascii="Wingdings" w:hAnsi="Wingdings"/>
      </w:rPr>
    </w:lvl>
  </w:abstractNum>
  <w:abstractNum w:abstractNumId="11" w15:restartNumberingAfterBreak="0">
    <w:nsid w:val="4130107F"/>
    <w:multiLevelType w:val="hybridMultilevel"/>
    <w:tmpl w:val="79D67E06"/>
    <w:lvl w:ilvl="0" w:tplc="862229EA">
      <w:start w:val="1"/>
      <w:numFmt w:val="bullet"/>
      <w:lvlText w:val=""/>
      <w:lvlJc w:val="left"/>
      <w:pPr>
        <w:ind w:left="360" w:hanging="360"/>
      </w:pPr>
      <w:rPr>
        <w:rFonts w:hint="default" w:ascii="Symbol" w:hAnsi="Symbol"/>
      </w:rPr>
    </w:lvl>
    <w:lvl w:ilvl="1" w:tplc="4B6A957E" w:tentative="1">
      <w:start w:val="1"/>
      <w:numFmt w:val="bullet"/>
      <w:lvlText w:val="o"/>
      <w:lvlJc w:val="left"/>
      <w:pPr>
        <w:ind w:left="1080" w:hanging="360"/>
      </w:pPr>
      <w:rPr>
        <w:rFonts w:hint="default" w:ascii="Courier New" w:hAnsi="Courier New"/>
      </w:rPr>
    </w:lvl>
    <w:lvl w:ilvl="2" w:tplc="9B42B8EA" w:tentative="1">
      <w:start w:val="1"/>
      <w:numFmt w:val="bullet"/>
      <w:lvlText w:val=""/>
      <w:lvlJc w:val="left"/>
      <w:pPr>
        <w:ind w:left="1800" w:hanging="360"/>
      </w:pPr>
      <w:rPr>
        <w:rFonts w:hint="default" w:ascii="Wingdings" w:hAnsi="Wingdings"/>
      </w:rPr>
    </w:lvl>
    <w:lvl w:ilvl="3" w:tplc="7DB02866" w:tentative="1">
      <w:start w:val="1"/>
      <w:numFmt w:val="bullet"/>
      <w:lvlText w:val=""/>
      <w:lvlJc w:val="left"/>
      <w:pPr>
        <w:ind w:left="2520" w:hanging="360"/>
      </w:pPr>
      <w:rPr>
        <w:rFonts w:hint="default" w:ascii="Symbol" w:hAnsi="Symbol"/>
      </w:rPr>
    </w:lvl>
    <w:lvl w:ilvl="4" w:tplc="2678120C" w:tentative="1">
      <w:start w:val="1"/>
      <w:numFmt w:val="bullet"/>
      <w:lvlText w:val="o"/>
      <w:lvlJc w:val="left"/>
      <w:pPr>
        <w:ind w:left="3240" w:hanging="360"/>
      </w:pPr>
      <w:rPr>
        <w:rFonts w:hint="default" w:ascii="Courier New" w:hAnsi="Courier New"/>
      </w:rPr>
    </w:lvl>
    <w:lvl w:ilvl="5" w:tplc="C8BC7554" w:tentative="1">
      <w:start w:val="1"/>
      <w:numFmt w:val="bullet"/>
      <w:lvlText w:val=""/>
      <w:lvlJc w:val="left"/>
      <w:pPr>
        <w:ind w:left="3960" w:hanging="360"/>
      </w:pPr>
      <w:rPr>
        <w:rFonts w:hint="default" w:ascii="Wingdings" w:hAnsi="Wingdings"/>
      </w:rPr>
    </w:lvl>
    <w:lvl w:ilvl="6" w:tplc="AFB2BF4C" w:tentative="1">
      <w:start w:val="1"/>
      <w:numFmt w:val="bullet"/>
      <w:lvlText w:val=""/>
      <w:lvlJc w:val="left"/>
      <w:pPr>
        <w:ind w:left="4680" w:hanging="360"/>
      </w:pPr>
      <w:rPr>
        <w:rFonts w:hint="default" w:ascii="Symbol" w:hAnsi="Symbol"/>
      </w:rPr>
    </w:lvl>
    <w:lvl w:ilvl="7" w:tplc="7E3E7708" w:tentative="1">
      <w:start w:val="1"/>
      <w:numFmt w:val="bullet"/>
      <w:lvlText w:val="o"/>
      <w:lvlJc w:val="left"/>
      <w:pPr>
        <w:ind w:left="5400" w:hanging="360"/>
      </w:pPr>
      <w:rPr>
        <w:rFonts w:hint="default" w:ascii="Courier New" w:hAnsi="Courier New"/>
      </w:rPr>
    </w:lvl>
    <w:lvl w:ilvl="8" w:tplc="FBF6982E" w:tentative="1">
      <w:start w:val="1"/>
      <w:numFmt w:val="bullet"/>
      <w:lvlText w:val=""/>
      <w:lvlJc w:val="left"/>
      <w:pPr>
        <w:ind w:left="6120" w:hanging="360"/>
      </w:pPr>
      <w:rPr>
        <w:rFonts w:hint="default" w:ascii="Wingdings" w:hAnsi="Wingdings"/>
      </w:rPr>
    </w:lvl>
  </w:abstractNum>
  <w:abstractNum w:abstractNumId="12" w15:restartNumberingAfterBreak="0">
    <w:nsid w:val="42F27052"/>
    <w:multiLevelType w:val="hybridMultilevel"/>
    <w:tmpl w:val="B97E88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5767817"/>
    <w:multiLevelType w:val="hybridMultilevel"/>
    <w:tmpl w:val="BC72D3FE"/>
    <w:lvl w:ilvl="0" w:tplc="04090001">
      <w:start w:val="1"/>
      <w:numFmt w:val="bullet"/>
      <w:lvlText w:val=""/>
      <w:lvlJc w:val="left"/>
      <w:pPr>
        <w:ind w:left="938" w:hanging="360"/>
      </w:pPr>
      <w:rPr>
        <w:rFonts w:hint="default" w:ascii="Symbol" w:hAnsi="Symbol"/>
      </w:rPr>
    </w:lvl>
    <w:lvl w:ilvl="1" w:tplc="04090003" w:tentative="1">
      <w:start w:val="1"/>
      <w:numFmt w:val="bullet"/>
      <w:lvlText w:val="o"/>
      <w:lvlJc w:val="left"/>
      <w:pPr>
        <w:ind w:left="1658" w:hanging="360"/>
      </w:pPr>
      <w:rPr>
        <w:rFonts w:hint="default" w:ascii="Courier New" w:hAnsi="Courier New" w:cs="Courier New"/>
      </w:rPr>
    </w:lvl>
    <w:lvl w:ilvl="2" w:tplc="04090005" w:tentative="1">
      <w:start w:val="1"/>
      <w:numFmt w:val="bullet"/>
      <w:lvlText w:val=""/>
      <w:lvlJc w:val="left"/>
      <w:pPr>
        <w:ind w:left="2378" w:hanging="360"/>
      </w:pPr>
      <w:rPr>
        <w:rFonts w:hint="default" w:ascii="Wingdings" w:hAnsi="Wingdings"/>
      </w:rPr>
    </w:lvl>
    <w:lvl w:ilvl="3" w:tplc="04090001" w:tentative="1">
      <w:start w:val="1"/>
      <w:numFmt w:val="bullet"/>
      <w:lvlText w:val=""/>
      <w:lvlJc w:val="left"/>
      <w:pPr>
        <w:ind w:left="3098" w:hanging="360"/>
      </w:pPr>
      <w:rPr>
        <w:rFonts w:hint="default" w:ascii="Symbol" w:hAnsi="Symbol"/>
      </w:rPr>
    </w:lvl>
    <w:lvl w:ilvl="4" w:tplc="04090003" w:tentative="1">
      <w:start w:val="1"/>
      <w:numFmt w:val="bullet"/>
      <w:lvlText w:val="o"/>
      <w:lvlJc w:val="left"/>
      <w:pPr>
        <w:ind w:left="3818" w:hanging="360"/>
      </w:pPr>
      <w:rPr>
        <w:rFonts w:hint="default" w:ascii="Courier New" w:hAnsi="Courier New" w:cs="Courier New"/>
      </w:rPr>
    </w:lvl>
    <w:lvl w:ilvl="5" w:tplc="04090005" w:tentative="1">
      <w:start w:val="1"/>
      <w:numFmt w:val="bullet"/>
      <w:lvlText w:val=""/>
      <w:lvlJc w:val="left"/>
      <w:pPr>
        <w:ind w:left="4538" w:hanging="360"/>
      </w:pPr>
      <w:rPr>
        <w:rFonts w:hint="default" w:ascii="Wingdings" w:hAnsi="Wingdings"/>
      </w:rPr>
    </w:lvl>
    <w:lvl w:ilvl="6" w:tplc="04090001" w:tentative="1">
      <w:start w:val="1"/>
      <w:numFmt w:val="bullet"/>
      <w:lvlText w:val=""/>
      <w:lvlJc w:val="left"/>
      <w:pPr>
        <w:ind w:left="5258" w:hanging="360"/>
      </w:pPr>
      <w:rPr>
        <w:rFonts w:hint="default" w:ascii="Symbol" w:hAnsi="Symbol"/>
      </w:rPr>
    </w:lvl>
    <w:lvl w:ilvl="7" w:tplc="04090003" w:tentative="1">
      <w:start w:val="1"/>
      <w:numFmt w:val="bullet"/>
      <w:lvlText w:val="o"/>
      <w:lvlJc w:val="left"/>
      <w:pPr>
        <w:ind w:left="5978" w:hanging="360"/>
      </w:pPr>
      <w:rPr>
        <w:rFonts w:hint="default" w:ascii="Courier New" w:hAnsi="Courier New" w:cs="Courier New"/>
      </w:rPr>
    </w:lvl>
    <w:lvl w:ilvl="8" w:tplc="04090005" w:tentative="1">
      <w:start w:val="1"/>
      <w:numFmt w:val="bullet"/>
      <w:lvlText w:val=""/>
      <w:lvlJc w:val="left"/>
      <w:pPr>
        <w:ind w:left="6698" w:hanging="360"/>
      </w:pPr>
      <w:rPr>
        <w:rFonts w:hint="default" w:ascii="Wingdings" w:hAnsi="Wingdings"/>
      </w:rPr>
    </w:lvl>
  </w:abstractNum>
  <w:abstractNum w:abstractNumId="14" w15:restartNumberingAfterBreak="0">
    <w:nsid w:val="483F5E7F"/>
    <w:multiLevelType w:val="hybridMultilevel"/>
    <w:tmpl w:val="104EF4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DD53934"/>
    <w:multiLevelType w:val="hybridMultilevel"/>
    <w:tmpl w:val="3E326FC0"/>
    <w:lvl w:ilvl="0" w:tplc="0409001B">
      <w:start w:val="1"/>
      <w:numFmt w:val="lowerRoman"/>
      <w:lvlText w:val="%1."/>
      <w:lvlJc w:val="right"/>
      <w:pPr>
        <w:ind w:left="144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456D57"/>
    <w:multiLevelType w:val="hybridMultilevel"/>
    <w:tmpl w:val="094292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65E4214F"/>
    <w:multiLevelType w:val="hybridMultilevel"/>
    <w:tmpl w:val="31E203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B881EB0"/>
    <w:multiLevelType w:val="hybridMultilevel"/>
    <w:tmpl w:val="1BE468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700E17A4"/>
    <w:multiLevelType w:val="hybridMultilevel"/>
    <w:tmpl w:val="2692FC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7577246F"/>
    <w:multiLevelType w:val="hybridMultilevel"/>
    <w:tmpl w:val="EA008C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7C104C47"/>
    <w:multiLevelType w:val="hybridMultilevel"/>
    <w:tmpl w:val="26804A8C"/>
    <w:lvl w:ilvl="0" w:tplc="04090001">
      <w:start w:val="1"/>
      <w:numFmt w:val="bullet"/>
      <w:lvlText w:val=""/>
      <w:lvlJc w:val="left"/>
      <w:pPr>
        <w:ind w:left="639" w:hanging="360"/>
      </w:pPr>
      <w:rPr>
        <w:rFonts w:hint="default" w:ascii="Symbol" w:hAnsi="Symbol"/>
      </w:rPr>
    </w:lvl>
    <w:lvl w:ilvl="1" w:tplc="04090003" w:tentative="1">
      <w:start w:val="1"/>
      <w:numFmt w:val="bullet"/>
      <w:lvlText w:val="o"/>
      <w:lvlJc w:val="left"/>
      <w:pPr>
        <w:ind w:left="1359" w:hanging="360"/>
      </w:pPr>
      <w:rPr>
        <w:rFonts w:hint="default" w:ascii="Courier New" w:hAnsi="Courier New" w:cs="Courier New"/>
      </w:rPr>
    </w:lvl>
    <w:lvl w:ilvl="2" w:tplc="04090005" w:tentative="1">
      <w:start w:val="1"/>
      <w:numFmt w:val="bullet"/>
      <w:lvlText w:val=""/>
      <w:lvlJc w:val="left"/>
      <w:pPr>
        <w:ind w:left="2079" w:hanging="360"/>
      </w:pPr>
      <w:rPr>
        <w:rFonts w:hint="default" w:ascii="Wingdings" w:hAnsi="Wingdings"/>
      </w:rPr>
    </w:lvl>
    <w:lvl w:ilvl="3" w:tplc="04090001" w:tentative="1">
      <w:start w:val="1"/>
      <w:numFmt w:val="bullet"/>
      <w:lvlText w:val=""/>
      <w:lvlJc w:val="left"/>
      <w:pPr>
        <w:ind w:left="2799" w:hanging="360"/>
      </w:pPr>
      <w:rPr>
        <w:rFonts w:hint="default" w:ascii="Symbol" w:hAnsi="Symbol"/>
      </w:rPr>
    </w:lvl>
    <w:lvl w:ilvl="4" w:tplc="04090003" w:tentative="1">
      <w:start w:val="1"/>
      <w:numFmt w:val="bullet"/>
      <w:lvlText w:val="o"/>
      <w:lvlJc w:val="left"/>
      <w:pPr>
        <w:ind w:left="3519" w:hanging="360"/>
      </w:pPr>
      <w:rPr>
        <w:rFonts w:hint="default" w:ascii="Courier New" w:hAnsi="Courier New" w:cs="Courier New"/>
      </w:rPr>
    </w:lvl>
    <w:lvl w:ilvl="5" w:tplc="04090005" w:tentative="1">
      <w:start w:val="1"/>
      <w:numFmt w:val="bullet"/>
      <w:lvlText w:val=""/>
      <w:lvlJc w:val="left"/>
      <w:pPr>
        <w:ind w:left="4239" w:hanging="360"/>
      </w:pPr>
      <w:rPr>
        <w:rFonts w:hint="default" w:ascii="Wingdings" w:hAnsi="Wingdings"/>
      </w:rPr>
    </w:lvl>
    <w:lvl w:ilvl="6" w:tplc="04090001" w:tentative="1">
      <w:start w:val="1"/>
      <w:numFmt w:val="bullet"/>
      <w:lvlText w:val=""/>
      <w:lvlJc w:val="left"/>
      <w:pPr>
        <w:ind w:left="4959" w:hanging="360"/>
      </w:pPr>
      <w:rPr>
        <w:rFonts w:hint="default" w:ascii="Symbol" w:hAnsi="Symbol"/>
      </w:rPr>
    </w:lvl>
    <w:lvl w:ilvl="7" w:tplc="04090003" w:tentative="1">
      <w:start w:val="1"/>
      <w:numFmt w:val="bullet"/>
      <w:lvlText w:val="o"/>
      <w:lvlJc w:val="left"/>
      <w:pPr>
        <w:ind w:left="5679" w:hanging="360"/>
      </w:pPr>
      <w:rPr>
        <w:rFonts w:hint="default" w:ascii="Courier New" w:hAnsi="Courier New" w:cs="Courier New"/>
      </w:rPr>
    </w:lvl>
    <w:lvl w:ilvl="8" w:tplc="04090005" w:tentative="1">
      <w:start w:val="1"/>
      <w:numFmt w:val="bullet"/>
      <w:lvlText w:val=""/>
      <w:lvlJc w:val="left"/>
      <w:pPr>
        <w:ind w:left="6399" w:hanging="360"/>
      </w:pPr>
      <w:rPr>
        <w:rFonts w:hint="default" w:ascii="Wingdings" w:hAnsi="Wingdings"/>
      </w:rPr>
    </w:lvl>
  </w:abstractNum>
  <w:num w:numId="1" w16cid:durableId="111022022">
    <w:abstractNumId w:val="13"/>
  </w:num>
  <w:num w:numId="2" w16cid:durableId="1488403300">
    <w:abstractNumId w:val="8"/>
  </w:num>
  <w:num w:numId="3" w16cid:durableId="109402872">
    <w:abstractNumId w:val="1"/>
  </w:num>
  <w:num w:numId="4" w16cid:durableId="1551308816">
    <w:abstractNumId w:val="10"/>
  </w:num>
  <w:num w:numId="5" w16cid:durableId="217476425">
    <w:abstractNumId w:val="0"/>
  </w:num>
  <w:num w:numId="6" w16cid:durableId="1476413318">
    <w:abstractNumId w:val="6"/>
  </w:num>
  <w:num w:numId="7" w16cid:durableId="1161580964">
    <w:abstractNumId w:val="21"/>
  </w:num>
  <w:num w:numId="8" w16cid:durableId="1553728921">
    <w:abstractNumId w:val="14"/>
  </w:num>
  <w:num w:numId="9" w16cid:durableId="1060859446">
    <w:abstractNumId w:val="2"/>
  </w:num>
  <w:num w:numId="10" w16cid:durableId="1786003617">
    <w:abstractNumId w:val="3"/>
  </w:num>
  <w:num w:numId="11" w16cid:durableId="1545824516">
    <w:abstractNumId w:val="20"/>
  </w:num>
  <w:num w:numId="12" w16cid:durableId="1778790834">
    <w:abstractNumId w:val="5"/>
  </w:num>
  <w:num w:numId="13" w16cid:durableId="538668853">
    <w:abstractNumId w:val="15"/>
  </w:num>
  <w:num w:numId="14" w16cid:durableId="1409572535">
    <w:abstractNumId w:val="7"/>
  </w:num>
  <w:num w:numId="15" w16cid:durableId="1541891376">
    <w:abstractNumId w:val="16"/>
  </w:num>
  <w:num w:numId="16" w16cid:durableId="1119690333">
    <w:abstractNumId w:val="19"/>
  </w:num>
  <w:num w:numId="17" w16cid:durableId="1774086296">
    <w:abstractNumId w:val="9"/>
  </w:num>
  <w:num w:numId="18" w16cid:durableId="1513952406">
    <w:abstractNumId w:val="11"/>
  </w:num>
  <w:num w:numId="19" w16cid:durableId="1516116405">
    <w:abstractNumId w:val="12"/>
  </w:num>
  <w:num w:numId="20" w16cid:durableId="727260849">
    <w:abstractNumId w:val="18"/>
  </w:num>
  <w:num w:numId="21" w16cid:durableId="821387842">
    <w:abstractNumId w:val="4"/>
  </w:num>
  <w:num w:numId="22" w16cid:durableId="14372873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val="false"/>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9B6"/>
    <w:rsid w:val="0000269F"/>
    <w:rsid w:val="0000695E"/>
    <w:rsid w:val="00015936"/>
    <w:rsid w:val="00025F66"/>
    <w:rsid w:val="000379E8"/>
    <w:rsid w:val="00042F6A"/>
    <w:rsid w:val="000571EF"/>
    <w:rsid w:val="00060185"/>
    <w:rsid w:val="00062686"/>
    <w:rsid w:val="0006269B"/>
    <w:rsid w:val="0006454A"/>
    <w:rsid w:val="00067EE6"/>
    <w:rsid w:val="00085250"/>
    <w:rsid w:val="00087302"/>
    <w:rsid w:val="000A0CC4"/>
    <w:rsid w:val="000A14B9"/>
    <w:rsid w:val="000C4DE7"/>
    <w:rsid w:val="000D5DA8"/>
    <w:rsid w:val="000E7B58"/>
    <w:rsid w:val="000F23AC"/>
    <w:rsid w:val="000F5270"/>
    <w:rsid w:val="00101D67"/>
    <w:rsid w:val="00106662"/>
    <w:rsid w:val="00121BDD"/>
    <w:rsid w:val="001228C4"/>
    <w:rsid w:val="00126FEF"/>
    <w:rsid w:val="00137A8C"/>
    <w:rsid w:val="001414ED"/>
    <w:rsid w:val="0016287A"/>
    <w:rsid w:val="001662C2"/>
    <w:rsid w:val="0017793F"/>
    <w:rsid w:val="001820DE"/>
    <w:rsid w:val="00184B1B"/>
    <w:rsid w:val="00193541"/>
    <w:rsid w:val="00194D98"/>
    <w:rsid w:val="00196D3A"/>
    <w:rsid w:val="001B0ADC"/>
    <w:rsid w:val="001C1BC3"/>
    <w:rsid w:val="001C5B50"/>
    <w:rsid w:val="001D0150"/>
    <w:rsid w:val="001D2304"/>
    <w:rsid w:val="001D3A1B"/>
    <w:rsid w:val="001E0949"/>
    <w:rsid w:val="001E47A0"/>
    <w:rsid w:val="001E7504"/>
    <w:rsid w:val="001F6D78"/>
    <w:rsid w:val="002001D6"/>
    <w:rsid w:val="00207E40"/>
    <w:rsid w:val="00211944"/>
    <w:rsid w:val="0021675F"/>
    <w:rsid w:val="00237AF6"/>
    <w:rsid w:val="00237C88"/>
    <w:rsid w:val="00241FA4"/>
    <w:rsid w:val="00252577"/>
    <w:rsid w:val="0025307D"/>
    <w:rsid w:val="00261910"/>
    <w:rsid w:val="00272238"/>
    <w:rsid w:val="00282012"/>
    <w:rsid w:val="002874CC"/>
    <w:rsid w:val="00292425"/>
    <w:rsid w:val="002A5584"/>
    <w:rsid w:val="002D3216"/>
    <w:rsid w:val="002E1C0B"/>
    <w:rsid w:val="002E5614"/>
    <w:rsid w:val="002E6862"/>
    <w:rsid w:val="002F76E8"/>
    <w:rsid w:val="00307251"/>
    <w:rsid w:val="003140EA"/>
    <w:rsid w:val="00330629"/>
    <w:rsid w:val="00342A95"/>
    <w:rsid w:val="00346C20"/>
    <w:rsid w:val="00353232"/>
    <w:rsid w:val="00355252"/>
    <w:rsid w:val="0036016B"/>
    <w:rsid w:val="003862F8"/>
    <w:rsid w:val="00390B0C"/>
    <w:rsid w:val="00390CBB"/>
    <w:rsid w:val="00393772"/>
    <w:rsid w:val="003A1EDF"/>
    <w:rsid w:val="003A439C"/>
    <w:rsid w:val="003B1C81"/>
    <w:rsid w:val="003B7395"/>
    <w:rsid w:val="003C4620"/>
    <w:rsid w:val="003D0BFA"/>
    <w:rsid w:val="003D19AB"/>
    <w:rsid w:val="003D2797"/>
    <w:rsid w:val="003D4A6B"/>
    <w:rsid w:val="003D6E98"/>
    <w:rsid w:val="003E3C9B"/>
    <w:rsid w:val="003E688D"/>
    <w:rsid w:val="003E7D21"/>
    <w:rsid w:val="003F36F5"/>
    <w:rsid w:val="00405B75"/>
    <w:rsid w:val="004073B3"/>
    <w:rsid w:val="0041241B"/>
    <w:rsid w:val="0041446F"/>
    <w:rsid w:val="004163D3"/>
    <w:rsid w:val="0042247E"/>
    <w:rsid w:val="00423180"/>
    <w:rsid w:val="0044054E"/>
    <w:rsid w:val="00450DA5"/>
    <w:rsid w:val="00452856"/>
    <w:rsid w:val="00453871"/>
    <w:rsid w:val="004756AE"/>
    <w:rsid w:val="00476C7C"/>
    <w:rsid w:val="00477634"/>
    <w:rsid w:val="00491683"/>
    <w:rsid w:val="00491DC1"/>
    <w:rsid w:val="004B4097"/>
    <w:rsid w:val="004C0E97"/>
    <w:rsid w:val="004C1D00"/>
    <w:rsid w:val="004C21BE"/>
    <w:rsid w:val="004C3C22"/>
    <w:rsid w:val="004C6DA9"/>
    <w:rsid w:val="004D6955"/>
    <w:rsid w:val="004F530B"/>
    <w:rsid w:val="00500029"/>
    <w:rsid w:val="005207B6"/>
    <w:rsid w:val="00521C5E"/>
    <w:rsid w:val="00526624"/>
    <w:rsid w:val="00531689"/>
    <w:rsid w:val="00536C47"/>
    <w:rsid w:val="005530F3"/>
    <w:rsid w:val="0055349E"/>
    <w:rsid w:val="00554DBA"/>
    <w:rsid w:val="0055558B"/>
    <w:rsid w:val="00555A44"/>
    <w:rsid w:val="00562A77"/>
    <w:rsid w:val="00564143"/>
    <w:rsid w:val="005668B9"/>
    <w:rsid w:val="005C3C9F"/>
    <w:rsid w:val="005C5EEE"/>
    <w:rsid w:val="005D008F"/>
    <w:rsid w:val="005D642B"/>
    <w:rsid w:val="005D64F2"/>
    <w:rsid w:val="005E62B3"/>
    <w:rsid w:val="005F0A98"/>
    <w:rsid w:val="005F12BB"/>
    <w:rsid w:val="005F2B02"/>
    <w:rsid w:val="006134DE"/>
    <w:rsid w:val="00615533"/>
    <w:rsid w:val="00615FB2"/>
    <w:rsid w:val="006223AA"/>
    <w:rsid w:val="00633734"/>
    <w:rsid w:val="00634284"/>
    <w:rsid w:val="00663E98"/>
    <w:rsid w:val="0066749D"/>
    <w:rsid w:val="00676AD5"/>
    <w:rsid w:val="0068008D"/>
    <w:rsid w:val="00681454"/>
    <w:rsid w:val="006A2332"/>
    <w:rsid w:val="006A64A8"/>
    <w:rsid w:val="006B2CA5"/>
    <w:rsid w:val="006C470F"/>
    <w:rsid w:val="006C4EAA"/>
    <w:rsid w:val="006C7EA7"/>
    <w:rsid w:val="006D0040"/>
    <w:rsid w:val="006D09FE"/>
    <w:rsid w:val="006D4EAE"/>
    <w:rsid w:val="006D56CD"/>
    <w:rsid w:val="006E4895"/>
    <w:rsid w:val="006E7CB4"/>
    <w:rsid w:val="006F16D5"/>
    <w:rsid w:val="006F5258"/>
    <w:rsid w:val="0071204A"/>
    <w:rsid w:val="00712A78"/>
    <w:rsid w:val="007247A3"/>
    <w:rsid w:val="007436CD"/>
    <w:rsid w:val="00760F33"/>
    <w:rsid w:val="00762E1D"/>
    <w:rsid w:val="0076483E"/>
    <w:rsid w:val="00770982"/>
    <w:rsid w:val="007768A9"/>
    <w:rsid w:val="00782495"/>
    <w:rsid w:val="00785618"/>
    <w:rsid w:val="00793039"/>
    <w:rsid w:val="007A3838"/>
    <w:rsid w:val="007A46BC"/>
    <w:rsid w:val="007A496B"/>
    <w:rsid w:val="007A5E8A"/>
    <w:rsid w:val="007D0B00"/>
    <w:rsid w:val="007D0B34"/>
    <w:rsid w:val="007D3BA8"/>
    <w:rsid w:val="007D5EE4"/>
    <w:rsid w:val="007E3245"/>
    <w:rsid w:val="007F1796"/>
    <w:rsid w:val="007F3CED"/>
    <w:rsid w:val="0080127A"/>
    <w:rsid w:val="00801B1E"/>
    <w:rsid w:val="00802F72"/>
    <w:rsid w:val="00807A87"/>
    <w:rsid w:val="00811153"/>
    <w:rsid w:val="0083284D"/>
    <w:rsid w:val="008526A7"/>
    <w:rsid w:val="008559AC"/>
    <w:rsid w:val="00855C91"/>
    <w:rsid w:val="00856C78"/>
    <w:rsid w:val="00863828"/>
    <w:rsid w:val="00863FC6"/>
    <w:rsid w:val="00864486"/>
    <w:rsid w:val="00871297"/>
    <w:rsid w:val="008729FB"/>
    <w:rsid w:val="0087752C"/>
    <w:rsid w:val="00893FA8"/>
    <w:rsid w:val="008A2673"/>
    <w:rsid w:val="008A44AD"/>
    <w:rsid w:val="008B0D84"/>
    <w:rsid w:val="008B7250"/>
    <w:rsid w:val="008C4299"/>
    <w:rsid w:val="008C4D0C"/>
    <w:rsid w:val="008C5CEA"/>
    <w:rsid w:val="008C6A66"/>
    <w:rsid w:val="008D31ED"/>
    <w:rsid w:val="008D4BAC"/>
    <w:rsid w:val="008E02A9"/>
    <w:rsid w:val="008E52B9"/>
    <w:rsid w:val="008E623D"/>
    <w:rsid w:val="008F61BD"/>
    <w:rsid w:val="00901004"/>
    <w:rsid w:val="009059F3"/>
    <w:rsid w:val="009113BE"/>
    <w:rsid w:val="00922663"/>
    <w:rsid w:val="00924646"/>
    <w:rsid w:val="009250C9"/>
    <w:rsid w:val="00930A60"/>
    <w:rsid w:val="00932FDD"/>
    <w:rsid w:val="00934984"/>
    <w:rsid w:val="0094349A"/>
    <w:rsid w:val="009460A1"/>
    <w:rsid w:val="00946EF2"/>
    <w:rsid w:val="00951898"/>
    <w:rsid w:val="00961169"/>
    <w:rsid w:val="00963566"/>
    <w:rsid w:val="00971B6F"/>
    <w:rsid w:val="00975C4E"/>
    <w:rsid w:val="00987C87"/>
    <w:rsid w:val="00987F06"/>
    <w:rsid w:val="0099164B"/>
    <w:rsid w:val="00991A80"/>
    <w:rsid w:val="009940E9"/>
    <w:rsid w:val="009A15E1"/>
    <w:rsid w:val="009A6A8D"/>
    <w:rsid w:val="009B1A49"/>
    <w:rsid w:val="009B5221"/>
    <w:rsid w:val="009C78A2"/>
    <w:rsid w:val="009D4225"/>
    <w:rsid w:val="009D66D1"/>
    <w:rsid w:val="009E3433"/>
    <w:rsid w:val="009E742B"/>
    <w:rsid w:val="009F1F46"/>
    <w:rsid w:val="009F6A71"/>
    <w:rsid w:val="00A10E98"/>
    <w:rsid w:val="00A1357F"/>
    <w:rsid w:val="00A1796D"/>
    <w:rsid w:val="00A318B2"/>
    <w:rsid w:val="00A525BF"/>
    <w:rsid w:val="00A74AD8"/>
    <w:rsid w:val="00A8157F"/>
    <w:rsid w:val="00A8209B"/>
    <w:rsid w:val="00A87BFA"/>
    <w:rsid w:val="00AA338C"/>
    <w:rsid w:val="00AB228E"/>
    <w:rsid w:val="00AB2B1E"/>
    <w:rsid w:val="00AB408E"/>
    <w:rsid w:val="00AC7831"/>
    <w:rsid w:val="00AD1A1A"/>
    <w:rsid w:val="00AE04FF"/>
    <w:rsid w:val="00AE612B"/>
    <w:rsid w:val="00AF298F"/>
    <w:rsid w:val="00B00B9A"/>
    <w:rsid w:val="00B02E40"/>
    <w:rsid w:val="00B12835"/>
    <w:rsid w:val="00B15581"/>
    <w:rsid w:val="00B20A15"/>
    <w:rsid w:val="00B23311"/>
    <w:rsid w:val="00B51F7B"/>
    <w:rsid w:val="00B54CD5"/>
    <w:rsid w:val="00B56FAE"/>
    <w:rsid w:val="00B57B37"/>
    <w:rsid w:val="00B91FB1"/>
    <w:rsid w:val="00B92C32"/>
    <w:rsid w:val="00BA3F41"/>
    <w:rsid w:val="00BB07DA"/>
    <w:rsid w:val="00BB4832"/>
    <w:rsid w:val="00BB7996"/>
    <w:rsid w:val="00BC3EFC"/>
    <w:rsid w:val="00BD5D0D"/>
    <w:rsid w:val="00BD768E"/>
    <w:rsid w:val="00BE1579"/>
    <w:rsid w:val="00BE2B78"/>
    <w:rsid w:val="00BE3C86"/>
    <w:rsid w:val="00BF21D1"/>
    <w:rsid w:val="00BF4015"/>
    <w:rsid w:val="00C039A5"/>
    <w:rsid w:val="00C12474"/>
    <w:rsid w:val="00C15D79"/>
    <w:rsid w:val="00C16594"/>
    <w:rsid w:val="00C1847B"/>
    <w:rsid w:val="00C211AC"/>
    <w:rsid w:val="00C22564"/>
    <w:rsid w:val="00C31306"/>
    <w:rsid w:val="00C32EC0"/>
    <w:rsid w:val="00C32FAC"/>
    <w:rsid w:val="00C41415"/>
    <w:rsid w:val="00C4250C"/>
    <w:rsid w:val="00C44DF9"/>
    <w:rsid w:val="00C453DC"/>
    <w:rsid w:val="00C52D98"/>
    <w:rsid w:val="00C54D25"/>
    <w:rsid w:val="00C62CF0"/>
    <w:rsid w:val="00C65024"/>
    <w:rsid w:val="00C6566E"/>
    <w:rsid w:val="00C70D83"/>
    <w:rsid w:val="00C71712"/>
    <w:rsid w:val="00C744BD"/>
    <w:rsid w:val="00C80774"/>
    <w:rsid w:val="00C86A20"/>
    <w:rsid w:val="00C86B30"/>
    <w:rsid w:val="00C873C9"/>
    <w:rsid w:val="00C92496"/>
    <w:rsid w:val="00CA22EC"/>
    <w:rsid w:val="00CB3E04"/>
    <w:rsid w:val="00CB5A18"/>
    <w:rsid w:val="00CC01F9"/>
    <w:rsid w:val="00CD3F52"/>
    <w:rsid w:val="00CE0E1B"/>
    <w:rsid w:val="00CE37F4"/>
    <w:rsid w:val="00CF7AA1"/>
    <w:rsid w:val="00D00DBA"/>
    <w:rsid w:val="00D142A7"/>
    <w:rsid w:val="00D173EB"/>
    <w:rsid w:val="00D17631"/>
    <w:rsid w:val="00D20585"/>
    <w:rsid w:val="00D21776"/>
    <w:rsid w:val="00D24D5B"/>
    <w:rsid w:val="00D41D23"/>
    <w:rsid w:val="00D45D1E"/>
    <w:rsid w:val="00D503EF"/>
    <w:rsid w:val="00D52B73"/>
    <w:rsid w:val="00D533AC"/>
    <w:rsid w:val="00D5401B"/>
    <w:rsid w:val="00D54F3A"/>
    <w:rsid w:val="00D577D3"/>
    <w:rsid w:val="00D72F48"/>
    <w:rsid w:val="00D77A75"/>
    <w:rsid w:val="00D8347B"/>
    <w:rsid w:val="00D90B6A"/>
    <w:rsid w:val="00D93CD9"/>
    <w:rsid w:val="00D96D94"/>
    <w:rsid w:val="00DA6497"/>
    <w:rsid w:val="00DA764B"/>
    <w:rsid w:val="00DA7E23"/>
    <w:rsid w:val="00DB3606"/>
    <w:rsid w:val="00DB59CF"/>
    <w:rsid w:val="00DB7D53"/>
    <w:rsid w:val="00DD0435"/>
    <w:rsid w:val="00DE240D"/>
    <w:rsid w:val="00DE49E2"/>
    <w:rsid w:val="00DF3F5D"/>
    <w:rsid w:val="00DF3F9D"/>
    <w:rsid w:val="00DF5151"/>
    <w:rsid w:val="00E02995"/>
    <w:rsid w:val="00E02AB0"/>
    <w:rsid w:val="00E03FA5"/>
    <w:rsid w:val="00E258DB"/>
    <w:rsid w:val="00E26D01"/>
    <w:rsid w:val="00E36C3D"/>
    <w:rsid w:val="00E47FDD"/>
    <w:rsid w:val="00E526D7"/>
    <w:rsid w:val="00E55B6E"/>
    <w:rsid w:val="00E56C6B"/>
    <w:rsid w:val="00E740CB"/>
    <w:rsid w:val="00E75D0D"/>
    <w:rsid w:val="00E82C93"/>
    <w:rsid w:val="00E8615C"/>
    <w:rsid w:val="00E9096F"/>
    <w:rsid w:val="00E9100F"/>
    <w:rsid w:val="00E91A01"/>
    <w:rsid w:val="00E92C4C"/>
    <w:rsid w:val="00E95CCD"/>
    <w:rsid w:val="00E97EC8"/>
    <w:rsid w:val="00EA343B"/>
    <w:rsid w:val="00EA3573"/>
    <w:rsid w:val="00EA7286"/>
    <w:rsid w:val="00EB089D"/>
    <w:rsid w:val="00ED1E3B"/>
    <w:rsid w:val="00ED1ED8"/>
    <w:rsid w:val="00ED74A2"/>
    <w:rsid w:val="00F00911"/>
    <w:rsid w:val="00F2001D"/>
    <w:rsid w:val="00F51F4B"/>
    <w:rsid w:val="00F53465"/>
    <w:rsid w:val="00F63B47"/>
    <w:rsid w:val="00F642B6"/>
    <w:rsid w:val="00F80D42"/>
    <w:rsid w:val="00F81DD9"/>
    <w:rsid w:val="00F8692B"/>
    <w:rsid w:val="00F8788E"/>
    <w:rsid w:val="00FA46DA"/>
    <w:rsid w:val="00FA555C"/>
    <w:rsid w:val="00FA7074"/>
    <w:rsid w:val="00FB19B6"/>
    <w:rsid w:val="00FB44A0"/>
    <w:rsid w:val="00FC2F32"/>
    <w:rsid w:val="00FC5E83"/>
    <w:rsid w:val="00FC68AE"/>
    <w:rsid w:val="00FD080B"/>
    <w:rsid w:val="00FD0B64"/>
    <w:rsid w:val="00FE14E2"/>
    <w:rsid w:val="00FF0671"/>
    <w:rsid w:val="00FF2DED"/>
    <w:rsid w:val="00FF4911"/>
    <w:rsid w:val="0103DE4E"/>
    <w:rsid w:val="01446487"/>
    <w:rsid w:val="0511FE28"/>
    <w:rsid w:val="05EC4A81"/>
    <w:rsid w:val="06EAE58F"/>
    <w:rsid w:val="0AFC4210"/>
    <w:rsid w:val="0BE7013E"/>
    <w:rsid w:val="0D61269D"/>
    <w:rsid w:val="0D74643C"/>
    <w:rsid w:val="0DBB6C64"/>
    <w:rsid w:val="0E01F357"/>
    <w:rsid w:val="0F11502F"/>
    <w:rsid w:val="1114DC6A"/>
    <w:rsid w:val="13057D3B"/>
    <w:rsid w:val="133E6127"/>
    <w:rsid w:val="149F63E1"/>
    <w:rsid w:val="15447E99"/>
    <w:rsid w:val="15DE17C9"/>
    <w:rsid w:val="1691C02F"/>
    <w:rsid w:val="16B60511"/>
    <w:rsid w:val="176424AF"/>
    <w:rsid w:val="1775C6C9"/>
    <w:rsid w:val="17B27040"/>
    <w:rsid w:val="1B1EB2E0"/>
    <w:rsid w:val="1CED48DB"/>
    <w:rsid w:val="1D249B05"/>
    <w:rsid w:val="1E8E87D6"/>
    <w:rsid w:val="1ED8D408"/>
    <w:rsid w:val="1F70D478"/>
    <w:rsid w:val="1FE93F20"/>
    <w:rsid w:val="2009CC60"/>
    <w:rsid w:val="20A5FAD7"/>
    <w:rsid w:val="24A19E36"/>
    <w:rsid w:val="26318326"/>
    <w:rsid w:val="26A0BBA4"/>
    <w:rsid w:val="2703D0AC"/>
    <w:rsid w:val="27837969"/>
    <w:rsid w:val="279730EA"/>
    <w:rsid w:val="28112146"/>
    <w:rsid w:val="290DFC63"/>
    <w:rsid w:val="2C895468"/>
    <w:rsid w:val="2EF58AFD"/>
    <w:rsid w:val="2F7C54F3"/>
    <w:rsid w:val="2FE705F3"/>
    <w:rsid w:val="2FFCBC8D"/>
    <w:rsid w:val="31C73FE1"/>
    <w:rsid w:val="32B23B12"/>
    <w:rsid w:val="34AEEA37"/>
    <w:rsid w:val="376F111A"/>
    <w:rsid w:val="3887AE43"/>
    <w:rsid w:val="38FFF6C6"/>
    <w:rsid w:val="3A1818CF"/>
    <w:rsid w:val="3A3B1D8C"/>
    <w:rsid w:val="3C739F31"/>
    <w:rsid w:val="3C822C17"/>
    <w:rsid w:val="3CCEB5FB"/>
    <w:rsid w:val="3FB9D8B5"/>
    <w:rsid w:val="3FD84827"/>
    <w:rsid w:val="4058F546"/>
    <w:rsid w:val="406D2439"/>
    <w:rsid w:val="41285802"/>
    <w:rsid w:val="4211C700"/>
    <w:rsid w:val="421902B9"/>
    <w:rsid w:val="434E5C16"/>
    <w:rsid w:val="44709E8F"/>
    <w:rsid w:val="46853EEC"/>
    <w:rsid w:val="48C1535B"/>
    <w:rsid w:val="4A96051A"/>
    <w:rsid w:val="4C4CDF96"/>
    <w:rsid w:val="4E6038A8"/>
    <w:rsid w:val="4E735A9F"/>
    <w:rsid w:val="4F18FA24"/>
    <w:rsid w:val="51F146B8"/>
    <w:rsid w:val="5254EB77"/>
    <w:rsid w:val="532BBCD2"/>
    <w:rsid w:val="53A50D5E"/>
    <w:rsid w:val="53B54C79"/>
    <w:rsid w:val="5556702D"/>
    <w:rsid w:val="56664333"/>
    <w:rsid w:val="5676E60E"/>
    <w:rsid w:val="5737260A"/>
    <w:rsid w:val="57735BBB"/>
    <w:rsid w:val="5992EC9A"/>
    <w:rsid w:val="5B0BAF4B"/>
    <w:rsid w:val="5B6DF3BD"/>
    <w:rsid w:val="5D3B0A7E"/>
    <w:rsid w:val="5E24C884"/>
    <w:rsid w:val="5EA6B852"/>
    <w:rsid w:val="5EE937B2"/>
    <w:rsid w:val="5F3CD66F"/>
    <w:rsid w:val="5FFE32FD"/>
    <w:rsid w:val="608D527C"/>
    <w:rsid w:val="60C278C8"/>
    <w:rsid w:val="64338FB5"/>
    <w:rsid w:val="64492D35"/>
    <w:rsid w:val="6514B826"/>
    <w:rsid w:val="66951AF2"/>
    <w:rsid w:val="66D423C7"/>
    <w:rsid w:val="677F1578"/>
    <w:rsid w:val="690BA09F"/>
    <w:rsid w:val="69197704"/>
    <w:rsid w:val="6A373C02"/>
    <w:rsid w:val="6C6FCF01"/>
    <w:rsid w:val="6D95DED2"/>
    <w:rsid w:val="6E418933"/>
    <w:rsid w:val="6F2CA8E2"/>
    <w:rsid w:val="70DC348A"/>
    <w:rsid w:val="71B370C6"/>
    <w:rsid w:val="71EAF099"/>
    <w:rsid w:val="73354256"/>
    <w:rsid w:val="745A1558"/>
    <w:rsid w:val="753DD85D"/>
    <w:rsid w:val="75D1393B"/>
    <w:rsid w:val="75F7A3A7"/>
    <w:rsid w:val="760ABCD1"/>
    <w:rsid w:val="77392057"/>
    <w:rsid w:val="773B1ADE"/>
    <w:rsid w:val="7761E98A"/>
    <w:rsid w:val="77F8FDD7"/>
    <w:rsid w:val="79E4FD14"/>
    <w:rsid w:val="7D73FDDA"/>
    <w:rsid w:val="7D7492BF"/>
    <w:rsid w:val="7FB19620"/>
    <w:rsid w:val="7FBB87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5FD78"/>
  <w15:docId w15:val="{B7867E12-4547-4909-A928-C083C6121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spacing w:before="80"/>
      <w:ind w:left="279"/>
      <w:jc w:val="both"/>
      <w:outlineLvl w:val="0"/>
    </w:pPr>
    <w:rPr>
      <w:b/>
      <w:bCs/>
      <w:sz w:val="24"/>
      <w:szCs w:val="24"/>
    </w:rPr>
  </w:style>
  <w:style w:type="paragraph" w:styleId="Heading2">
    <w:name w:val="heading 2"/>
    <w:basedOn w:val="Normal"/>
    <w:link w:val="Heading2Char"/>
    <w:uiPriority w:val="9"/>
    <w:unhideWhenUsed/>
    <w:qFormat/>
    <w:pPr>
      <w:spacing w:before="80"/>
      <w:ind w:left="279"/>
      <w:outlineLvl w:val="1"/>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279"/>
    </w:p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Revision">
    <w:name w:val="Revision"/>
    <w:hidden/>
    <w:uiPriority w:val="99"/>
    <w:semiHidden/>
    <w:rsid w:val="00901004"/>
    <w:pPr>
      <w:widowControl/>
      <w:autoSpaceDE/>
      <w:autoSpaceDN/>
    </w:pPr>
    <w:rPr>
      <w:rFonts w:ascii="Arial" w:hAnsi="Arial" w:eastAsia="Arial" w:cs="Arial"/>
    </w:rPr>
  </w:style>
  <w:style w:type="paragraph" w:styleId="Default" w:customStyle="1">
    <w:name w:val="Default"/>
    <w:rsid w:val="00856C78"/>
    <w:pPr>
      <w:widowControl/>
      <w:adjustRightInd w:val="0"/>
    </w:pPr>
    <w:rPr>
      <w:rFonts w:ascii="Arial" w:hAnsi="Arial" w:cs="Arial"/>
      <w:color w:val="000000"/>
      <w:sz w:val="24"/>
      <w:szCs w:val="24"/>
    </w:rPr>
  </w:style>
  <w:style w:type="character" w:styleId="Heading2Char" w:customStyle="1">
    <w:name w:val="Heading 2 Char"/>
    <w:basedOn w:val="DefaultParagraphFont"/>
    <w:link w:val="Heading2"/>
    <w:uiPriority w:val="9"/>
    <w:rsid w:val="00762E1D"/>
    <w:rPr>
      <w:rFonts w:ascii="Arial" w:hAnsi="Arial" w:eastAsia="Arial" w:cs="Arial"/>
      <w:b/>
      <w:bCs/>
    </w:rPr>
  </w:style>
  <w:style w:type="paragraph" w:styleId="BalloonText">
    <w:name w:val="Balloon Text"/>
    <w:basedOn w:val="Normal"/>
    <w:link w:val="BalloonTextChar"/>
    <w:uiPriority w:val="99"/>
    <w:semiHidden/>
    <w:unhideWhenUsed/>
    <w:rsid w:val="000A0CC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A0CC4"/>
    <w:rPr>
      <w:rFonts w:ascii="Segoe UI" w:hAnsi="Segoe UI" w:eastAsia="Arial" w:cs="Segoe UI"/>
      <w:sz w:val="18"/>
      <w:szCs w:val="18"/>
    </w:rPr>
  </w:style>
  <w:style w:type="character" w:styleId="CommentReference">
    <w:name w:val="annotation reference"/>
    <w:basedOn w:val="DefaultParagraphFont"/>
    <w:uiPriority w:val="99"/>
    <w:semiHidden/>
    <w:unhideWhenUsed/>
    <w:rsid w:val="002874CC"/>
    <w:rPr>
      <w:sz w:val="16"/>
      <w:szCs w:val="16"/>
    </w:rPr>
  </w:style>
  <w:style w:type="paragraph" w:styleId="CommentText">
    <w:name w:val="annotation text"/>
    <w:basedOn w:val="Normal"/>
    <w:link w:val="CommentTextChar"/>
    <w:uiPriority w:val="99"/>
    <w:unhideWhenUsed/>
    <w:rsid w:val="002874CC"/>
    <w:rPr>
      <w:sz w:val="20"/>
      <w:szCs w:val="20"/>
    </w:rPr>
  </w:style>
  <w:style w:type="character" w:styleId="CommentTextChar" w:customStyle="1">
    <w:name w:val="Comment Text Char"/>
    <w:basedOn w:val="DefaultParagraphFont"/>
    <w:link w:val="CommentText"/>
    <w:uiPriority w:val="99"/>
    <w:rsid w:val="002874CC"/>
    <w:rPr>
      <w:rFonts w:ascii="Arial" w:hAnsi="Arial" w:eastAsia="Arial" w:cs="Arial"/>
      <w:sz w:val="20"/>
      <w:szCs w:val="20"/>
    </w:rPr>
  </w:style>
  <w:style w:type="paragraph" w:styleId="CommentSubject">
    <w:name w:val="annotation subject"/>
    <w:basedOn w:val="CommentText"/>
    <w:next w:val="CommentText"/>
    <w:link w:val="CommentSubjectChar"/>
    <w:uiPriority w:val="99"/>
    <w:semiHidden/>
    <w:unhideWhenUsed/>
    <w:rsid w:val="002874CC"/>
    <w:rPr>
      <w:b/>
      <w:bCs/>
    </w:rPr>
  </w:style>
  <w:style w:type="character" w:styleId="CommentSubjectChar" w:customStyle="1">
    <w:name w:val="Comment Subject Char"/>
    <w:basedOn w:val="CommentTextChar"/>
    <w:link w:val="CommentSubject"/>
    <w:uiPriority w:val="99"/>
    <w:semiHidden/>
    <w:rsid w:val="002874CC"/>
    <w:rPr>
      <w:rFonts w:ascii="Arial" w:hAnsi="Arial" w:eastAsia="Arial" w:cs="Arial"/>
      <w:b/>
      <w:bCs/>
      <w:sz w:val="20"/>
      <w:szCs w:val="20"/>
    </w:rPr>
  </w:style>
  <w:style w:type="paragraph" w:styleId="Header">
    <w:name w:val="header"/>
    <w:basedOn w:val="Normal"/>
    <w:link w:val="HeaderChar"/>
    <w:uiPriority w:val="99"/>
    <w:semiHidden/>
    <w:unhideWhenUsed/>
    <w:rsid w:val="00FC2F32"/>
    <w:pPr>
      <w:tabs>
        <w:tab w:val="center" w:pos="4680"/>
        <w:tab w:val="right" w:pos="9360"/>
      </w:tabs>
    </w:pPr>
  </w:style>
  <w:style w:type="character" w:styleId="HeaderChar" w:customStyle="1">
    <w:name w:val="Header Char"/>
    <w:basedOn w:val="DefaultParagraphFont"/>
    <w:link w:val="Header"/>
    <w:uiPriority w:val="99"/>
    <w:semiHidden/>
    <w:rsid w:val="00FC2F32"/>
    <w:rPr>
      <w:rFonts w:ascii="Arial" w:hAnsi="Arial" w:eastAsia="Arial" w:cs="Arial"/>
    </w:rPr>
  </w:style>
  <w:style w:type="paragraph" w:styleId="Footer">
    <w:name w:val="footer"/>
    <w:basedOn w:val="Normal"/>
    <w:link w:val="FooterChar"/>
    <w:uiPriority w:val="99"/>
    <w:semiHidden/>
    <w:unhideWhenUsed/>
    <w:rsid w:val="00FC2F32"/>
    <w:pPr>
      <w:tabs>
        <w:tab w:val="center" w:pos="4680"/>
        <w:tab w:val="right" w:pos="9360"/>
      </w:tabs>
    </w:pPr>
  </w:style>
  <w:style w:type="character" w:styleId="FooterChar" w:customStyle="1">
    <w:name w:val="Footer Char"/>
    <w:basedOn w:val="DefaultParagraphFont"/>
    <w:link w:val="Footer"/>
    <w:uiPriority w:val="99"/>
    <w:semiHidden/>
    <w:rsid w:val="00FC2F32"/>
    <w:rPr>
      <w:rFonts w:ascii="Arial" w:hAnsi="Arial" w:eastAsia="Arial" w:cs="Arial"/>
    </w:rPr>
  </w:style>
  <w:style w:type="character" w:styleId="Mention1" w:customStyle="1">
    <w:name w:val="Mention1"/>
    <w:basedOn w:val="DefaultParagraphFont"/>
    <w:uiPriority w:val="99"/>
    <w:unhideWhenUsed/>
    <w:rsid w:val="00681454"/>
    <w:rPr>
      <w:color w:val="2B579A"/>
      <w:shd w:val="clear" w:color="auto" w:fill="E1DFDD"/>
    </w:rPr>
  </w:style>
  <w:style w:type="character" w:styleId="Mention2" w:customStyle="1">
    <w:name w:val="Mention2"/>
    <w:basedOn w:val="DefaultParagraphFont"/>
    <w:uiPriority w:val="99"/>
    <w:unhideWhenUsed/>
    <w:rsid w:val="003D19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942816">
      <w:bodyDiv w:val="1"/>
      <w:marLeft w:val="0"/>
      <w:marRight w:val="0"/>
      <w:marTop w:val="0"/>
      <w:marBottom w:val="0"/>
      <w:divBdr>
        <w:top w:val="none" w:sz="0" w:space="0" w:color="auto"/>
        <w:left w:val="none" w:sz="0" w:space="0" w:color="auto"/>
        <w:bottom w:val="none" w:sz="0" w:space="0" w:color="auto"/>
        <w:right w:val="none" w:sz="0" w:space="0" w:color="auto"/>
      </w:divBdr>
    </w:div>
    <w:div w:id="1890216145">
      <w:bodyDiv w:val="1"/>
      <w:marLeft w:val="0"/>
      <w:marRight w:val="0"/>
      <w:marTop w:val="0"/>
      <w:marBottom w:val="0"/>
      <w:divBdr>
        <w:top w:val="none" w:sz="0" w:space="0" w:color="auto"/>
        <w:left w:val="none" w:sz="0" w:space="0" w:color="auto"/>
        <w:bottom w:val="none" w:sz="0" w:space="0" w:color="auto"/>
        <w:right w:val="none" w:sz="0" w:space="0" w:color="auto"/>
      </w:divBdr>
      <w:divsChild>
        <w:div w:id="19246791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d81e43-50c3-43c9-8dd4-601c50f298a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5F31FC1D97BB4ABDCE0078D8C68852" ma:contentTypeVersion="12" ma:contentTypeDescription="Create a new document." ma:contentTypeScope="" ma:versionID="cde3780bf6da8c0ebd161932fd31e3ee">
  <xsd:schema xmlns:xsd="http://www.w3.org/2001/XMLSchema" xmlns:xs="http://www.w3.org/2001/XMLSchema" xmlns:p="http://schemas.microsoft.com/office/2006/metadata/properties" xmlns:ns2="8ed81e43-50c3-43c9-8dd4-601c50f298a7" xmlns:ns3="8a0adaeb-c379-4d28-b5c3-81f3ee0e8865" targetNamespace="http://schemas.microsoft.com/office/2006/metadata/properties" ma:root="true" ma:fieldsID="6e6e8c599845356a2de78c86e8231f9d" ns2:_="" ns3:_="">
    <xsd:import namespace="8ed81e43-50c3-43c9-8dd4-601c50f298a7"/>
    <xsd:import namespace="8a0adaeb-c379-4d28-b5c3-81f3ee0e88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81e43-50c3-43c9-8dd4-601c50f298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0adaeb-c379-4d28-b5c3-81f3ee0e88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2BC3F2-A23C-41D7-A658-8F24C4DDB3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710C8A-CBC9-4BA5-800F-9EF8E074E37E}">
  <ds:schemaRefs>
    <ds:schemaRef ds:uri="http://schemas.microsoft.com/sharepoint/v3/contenttype/forms"/>
  </ds:schemaRefs>
</ds:datastoreItem>
</file>

<file path=customXml/itemProps3.xml><?xml version="1.0" encoding="utf-8"?>
<ds:datastoreItem xmlns:ds="http://schemas.openxmlformats.org/officeDocument/2006/customXml" ds:itemID="{9CDDDEEE-9598-4F77-87E6-4B0F5A92407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Microsoft Word - COM P&amp;T Guidelines-2021-22 (CLEAN).pdf</dc:title>
  <dc:subject/>
  <dc:creator>McLaughlin, Kimberly R</dc:creator>
  <keywords/>
  <lastModifiedBy>Post, Miriam</lastModifiedBy>
  <revision>20</revision>
  <dcterms:created xsi:type="dcterms:W3CDTF">2025-01-16T20:51:00.0000000Z</dcterms:created>
  <dcterms:modified xsi:type="dcterms:W3CDTF">2025-04-28T18:04:52.7130354Z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2024-07-31T00:00:00Z</vt:filetime>
  </property>
  <property fmtid="{D5CDD505-2E9C-101B-9397-08002B2CF9AE}" pid="3" name="LastSaved">
    <vt:filetime>2024-12-06T00:00:00Z</vt:filetime>
  </property>
  <property fmtid="{D5CDD505-2E9C-101B-9397-08002B2CF9AE}" pid="4" name="Producer">
    <vt:lpwstr>Microsoft: Print To PDF</vt:lpwstr>
  </property>
  <property fmtid="{D5CDD505-2E9C-101B-9397-08002B2CF9AE}" pid="5" name="ContentTypeId">
    <vt:lpwstr>0x010100505F31FC1D97BB4ABDCE0078D8C68852</vt:lpwstr>
  </property>
  <property fmtid="{D5CDD505-2E9C-101B-9397-08002B2CF9AE}" pid="6" name="Order">
    <vt:r8>1000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ies>
</file>