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9F58" w14:textId="77777777" w:rsidR="00B97BA6" w:rsidRDefault="00B97BA6">
      <w:pPr>
        <w:spacing w:before="8"/>
        <w:rPr>
          <w:rFonts w:ascii="Times New Roman" w:eastAsia="Times New Roman" w:hAnsi="Times New Roman" w:cs="Times New Roman"/>
          <w:sz w:val="15"/>
          <w:szCs w:val="15"/>
        </w:rPr>
      </w:pPr>
    </w:p>
    <w:p w14:paraId="28E2EC0E" w14:textId="77777777" w:rsidR="00B97BA6" w:rsidRDefault="00126F3A" w:rsidP="00C507CE">
      <w:pPr>
        <w:spacing w:before="44"/>
        <w:ind w:left="270"/>
        <w:jc w:val="center"/>
        <w:rPr>
          <w:rFonts w:ascii="Calibri"/>
          <w:b/>
          <w:spacing w:val="-1"/>
          <w:sz w:val="28"/>
        </w:rPr>
      </w:pPr>
      <w:r>
        <w:rPr>
          <w:rFonts w:ascii="Calibri"/>
          <w:b/>
          <w:spacing w:val="-1"/>
          <w:sz w:val="28"/>
        </w:rPr>
        <w:t>EXCELLENCE</w:t>
      </w:r>
      <w:r w:rsidR="00F927E5">
        <w:rPr>
          <w:rFonts w:ascii="Calibri"/>
          <w:b/>
          <w:spacing w:val="-2"/>
          <w:sz w:val="28"/>
        </w:rPr>
        <w:t xml:space="preserve"> </w:t>
      </w:r>
      <w:r w:rsidR="00F927E5">
        <w:rPr>
          <w:rFonts w:ascii="Calibri"/>
          <w:b/>
          <w:spacing w:val="-1"/>
          <w:sz w:val="28"/>
        </w:rPr>
        <w:t>IN</w:t>
      </w:r>
      <w:r w:rsidR="00F927E5">
        <w:rPr>
          <w:rFonts w:ascii="Calibri"/>
          <w:b/>
          <w:spacing w:val="-2"/>
          <w:sz w:val="28"/>
        </w:rPr>
        <w:t xml:space="preserve"> </w:t>
      </w:r>
      <w:r w:rsidR="00494F4A">
        <w:rPr>
          <w:rFonts w:ascii="Calibri"/>
          <w:b/>
          <w:spacing w:val="-1"/>
          <w:sz w:val="28"/>
        </w:rPr>
        <w:t>SERVICE</w:t>
      </w:r>
    </w:p>
    <w:p w14:paraId="24869CF2" w14:textId="77777777" w:rsidR="00F927E5" w:rsidRPr="00F927E5" w:rsidRDefault="00F927E5" w:rsidP="00C507CE">
      <w:pPr>
        <w:spacing w:before="44"/>
        <w:ind w:left="270"/>
        <w:jc w:val="center"/>
        <w:rPr>
          <w:rFonts w:ascii="Calibri" w:eastAsia="Calibri" w:hAnsi="Calibri" w:cs="Calibri"/>
          <w:i/>
        </w:rPr>
      </w:pPr>
      <w:r w:rsidRPr="00F927E5">
        <w:rPr>
          <w:rFonts w:ascii="Calibri"/>
          <w:b/>
          <w:i/>
          <w:spacing w:val="-1"/>
        </w:rPr>
        <w:t>(Delete items that don’t apply.)</w:t>
      </w:r>
    </w:p>
    <w:p w14:paraId="5B3FAACE" w14:textId="77777777" w:rsidR="00B97BA6" w:rsidRDefault="00B97BA6" w:rsidP="00C507CE">
      <w:pPr>
        <w:spacing w:before="9"/>
        <w:jc w:val="center"/>
        <w:rPr>
          <w:rFonts w:ascii="Calibri" w:eastAsia="Calibri" w:hAnsi="Calibri" w:cs="Calibri"/>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686"/>
        <w:gridCol w:w="6761"/>
      </w:tblGrid>
      <w:tr w:rsidR="00B97BA6" w14:paraId="780090A0" w14:textId="77777777" w:rsidTr="00126F3A">
        <w:trPr>
          <w:cantSplit/>
          <w:trHeight w:hRule="exact" w:val="302"/>
        </w:trPr>
        <w:tc>
          <w:tcPr>
            <w:tcW w:w="2686" w:type="dxa"/>
            <w:tcBorders>
              <w:top w:val="single" w:sz="5" w:space="0" w:color="000000"/>
              <w:left w:val="single" w:sz="5" w:space="0" w:color="000000"/>
              <w:bottom w:val="single" w:sz="5" w:space="0" w:color="000000"/>
              <w:right w:val="single" w:sz="5" w:space="0" w:color="000000"/>
            </w:tcBorders>
          </w:tcPr>
          <w:p w14:paraId="34889833" w14:textId="77777777" w:rsidR="00B97BA6" w:rsidRDefault="00126F3A">
            <w:pPr>
              <w:pStyle w:val="TableParagraph"/>
              <w:spacing w:line="291" w:lineRule="exact"/>
              <w:ind w:left="591"/>
              <w:rPr>
                <w:rFonts w:ascii="Calibri" w:eastAsia="Calibri" w:hAnsi="Calibri" w:cs="Calibri"/>
                <w:sz w:val="24"/>
                <w:szCs w:val="24"/>
              </w:rPr>
            </w:pPr>
            <w:r>
              <w:rPr>
                <w:rFonts w:ascii="Calibri"/>
                <w:b/>
                <w:spacing w:val="-1"/>
                <w:sz w:val="24"/>
              </w:rPr>
              <w:t>EXCELLENCE</w:t>
            </w:r>
          </w:p>
        </w:tc>
        <w:tc>
          <w:tcPr>
            <w:tcW w:w="6761" w:type="dxa"/>
            <w:tcBorders>
              <w:top w:val="single" w:sz="5" w:space="0" w:color="000000"/>
              <w:left w:val="single" w:sz="5" w:space="0" w:color="000000"/>
              <w:bottom w:val="single" w:sz="5" w:space="0" w:color="000000"/>
              <w:right w:val="single" w:sz="5" w:space="0" w:color="000000"/>
            </w:tcBorders>
          </w:tcPr>
          <w:p w14:paraId="77439D90" w14:textId="77777777" w:rsidR="00B97BA6" w:rsidRDefault="00F927E5" w:rsidP="00F927E5">
            <w:pPr>
              <w:pStyle w:val="TableParagraph"/>
              <w:spacing w:line="291" w:lineRule="exact"/>
              <w:ind w:left="102"/>
              <w:jc w:val="center"/>
            </w:pPr>
            <w:r w:rsidRPr="00F927E5">
              <w:rPr>
                <w:rFonts w:ascii="Calibri"/>
                <w:b/>
                <w:spacing w:val="-1"/>
                <w:sz w:val="24"/>
              </w:rPr>
              <w:t>FACULTY MEMBER’S ACCOMPLISHMENTS</w:t>
            </w:r>
          </w:p>
        </w:tc>
      </w:tr>
      <w:tr w:rsidR="00126F3A" w14:paraId="640ED610" w14:textId="77777777" w:rsidTr="00126F3A">
        <w:trPr>
          <w:cantSplit/>
          <w:trHeight w:hRule="exact" w:val="1917"/>
        </w:trPr>
        <w:tc>
          <w:tcPr>
            <w:tcW w:w="2686" w:type="dxa"/>
            <w:tcBorders>
              <w:top w:val="single" w:sz="5" w:space="0" w:color="000000"/>
              <w:left w:val="single" w:sz="5" w:space="0" w:color="000000"/>
              <w:bottom w:val="single" w:sz="5" w:space="0" w:color="000000"/>
              <w:right w:val="single" w:sz="5" w:space="0" w:color="000000"/>
            </w:tcBorders>
          </w:tcPr>
          <w:p w14:paraId="48B938F2" w14:textId="77777777" w:rsidR="00126F3A" w:rsidRPr="00AC0C06" w:rsidRDefault="00126F3A" w:rsidP="00F504B5">
            <w:pPr>
              <w:pStyle w:val="TableParagraph"/>
              <w:spacing w:line="239" w:lineRule="auto"/>
              <w:ind w:left="76" w:right="174"/>
              <w:rPr>
                <w:rFonts w:ascii="Arial" w:eastAsia="Arial" w:hAnsi="Arial" w:cs="Arial"/>
                <w:i/>
              </w:rPr>
            </w:pPr>
            <w:r w:rsidRPr="00AC0C06">
              <w:rPr>
                <w:rFonts w:ascii="Arial"/>
                <w:i/>
              </w:rPr>
              <w:t>Regularly</w:t>
            </w:r>
            <w:r w:rsidRPr="00AC0C06">
              <w:rPr>
                <w:rFonts w:ascii="Arial"/>
                <w:i/>
                <w:spacing w:val="-9"/>
              </w:rPr>
              <w:t xml:space="preserve"> </w:t>
            </w:r>
            <w:r w:rsidRPr="00AC0C06">
              <w:rPr>
                <w:rFonts w:ascii="Arial"/>
                <w:i/>
              </w:rPr>
              <w:t>assumes</w:t>
            </w:r>
            <w:r w:rsidRPr="00AC0C06">
              <w:rPr>
                <w:rFonts w:ascii="Arial"/>
                <w:i/>
                <w:spacing w:val="-7"/>
              </w:rPr>
              <w:t xml:space="preserve"> </w:t>
            </w:r>
            <w:r w:rsidRPr="00AC0C06">
              <w:rPr>
                <w:rFonts w:ascii="Arial"/>
                <w:i/>
                <w:spacing w:val="-1"/>
              </w:rPr>
              <w:t>greater</w:t>
            </w:r>
            <w:r w:rsidRPr="00AC0C06">
              <w:rPr>
                <w:rFonts w:ascii="Arial"/>
                <w:i/>
                <w:spacing w:val="-7"/>
              </w:rPr>
              <w:t xml:space="preserve"> </w:t>
            </w:r>
            <w:r w:rsidRPr="00AC0C06">
              <w:rPr>
                <w:rFonts w:ascii="Arial"/>
                <w:i/>
                <w:spacing w:val="-1"/>
              </w:rPr>
              <w:t>than</w:t>
            </w:r>
            <w:r w:rsidRPr="00AC0C06">
              <w:rPr>
                <w:rFonts w:ascii="Arial"/>
                <w:i/>
                <w:spacing w:val="-6"/>
              </w:rPr>
              <w:t xml:space="preserve"> </w:t>
            </w:r>
            <w:r w:rsidRPr="00AC0C06">
              <w:rPr>
                <w:rFonts w:ascii="Arial"/>
                <w:i/>
              </w:rPr>
              <w:t>average</w:t>
            </w:r>
            <w:r w:rsidRPr="00AC0C06">
              <w:rPr>
                <w:rFonts w:ascii="Arial"/>
                <w:i/>
                <w:spacing w:val="-8"/>
              </w:rPr>
              <w:t xml:space="preserve"> </w:t>
            </w:r>
            <w:r w:rsidRPr="00AC0C06">
              <w:rPr>
                <w:rFonts w:ascii="Arial"/>
                <w:i/>
                <w:spacing w:val="-1"/>
              </w:rPr>
              <w:t>share</w:t>
            </w:r>
            <w:r w:rsidRPr="00AC0C06">
              <w:rPr>
                <w:rFonts w:ascii="Arial"/>
                <w:i/>
                <w:spacing w:val="-6"/>
              </w:rPr>
              <w:t xml:space="preserve"> </w:t>
            </w:r>
            <w:r w:rsidRPr="00AC0C06">
              <w:rPr>
                <w:rFonts w:ascii="Arial"/>
                <w:i/>
              </w:rPr>
              <w:t>of</w:t>
            </w:r>
            <w:r w:rsidRPr="00AC0C06">
              <w:rPr>
                <w:rFonts w:ascii="Arial"/>
                <w:i/>
                <w:spacing w:val="48"/>
                <w:w w:val="99"/>
              </w:rPr>
              <w:t xml:space="preserve"> </w:t>
            </w:r>
            <w:r w:rsidRPr="00AC0C06">
              <w:rPr>
                <w:rFonts w:ascii="Arial"/>
                <w:i/>
                <w:spacing w:val="-1"/>
              </w:rPr>
              <w:t>administrative</w:t>
            </w:r>
            <w:r w:rsidRPr="00AC0C06">
              <w:rPr>
                <w:rFonts w:ascii="Arial"/>
                <w:i/>
                <w:spacing w:val="-12"/>
              </w:rPr>
              <w:t xml:space="preserve"> </w:t>
            </w:r>
            <w:r w:rsidRPr="00AC0C06">
              <w:rPr>
                <w:rFonts w:ascii="Arial"/>
                <w:i/>
              </w:rPr>
              <w:t>responsibilities,</w:t>
            </w:r>
            <w:r w:rsidRPr="00AC0C06">
              <w:rPr>
                <w:rFonts w:ascii="Arial"/>
                <w:i/>
                <w:spacing w:val="-11"/>
              </w:rPr>
              <w:t xml:space="preserve"> </w:t>
            </w:r>
            <w:r w:rsidRPr="00AC0C06">
              <w:rPr>
                <w:rFonts w:ascii="Arial"/>
                <w:i/>
                <w:spacing w:val="-1"/>
              </w:rPr>
              <w:t>including</w:t>
            </w:r>
            <w:r w:rsidRPr="00AC0C06">
              <w:rPr>
                <w:rFonts w:ascii="Arial"/>
                <w:i/>
                <w:spacing w:val="-12"/>
              </w:rPr>
              <w:t xml:space="preserve"> </w:t>
            </w:r>
            <w:r w:rsidRPr="00AC0C06">
              <w:rPr>
                <w:rFonts w:ascii="Arial"/>
                <w:i/>
              </w:rPr>
              <w:t>service</w:t>
            </w:r>
            <w:r w:rsidRPr="00AC0C06">
              <w:rPr>
                <w:rFonts w:ascii="Arial"/>
                <w:i/>
                <w:spacing w:val="-9"/>
              </w:rPr>
              <w:t xml:space="preserve"> </w:t>
            </w:r>
            <w:r w:rsidRPr="00AC0C06">
              <w:rPr>
                <w:rFonts w:ascii="Arial"/>
                <w:i/>
              </w:rPr>
              <w:t>to</w:t>
            </w:r>
            <w:r w:rsidRPr="00AC0C06">
              <w:rPr>
                <w:rFonts w:ascii="Arial"/>
                <w:i/>
                <w:spacing w:val="50"/>
                <w:w w:val="99"/>
              </w:rPr>
              <w:t xml:space="preserve"> </w:t>
            </w:r>
            <w:r w:rsidRPr="00AC0C06">
              <w:rPr>
                <w:rFonts w:ascii="Arial"/>
                <w:i/>
              </w:rPr>
              <w:t>the</w:t>
            </w:r>
            <w:r w:rsidRPr="00AC0C06">
              <w:rPr>
                <w:rFonts w:ascii="Arial"/>
                <w:i/>
                <w:spacing w:val="-8"/>
              </w:rPr>
              <w:t xml:space="preserve"> </w:t>
            </w:r>
            <w:r w:rsidRPr="00AC0C06">
              <w:rPr>
                <w:rFonts w:ascii="Arial"/>
                <w:i/>
                <w:spacing w:val="-1"/>
              </w:rPr>
              <w:t>School,</w:t>
            </w:r>
            <w:r w:rsidRPr="00AC0C06">
              <w:rPr>
                <w:rFonts w:ascii="Arial"/>
                <w:i/>
                <w:spacing w:val="-9"/>
              </w:rPr>
              <w:t xml:space="preserve"> </w:t>
            </w:r>
            <w:r w:rsidRPr="00AC0C06">
              <w:rPr>
                <w:rFonts w:ascii="Arial"/>
                <w:i/>
              </w:rPr>
              <w:t>University,</w:t>
            </w:r>
            <w:r w:rsidRPr="00AC0C06">
              <w:rPr>
                <w:rFonts w:ascii="Arial"/>
                <w:i/>
                <w:spacing w:val="-6"/>
              </w:rPr>
              <w:t xml:space="preserve"> </w:t>
            </w:r>
            <w:r w:rsidRPr="00AC0C06">
              <w:rPr>
                <w:rFonts w:ascii="Arial"/>
                <w:i/>
              </w:rPr>
              <w:t>professional</w:t>
            </w:r>
            <w:r w:rsidRPr="00AC0C06">
              <w:rPr>
                <w:rFonts w:ascii="Arial"/>
                <w:i/>
                <w:spacing w:val="-9"/>
              </w:rPr>
              <w:t xml:space="preserve"> </w:t>
            </w:r>
            <w:r w:rsidRPr="00AC0C06">
              <w:rPr>
                <w:rFonts w:ascii="Arial"/>
                <w:i/>
              </w:rPr>
              <w:t>discipline</w:t>
            </w:r>
            <w:r w:rsidRPr="00AC0C06">
              <w:rPr>
                <w:rFonts w:ascii="Arial"/>
                <w:i/>
                <w:spacing w:val="-9"/>
              </w:rPr>
              <w:t xml:space="preserve"> </w:t>
            </w:r>
            <w:r w:rsidRPr="00AC0C06">
              <w:rPr>
                <w:rFonts w:ascii="Arial"/>
                <w:i/>
                <w:spacing w:val="-1"/>
              </w:rPr>
              <w:t>or</w:t>
            </w:r>
            <w:r w:rsidRPr="00AC0C06">
              <w:rPr>
                <w:rFonts w:ascii="Arial"/>
                <w:i/>
                <w:spacing w:val="30"/>
                <w:w w:val="99"/>
              </w:rPr>
              <w:t xml:space="preserve"> </w:t>
            </w:r>
            <w:r w:rsidRPr="00AC0C06">
              <w:rPr>
                <w:rFonts w:ascii="Arial"/>
                <w:i/>
                <w:spacing w:val="-1"/>
              </w:rPr>
              <w:t>community.</w:t>
            </w:r>
          </w:p>
        </w:tc>
        <w:tc>
          <w:tcPr>
            <w:tcW w:w="6761" w:type="dxa"/>
            <w:tcBorders>
              <w:top w:val="single" w:sz="5" w:space="0" w:color="000000"/>
              <w:left w:val="single" w:sz="5" w:space="0" w:color="000000"/>
              <w:bottom w:val="single" w:sz="5" w:space="0" w:color="000000"/>
              <w:right w:val="single" w:sz="5" w:space="0" w:color="000000"/>
            </w:tcBorders>
          </w:tcPr>
          <w:p w14:paraId="04CA6845" w14:textId="77777777" w:rsidR="00126F3A" w:rsidRPr="00F927E5" w:rsidRDefault="00126F3A" w:rsidP="00126F3A">
            <w:pPr>
              <w:pStyle w:val="ListParagraph"/>
              <w:tabs>
                <w:tab w:val="left" w:pos="542"/>
              </w:tabs>
              <w:ind w:left="3059" w:right="48"/>
              <w:jc w:val="both"/>
              <w:rPr>
                <w:rFonts w:eastAsia="Calibri" w:cs="Calibri"/>
              </w:rPr>
            </w:pPr>
          </w:p>
        </w:tc>
      </w:tr>
      <w:tr w:rsidR="00126F3A" w14:paraId="0687A9D9" w14:textId="77777777" w:rsidTr="00AC0C06">
        <w:trPr>
          <w:cantSplit/>
          <w:trHeight w:hRule="exact" w:val="4131"/>
        </w:trPr>
        <w:tc>
          <w:tcPr>
            <w:tcW w:w="2686" w:type="dxa"/>
            <w:tcBorders>
              <w:top w:val="single" w:sz="5" w:space="0" w:color="000000"/>
              <w:left w:val="single" w:sz="5" w:space="0" w:color="000000"/>
              <w:bottom w:val="single" w:sz="5" w:space="0" w:color="000000"/>
              <w:right w:val="single" w:sz="5" w:space="0" w:color="000000"/>
            </w:tcBorders>
          </w:tcPr>
          <w:p w14:paraId="28370A17" w14:textId="77777777" w:rsidR="00126F3A" w:rsidRPr="00AC0C06" w:rsidRDefault="00126F3A" w:rsidP="00F504B5">
            <w:pPr>
              <w:pStyle w:val="TableParagraph"/>
              <w:ind w:left="76" w:right="258"/>
              <w:rPr>
                <w:rFonts w:ascii="Arial" w:eastAsia="Arial" w:hAnsi="Arial" w:cs="Arial"/>
                <w:i/>
              </w:rPr>
            </w:pPr>
            <w:r w:rsidRPr="00AC0C06">
              <w:rPr>
                <w:rFonts w:ascii="Arial"/>
                <w:i/>
              </w:rPr>
              <w:t>Appointment</w:t>
            </w:r>
            <w:r w:rsidRPr="00AC0C06">
              <w:rPr>
                <w:rFonts w:ascii="Arial"/>
                <w:i/>
                <w:spacing w:val="-9"/>
              </w:rPr>
              <w:t xml:space="preserve"> </w:t>
            </w:r>
            <w:r w:rsidRPr="00AC0C06">
              <w:rPr>
                <w:rFonts w:ascii="Arial"/>
                <w:i/>
              </w:rPr>
              <w:t>to</w:t>
            </w:r>
            <w:r w:rsidRPr="00AC0C06">
              <w:rPr>
                <w:rFonts w:ascii="Arial"/>
                <w:i/>
                <w:spacing w:val="-8"/>
              </w:rPr>
              <w:t xml:space="preserve"> </w:t>
            </w:r>
            <w:r w:rsidRPr="00AC0C06">
              <w:rPr>
                <w:rFonts w:ascii="Arial"/>
                <w:i/>
              </w:rPr>
              <w:t>leadership</w:t>
            </w:r>
            <w:r w:rsidRPr="00AC0C06">
              <w:rPr>
                <w:rFonts w:ascii="Arial"/>
                <w:i/>
                <w:spacing w:val="-7"/>
              </w:rPr>
              <w:t xml:space="preserve"> </w:t>
            </w:r>
            <w:r w:rsidRPr="00AC0C06">
              <w:rPr>
                <w:rFonts w:ascii="Arial"/>
                <w:i/>
                <w:spacing w:val="-1"/>
              </w:rPr>
              <w:t>positions</w:t>
            </w:r>
            <w:r w:rsidRPr="00AC0C06">
              <w:rPr>
                <w:rFonts w:ascii="Arial"/>
                <w:i/>
                <w:spacing w:val="-6"/>
              </w:rPr>
              <w:t xml:space="preserve"> </w:t>
            </w:r>
            <w:r w:rsidRPr="00AC0C06">
              <w:rPr>
                <w:rFonts w:ascii="Arial"/>
                <w:i/>
                <w:spacing w:val="-1"/>
              </w:rPr>
              <w:t>within</w:t>
            </w:r>
            <w:r w:rsidRPr="00AC0C06">
              <w:rPr>
                <w:rFonts w:ascii="Arial"/>
                <w:i/>
                <w:spacing w:val="-5"/>
              </w:rPr>
              <w:t xml:space="preserve"> </w:t>
            </w:r>
            <w:r w:rsidRPr="00AC0C06">
              <w:rPr>
                <w:rFonts w:ascii="Arial"/>
                <w:i/>
              </w:rPr>
              <w:t>the</w:t>
            </w:r>
            <w:r w:rsidRPr="00AC0C06">
              <w:rPr>
                <w:rFonts w:ascii="Arial"/>
                <w:i/>
                <w:spacing w:val="34"/>
                <w:w w:val="99"/>
              </w:rPr>
              <w:t xml:space="preserve"> </w:t>
            </w:r>
            <w:r w:rsidRPr="00AC0C06">
              <w:rPr>
                <w:rFonts w:ascii="Arial"/>
                <w:i/>
                <w:spacing w:val="-1"/>
              </w:rPr>
              <w:t>institution,</w:t>
            </w:r>
            <w:r w:rsidRPr="00AC0C06">
              <w:rPr>
                <w:rFonts w:ascii="Arial"/>
                <w:i/>
                <w:spacing w:val="-7"/>
              </w:rPr>
              <w:t xml:space="preserve"> </w:t>
            </w:r>
            <w:r w:rsidRPr="00AC0C06">
              <w:rPr>
                <w:rFonts w:ascii="Arial"/>
                <w:i/>
              </w:rPr>
              <w:t>such</w:t>
            </w:r>
            <w:r w:rsidRPr="00AC0C06">
              <w:rPr>
                <w:rFonts w:ascii="Arial"/>
                <w:i/>
                <w:spacing w:val="-5"/>
              </w:rPr>
              <w:t xml:space="preserve"> </w:t>
            </w:r>
            <w:r w:rsidRPr="00AC0C06">
              <w:rPr>
                <w:rFonts w:ascii="Arial"/>
                <w:i/>
              </w:rPr>
              <w:t>as:</w:t>
            </w:r>
            <w:r w:rsidRPr="00AC0C06">
              <w:rPr>
                <w:rFonts w:ascii="Arial"/>
                <w:i/>
                <w:spacing w:val="-6"/>
              </w:rPr>
              <w:t xml:space="preserve"> </w:t>
            </w:r>
            <w:r w:rsidRPr="00AC0C06">
              <w:rPr>
                <w:rFonts w:ascii="Arial"/>
                <w:i/>
              </w:rPr>
              <w:t>chair</w:t>
            </w:r>
            <w:r w:rsidRPr="00AC0C06">
              <w:rPr>
                <w:rFonts w:ascii="Arial"/>
                <w:i/>
                <w:spacing w:val="-6"/>
              </w:rPr>
              <w:t xml:space="preserve"> </w:t>
            </w:r>
            <w:r w:rsidRPr="00AC0C06">
              <w:rPr>
                <w:rFonts w:ascii="Arial"/>
                <w:i/>
              </w:rPr>
              <w:t>of</w:t>
            </w:r>
            <w:r w:rsidRPr="00AC0C06">
              <w:rPr>
                <w:rFonts w:ascii="Arial"/>
                <w:i/>
                <w:spacing w:val="-4"/>
              </w:rPr>
              <w:t xml:space="preserve"> </w:t>
            </w:r>
            <w:r w:rsidRPr="00AC0C06">
              <w:rPr>
                <w:rFonts w:ascii="Arial"/>
                <w:i/>
              </w:rPr>
              <w:t>a</w:t>
            </w:r>
            <w:r w:rsidRPr="00AC0C06">
              <w:rPr>
                <w:rFonts w:ascii="Arial"/>
                <w:i/>
                <w:spacing w:val="-7"/>
              </w:rPr>
              <w:t xml:space="preserve"> </w:t>
            </w:r>
            <w:r w:rsidRPr="00AC0C06">
              <w:rPr>
                <w:rFonts w:ascii="Arial"/>
                <w:i/>
              </w:rPr>
              <w:t>committee;</w:t>
            </w:r>
            <w:r w:rsidRPr="00AC0C06">
              <w:rPr>
                <w:rFonts w:ascii="Arial"/>
                <w:i/>
                <w:spacing w:val="-6"/>
              </w:rPr>
              <w:t xml:space="preserve"> </w:t>
            </w:r>
            <w:r w:rsidRPr="00AC0C06">
              <w:rPr>
                <w:rFonts w:ascii="Arial"/>
                <w:i/>
              </w:rPr>
              <w:t>faculty</w:t>
            </w:r>
            <w:r w:rsidRPr="00AC0C06">
              <w:rPr>
                <w:rFonts w:ascii="Arial"/>
                <w:i/>
                <w:spacing w:val="40"/>
                <w:w w:val="99"/>
              </w:rPr>
              <w:t xml:space="preserve"> </w:t>
            </w:r>
            <w:r w:rsidRPr="00AC0C06">
              <w:rPr>
                <w:rFonts w:ascii="Arial"/>
                <w:i/>
              </w:rPr>
              <w:t>officer;</w:t>
            </w:r>
            <w:r w:rsidRPr="00AC0C06">
              <w:rPr>
                <w:rFonts w:ascii="Arial"/>
                <w:i/>
                <w:spacing w:val="-9"/>
              </w:rPr>
              <w:t xml:space="preserve"> </w:t>
            </w:r>
            <w:r w:rsidRPr="00AC0C06">
              <w:rPr>
                <w:rFonts w:ascii="Arial"/>
                <w:i/>
                <w:spacing w:val="-1"/>
              </w:rPr>
              <w:t>program</w:t>
            </w:r>
            <w:r w:rsidRPr="00AC0C06">
              <w:rPr>
                <w:rFonts w:ascii="Arial"/>
                <w:i/>
                <w:spacing w:val="-5"/>
              </w:rPr>
              <w:t xml:space="preserve"> </w:t>
            </w:r>
            <w:r w:rsidRPr="00AC0C06">
              <w:rPr>
                <w:rFonts w:ascii="Arial"/>
                <w:i/>
                <w:spacing w:val="-1"/>
              </w:rPr>
              <w:t>director;</w:t>
            </w:r>
            <w:r w:rsidRPr="00AC0C06">
              <w:rPr>
                <w:rFonts w:ascii="Arial"/>
                <w:i/>
                <w:spacing w:val="-6"/>
              </w:rPr>
              <w:t xml:space="preserve"> </w:t>
            </w:r>
            <w:r w:rsidRPr="00AC0C06">
              <w:rPr>
                <w:rFonts w:ascii="Arial"/>
                <w:i/>
              </w:rPr>
              <w:t>course</w:t>
            </w:r>
            <w:r w:rsidRPr="00AC0C06">
              <w:rPr>
                <w:rFonts w:ascii="Arial"/>
                <w:i/>
                <w:spacing w:val="-9"/>
              </w:rPr>
              <w:t xml:space="preserve"> </w:t>
            </w:r>
            <w:r w:rsidRPr="00AC0C06">
              <w:rPr>
                <w:rFonts w:ascii="Arial"/>
                <w:i/>
                <w:spacing w:val="-1"/>
              </w:rPr>
              <w:t>or</w:t>
            </w:r>
            <w:r w:rsidRPr="00AC0C06">
              <w:rPr>
                <w:rFonts w:ascii="Arial"/>
                <w:i/>
                <w:spacing w:val="-7"/>
              </w:rPr>
              <w:t xml:space="preserve"> </w:t>
            </w:r>
            <w:r w:rsidRPr="00AC0C06">
              <w:rPr>
                <w:rFonts w:ascii="Arial"/>
                <w:i/>
                <w:spacing w:val="-1"/>
              </w:rPr>
              <w:t>curriculum</w:t>
            </w:r>
            <w:r w:rsidRPr="00AC0C06">
              <w:rPr>
                <w:rFonts w:ascii="Arial"/>
                <w:i/>
                <w:spacing w:val="54"/>
                <w:w w:val="99"/>
              </w:rPr>
              <w:t xml:space="preserve"> </w:t>
            </w:r>
            <w:r w:rsidRPr="00AC0C06">
              <w:rPr>
                <w:rFonts w:ascii="Arial"/>
                <w:i/>
                <w:spacing w:val="-1"/>
              </w:rPr>
              <w:t>director;</w:t>
            </w:r>
            <w:r w:rsidRPr="00AC0C06">
              <w:rPr>
                <w:rFonts w:ascii="Arial"/>
                <w:i/>
                <w:spacing w:val="-6"/>
              </w:rPr>
              <w:t xml:space="preserve"> </w:t>
            </w:r>
            <w:r w:rsidRPr="00AC0C06">
              <w:rPr>
                <w:rFonts w:ascii="Arial"/>
                <w:i/>
              </w:rPr>
              <w:t>academic</w:t>
            </w:r>
            <w:r w:rsidRPr="00AC0C06">
              <w:rPr>
                <w:rFonts w:ascii="Arial"/>
                <w:i/>
                <w:spacing w:val="-9"/>
              </w:rPr>
              <w:t xml:space="preserve"> </w:t>
            </w:r>
            <w:r w:rsidRPr="00AC0C06">
              <w:rPr>
                <w:rFonts w:ascii="Arial"/>
                <w:i/>
                <w:spacing w:val="-1"/>
              </w:rPr>
              <w:t>clinical</w:t>
            </w:r>
            <w:r w:rsidRPr="00AC0C06">
              <w:rPr>
                <w:rFonts w:ascii="Arial"/>
                <w:i/>
                <w:spacing w:val="-10"/>
              </w:rPr>
              <w:t xml:space="preserve"> </w:t>
            </w:r>
            <w:r w:rsidRPr="00AC0C06">
              <w:rPr>
                <w:rFonts w:ascii="Arial"/>
                <w:i/>
              </w:rPr>
              <w:t>coordinator;</w:t>
            </w:r>
            <w:r w:rsidRPr="00AC0C06">
              <w:rPr>
                <w:rFonts w:ascii="Arial"/>
                <w:i/>
                <w:spacing w:val="-7"/>
              </w:rPr>
              <w:t xml:space="preserve"> </w:t>
            </w:r>
            <w:r w:rsidRPr="00AC0C06">
              <w:rPr>
                <w:rFonts w:ascii="Arial"/>
                <w:i/>
              </w:rPr>
              <w:t>or</w:t>
            </w:r>
            <w:r w:rsidRPr="00AC0C06">
              <w:rPr>
                <w:rFonts w:ascii="Arial"/>
                <w:i/>
                <w:spacing w:val="38"/>
                <w:w w:val="99"/>
              </w:rPr>
              <w:t xml:space="preserve"> </w:t>
            </w:r>
            <w:r w:rsidRPr="00AC0C06">
              <w:rPr>
                <w:rFonts w:ascii="Arial"/>
                <w:i/>
              </w:rPr>
              <w:t>membership</w:t>
            </w:r>
            <w:r w:rsidRPr="00AC0C06">
              <w:rPr>
                <w:rFonts w:ascii="Arial"/>
                <w:i/>
                <w:spacing w:val="-9"/>
              </w:rPr>
              <w:t xml:space="preserve"> </w:t>
            </w:r>
            <w:r w:rsidRPr="00AC0C06">
              <w:rPr>
                <w:rFonts w:ascii="Arial"/>
                <w:i/>
                <w:spacing w:val="-1"/>
              </w:rPr>
              <w:t>on</w:t>
            </w:r>
            <w:r w:rsidRPr="00AC0C06">
              <w:rPr>
                <w:rFonts w:ascii="Arial"/>
                <w:i/>
                <w:spacing w:val="-8"/>
              </w:rPr>
              <w:t xml:space="preserve"> </w:t>
            </w:r>
            <w:r w:rsidRPr="00AC0C06">
              <w:rPr>
                <w:rFonts w:ascii="Arial"/>
                <w:i/>
              </w:rPr>
              <w:t>major</w:t>
            </w:r>
            <w:r w:rsidRPr="00AC0C06">
              <w:rPr>
                <w:rFonts w:ascii="Arial"/>
                <w:i/>
                <w:spacing w:val="-9"/>
              </w:rPr>
              <w:t xml:space="preserve"> </w:t>
            </w:r>
            <w:r w:rsidRPr="00AC0C06">
              <w:rPr>
                <w:rFonts w:ascii="Arial"/>
                <w:i/>
              </w:rPr>
              <w:t>decision-making</w:t>
            </w:r>
            <w:r w:rsidRPr="00AC0C06">
              <w:rPr>
                <w:rFonts w:ascii="Arial"/>
                <w:i/>
                <w:spacing w:val="-8"/>
              </w:rPr>
              <w:t xml:space="preserve"> </w:t>
            </w:r>
            <w:r w:rsidRPr="00AC0C06">
              <w:rPr>
                <w:rFonts w:ascii="Arial"/>
                <w:i/>
              </w:rPr>
              <w:t>School</w:t>
            </w:r>
            <w:r w:rsidRPr="00AC0C06">
              <w:rPr>
                <w:rFonts w:ascii="Arial"/>
                <w:i/>
                <w:spacing w:val="-8"/>
              </w:rPr>
              <w:t xml:space="preserve"> </w:t>
            </w:r>
            <w:r w:rsidRPr="00AC0C06">
              <w:rPr>
                <w:rFonts w:ascii="Arial"/>
                <w:i/>
              </w:rPr>
              <w:t>of</w:t>
            </w:r>
            <w:r w:rsidRPr="00AC0C06">
              <w:rPr>
                <w:rFonts w:ascii="Arial"/>
                <w:i/>
                <w:spacing w:val="30"/>
                <w:w w:val="99"/>
              </w:rPr>
              <w:t xml:space="preserve"> </w:t>
            </w:r>
            <w:r w:rsidRPr="00AC0C06">
              <w:rPr>
                <w:rFonts w:ascii="Arial"/>
                <w:i/>
              </w:rPr>
              <w:t>Medicine</w:t>
            </w:r>
            <w:r w:rsidRPr="00AC0C06">
              <w:rPr>
                <w:rFonts w:ascii="Arial"/>
                <w:i/>
                <w:spacing w:val="-9"/>
              </w:rPr>
              <w:t xml:space="preserve"> </w:t>
            </w:r>
            <w:r w:rsidRPr="00AC0C06">
              <w:rPr>
                <w:rFonts w:ascii="Arial"/>
                <w:i/>
                <w:spacing w:val="-1"/>
              </w:rPr>
              <w:t>or</w:t>
            </w:r>
            <w:r w:rsidRPr="00AC0C06">
              <w:rPr>
                <w:rFonts w:ascii="Arial"/>
                <w:i/>
                <w:spacing w:val="-6"/>
              </w:rPr>
              <w:t xml:space="preserve"> </w:t>
            </w:r>
            <w:r w:rsidRPr="00AC0C06">
              <w:rPr>
                <w:rFonts w:ascii="Arial"/>
                <w:i/>
              </w:rPr>
              <w:t>Anschutz</w:t>
            </w:r>
            <w:r w:rsidRPr="00AC0C06">
              <w:rPr>
                <w:rFonts w:ascii="Arial"/>
                <w:i/>
                <w:spacing w:val="-10"/>
              </w:rPr>
              <w:t xml:space="preserve"> </w:t>
            </w:r>
            <w:r w:rsidRPr="00AC0C06">
              <w:rPr>
                <w:rFonts w:ascii="Arial"/>
                <w:i/>
              </w:rPr>
              <w:t>Medical</w:t>
            </w:r>
            <w:r w:rsidRPr="00AC0C06">
              <w:rPr>
                <w:rFonts w:ascii="Arial"/>
                <w:i/>
                <w:spacing w:val="-10"/>
              </w:rPr>
              <w:t xml:space="preserve"> </w:t>
            </w:r>
            <w:r w:rsidRPr="00AC0C06">
              <w:rPr>
                <w:rFonts w:ascii="Arial"/>
                <w:i/>
              </w:rPr>
              <w:t>Campus</w:t>
            </w:r>
            <w:r w:rsidRPr="00AC0C06">
              <w:rPr>
                <w:rFonts w:ascii="Arial"/>
                <w:i/>
                <w:spacing w:val="29"/>
                <w:w w:val="99"/>
              </w:rPr>
              <w:t xml:space="preserve"> </w:t>
            </w:r>
            <w:r w:rsidRPr="00AC0C06">
              <w:rPr>
                <w:rFonts w:ascii="Arial"/>
                <w:i/>
              </w:rPr>
              <w:t>committees.</w:t>
            </w:r>
          </w:p>
        </w:tc>
        <w:tc>
          <w:tcPr>
            <w:tcW w:w="6761" w:type="dxa"/>
            <w:tcBorders>
              <w:top w:val="single" w:sz="5" w:space="0" w:color="000000"/>
              <w:left w:val="single" w:sz="5" w:space="0" w:color="000000"/>
              <w:bottom w:val="single" w:sz="5" w:space="0" w:color="000000"/>
              <w:right w:val="single" w:sz="5" w:space="0" w:color="000000"/>
            </w:tcBorders>
          </w:tcPr>
          <w:p w14:paraId="628AEBDF" w14:textId="77777777" w:rsidR="00126F3A" w:rsidRPr="00F927E5" w:rsidRDefault="00126F3A" w:rsidP="00126F3A">
            <w:pPr>
              <w:pStyle w:val="ListParagraph"/>
              <w:tabs>
                <w:tab w:val="left" w:pos="542"/>
              </w:tabs>
              <w:spacing w:before="5" w:line="292" w:lineRule="exact"/>
              <w:ind w:left="541" w:right="621"/>
              <w:jc w:val="both"/>
              <w:rPr>
                <w:rFonts w:eastAsia="Calibri" w:cs="Calibri"/>
              </w:rPr>
            </w:pPr>
          </w:p>
        </w:tc>
      </w:tr>
      <w:tr w:rsidR="00126F3A" w14:paraId="3B5CCF14" w14:textId="77777777" w:rsidTr="00AC0C06">
        <w:trPr>
          <w:cantSplit/>
          <w:trHeight w:hRule="exact" w:val="1449"/>
        </w:trPr>
        <w:tc>
          <w:tcPr>
            <w:tcW w:w="2686" w:type="dxa"/>
            <w:tcBorders>
              <w:top w:val="single" w:sz="5" w:space="0" w:color="000000"/>
              <w:left w:val="single" w:sz="5" w:space="0" w:color="000000"/>
              <w:bottom w:val="single" w:sz="5" w:space="0" w:color="000000"/>
              <w:right w:val="single" w:sz="5" w:space="0" w:color="000000"/>
            </w:tcBorders>
          </w:tcPr>
          <w:p w14:paraId="1D8BA986" w14:textId="77777777" w:rsidR="00126F3A" w:rsidRPr="00AC0C06" w:rsidRDefault="00126F3A" w:rsidP="00F504B5">
            <w:pPr>
              <w:pStyle w:val="TableParagraph"/>
              <w:ind w:left="76" w:right="148"/>
              <w:rPr>
                <w:rFonts w:ascii="Arial" w:eastAsia="Arial" w:hAnsi="Arial" w:cs="Arial"/>
                <w:i/>
              </w:rPr>
            </w:pPr>
            <w:r w:rsidRPr="00AC0C06">
              <w:rPr>
                <w:rFonts w:ascii="Arial"/>
                <w:i/>
              </w:rPr>
              <w:t>Service</w:t>
            </w:r>
            <w:r w:rsidRPr="00AC0C06">
              <w:rPr>
                <w:rFonts w:ascii="Arial"/>
                <w:i/>
                <w:spacing w:val="-6"/>
              </w:rPr>
              <w:t xml:space="preserve"> </w:t>
            </w:r>
            <w:r w:rsidRPr="00AC0C06">
              <w:rPr>
                <w:rFonts w:ascii="Arial"/>
                <w:i/>
                <w:spacing w:val="-1"/>
              </w:rPr>
              <w:t>as</w:t>
            </w:r>
            <w:r w:rsidRPr="00AC0C06">
              <w:rPr>
                <w:rFonts w:ascii="Arial"/>
                <w:i/>
                <w:spacing w:val="-3"/>
              </w:rPr>
              <w:t xml:space="preserve"> </w:t>
            </w:r>
            <w:r w:rsidRPr="00AC0C06">
              <w:rPr>
                <w:rFonts w:ascii="Arial"/>
                <w:i/>
              </w:rPr>
              <w:t>an</w:t>
            </w:r>
            <w:r w:rsidRPr="00AC0C06">
              <w:rPr>
                <w:rFonts w:ascii="Arial"/>
                <w:i/>
                <w:spacing w:val="-6"/>
              </w:rPr>
              <w:t xml:space="preserve"> </w:t>
            </w:r>
            <w:r w:rsidRPr="00AC0C06">
              <w:rPr>
                <w:rFonts w:ascii="Arial"/>
                <w:i/>
              </w:rPr>
              <w:t>officer</w:t>
            </w:r>
            <w:r w:rsidRPr="00AC0C06">
              <w:rPr>
                <w:rFonts w:ascii="Arial"/>
                <w:i/>
                <w:spacing w:val="-6"/>
              </w:rPr>
              <w:t xml:space="preserve"> </w:t>
            </w:r>
            <w:r w:rsidRPr="00AC0C06">
              <w:rPr>
                <w:rFonts w:ascii="Arial"/>
                <w:i/>
              </w:rPr>
              <w:t>or</w:t>
            </w:r>
            <w:r w:rsidRPr="00AC0C06">
              <w:rPr>
                <w:rFonts w:ascii="Arial"/>
                <w:i/>
                <w:spacing w:val="-5"/>
              </w:rPr>
              <w:t xml:space="preserve"> </w:t>
            </w:r>
            <w:r w:rsidRPr="00AC0C06">
              <w:rPr>
                <w:rFonts w:ascii="Arial"/>
                <w:i/>
              </w:rPr>
              <w:t>committee</w:t>
            </w:r>
            <w:r w:rsidRPr="00AC0C06">
              <w:rPr>
                <w:rFonts w:ascii="Arial"/>
                <w:i/>
                <w:spacing w:val="-6"/>
              </w:rPr>
              <w:t xml:space="preserve"> </w:t>
            </w:r>
            <w:r w:rsidRPr="00AC0C06">
              <w:rPr>
                <w:rFonts w:ascii="Arial"/>
                <w:i/>
                <w:spacing w:val="-1"/>
              </w:rPr>
              <w:t>chair</w:t>
            </w:r>
            <w:r w:rsidRPr="00AC0C06">
              <w:rPr>
                <w:rFonts w:ascii="Arial"/>
                <w:i/>
                <w:spacing w:val="-3"/>
              </w:rPr>
              <w:t xml:space="preserve"> </w:t>
            </w:r>
            <w:r w:rsidRPr="00AC0C06">
              <w:rPr>
                <w:rFonts w:ascii="Arial"/>
                <w:i/>
                <w:spacing w:val="-1"/>
              </w:rPr>
              <w:t>in</w:t>
            </w:r>
            <w:r w:rsidRPr="00AC0C06">
              <w:rPr>
                <w:rFonts w:ascii="Arial"/>
                <w:i/>
                <w:spacing w:val="-2"/>
              </w:rPr>
              <w:t xml:space="preserve"> </w:t>
            </w:r>
            <w:r w:rsidRPr="00AC0C06">
              <w:rPr>
                <w:rFonts w:ascii="Arial"/>
                <w:i/>
              </w:rPr>
              <w:t>clinical,</w:t>
            </w:r>
            <w:r w:rsidRPr="00AC0C06">
              <w:rPr>
                <w:rFonts w:ascii="Arial"/>
                <w:i/>
                <w:spacing w:val="30"/>
                <w:w w:val="99"/>
              </w:rPr>
              <w:t xml:space="preserve"> </w:t>
            </w:r>
            <w:r w:rsidRPr="00AC0C06">
              <w:rPr>
                <w:rFonts w:ascii="Arial"/>
                <w:i/>
                <w:spacing w:val="-1"/>
              </w:rPr>
              <w:t>educational,</w:t>
            </w:r>
            <w:r w:rsidRPr="00AC0C06">
              <w:rPr>
                <w:rFonts w:ascii="Arial"/>
                <w:i/>
                <w:spacing w:val="-10"/>
              </w:rPr>
              <w:t xml:space="preserve"> </w:t>
            </w:r>
            <w:r w:rsidRPr="00AC0C06">
              <w:rPr>
                <w:rFonts w:ascii="Arial"/>
                <w:i/>
              </w:rPr>
              <w:t>scientific</w:t>
            </w:r>
            <w:r w:rsidRPr="00AC0C06">
              <w:rPr>
                <w:rFonts w:ascii="Arial"/>
                <w:i/>
                <w:spacing w:val="-9"/>
              </w:rPr>
              <w:t xml:space="preserve"> </w:t>
            </w:r>
            <w:r w:rsidRPr="00AC0C06">
              <w:rPr>
                <w:rFonts w:ascii="Arial"/>
                <w:i/>
              </w:rPr>
              <w:t>or</w:t>
            </w:r>
            <w:r w:rsidRPr="00AC0C06">
              <w:rPr>
                <w:rFonts w:ascii="Arial"/>
                <w:i/>
                <w:spacing w:val="-11"/>
              </w:rPr>
              <w:t xml:space="preserve"> </w:t>
            </w:r>
            <w:r w:rsidRPr="00AC0C06">
              <w:rPr>
                <w:rFonts w:ascii="Arial"/>
                <w:i/>
              </w:rPr>
              <w:t>nonprofit</w:t>
            </w:r>
            <w:r w:rsidRPr="00AC0C06">
              <w:rPr>
                <w:rFonts w:ascii="Arial"/>
                <w:i/>
                <w:spacing w:val="-10"/>
              </w:rPr>
              <w:t xml:space="preserve"> </w:t>
            </w:r>
            <w:r w:rsidRPr="00AC0C06">
              <w:rPr>
                <w:rFonts w:ascii="Arial"/>
                <w:i/>
              </w:rPr>
              <w:t>organizations.</w:t>
            </w:r>
          </w:p>
        </w:tc>
        <w:tc>
          <w:tcPr>
            <w:tcW w:w="6761" w:type="dxa"/>
            <w:tcBorders>
              <w:top w:val="single" w:sz="5" w:space="0" w:color="000000"/>
              <w:left w:val="single" w:sz="5" w:space="0" w:color="000000"/>
              <w:bottom w:val="single" w:sz="5" w:space="0" w:color="000000"/>
              <w:right w:val="single" w:sz="5" w:space="0" w:color="000000"/>
            </w:tcBorders>
          </w:tcPr>
          <w:p w14:paraId="11F33C4B" w14:textId="77777777" w:rsidR="00126F3A" w:rsidRPr="00F927E5" w:rsidRDefault="00126F3A" w:rsidP="00126F3A">
            <w:pPr>
              <w:pStyle w:val="ListParagraph"/>
              <w:tabs>
                <w:tab w:val="left" w:pos="542"/>
              </w:tabs>
              <w:spacing w:before="4" w:line="292" w:lineRule="exact"/>
              <w:ind w:left="541" w:right="628"/>
              <w:jc w:val="both"/>
              <w:rPr>
                <w:rFonts w:eastAsia="Calibri" w:cs="Calibri"/>
              </w:rPr>
            </w:pPr>
          </w:p>
        </w:tc>
      </w:tr>
      <w:tr w:rsidR="00126F3A" w14:paraId="0A8CADE2" w14:textId="77777777" w:rsidTr="00AC0C06">
        <w:trPr>
          <w:cantSplit/>
          <w:trHeight w:hRule="exact" w:val="3411"/>
        </w:trPr>
        <w:tc>
          <w:tcPr>
            <w:tcW w:w="2686" w:type="dxa"/>
            <w:tcBorders>
              <w:top w:val="single" w:sz="5" w:space="0" w:color="000000"/>
              <w:left w:val="single" w:sz="5" w:space="0" w:color="000000"/>
              <w:bottom w:val="single" w:sz="5" w:space="0" w:color="000000"/>
              <w:right w:val="single" w:sz="5" w:space="0" w:color="000000"/>
            </w:tcBorders>
          </w:tcPr>
          <w:p w14:paraId="72811731" w14:textId="77777777" w:rsidR="00126F3A" w:rsidRPr="00AC0C06" w:rsidRDefault="00126F3A" w:rsidP="00F504B5">
            <w:pPr>
              <w:pStyle w:val="TableParagraph"/>
              <w:spacing w:before="8"/>
              <w:ind w:left="76"/>
              <w:rPr>
                <w:rFonts w:ascii="Times New Roman" w:eastAsia="Times New Roman" w:hAnsi="Times New Roman" w:cs="Times New Roman"/>
                <w:i/>
              </w:rPr>
            </w:pPr>
          </w:p>
          <w:p w14:paraId="5D63A657" w14:textId="77777777" w:rsidR="00126F3A" w:rsidRPr="00AC0C06" w:rsidRDefault="00126F3A" w:rsidP="00F504B5">
            <w:pPr>
              <w:pStyle w:val="TableParagraph"/>
              <w:ind w:left="76" w:right="138"/>
              <w:rPr>
                <w:rFonts w:ascii="Arial" w:eastAsia="Arial" w:hAnsi="Arial" w:cs="Arial"/>
                <w:i/>
              </w:rPr>
            </w:pPr>
            <w:r w:rsidRPr="00AC0C06">
              <w:rPr>
                <w:rFonts w:ascii="Arial"/>
                <w:i/>
              </w:rPr>
              <w:t>Significant</w:t>
            </w:r>
            <w:r w:rsidRPr="00AC0C06">
              <w:rPr>
                <w:rFonts w:ascii="Arial"/>
                <w:i/>
                <w:spacing w:val="-9"/>
              </w:rPr>
              <w:t xml:space="preserve"> </w:t>
            </w:r>
            <w:r w:rsidRPr="00AC0C06">
              <w:rPr>
                <w:rFonts w:ascii="Arial"/>
                <w:i/>
              </w:rPr>
              <w:t>involvement</w:t>
            </w:r>
            <w:r w:rsidRPr="00AC0C06">
              <w:rPr>
                <w:rFonts w:ascii="Arial"/>
                <w:i/>
                <w:spacing w:val="-9"/>
              </w:rPr>
              <w:t xml:space="preserve"> </w:t>
            </w:r>
            <w:r w:rsidRPr="00AC0C06">
              <w:rPr>
                <w:rFonts w:ascii="Arial"/>
                <w:i/>
                <w:spacing w:val="-1"/>
              </w:rPr>
              <w:t>in</w:t>
            </w:r>
            <w:r w:rsidRPr="00AC0C06">
              <w:rPr>
                <w:rFonts w:ascii="Arial"/>
                <w:i/>
                <w:spacing w:val="-7"/>
              </w:rPr>
              <w:t xml:space="preserve"> </w:t>
            </w:r>
            <w:r w:rsidRPr="00AC0C06">
              <w:rPr>
                <w:rFonts w:ascii="Arial"/>
                <w:i/>
              </w:rPr>
              <w:t>health</w:t>
            </w:r>
            <w:r w:rsidRPr="00AC0C06">
              <w:rPr>
                <w:rFonts w:ascii="Arial"/>
                <w:i/>
                <w:spacing w:val="-9"/>
              </w:rPr>
              <w:t xml:space="preserve"> </w:t>
            </w:r>
            <w:r w:rsidRPr="00AC0C06">
              <w:rPr>
                <w:rFonts w:ascii="Arial"/>
                <w:i/>
              </w:rPr>
              <w:t>care</w:t>
            </w:r>
            <w:r w:rsidRPr="00AC0C06">
              <w:rPr>
                <w:rFonts w:ascii="Arial"/>
                <w:i/>
                <w:spacing w:val="-9"/>
              </w:rPr>
              <w:t xml:space="preserve"> </w:t>
            </w:r>
            <w:r w:rsidRPr="00AC0C06">
              <w:rPr>
                <w:rFonts w:ascii="Arial"/>
                <w:i/>
                <w:spacing w:val="-1"/>
              </w:rPr>
              <w:t>advocacy,</w:t>
            </w:r>
            <w:r w:rsidRPr="00AC0C06">
              <w:rPr>
                <w:rFonts w:ascii="Arial"/>
                <w:i/>
                <w:spacing w:val="20"/>
                <w:w w:val="99"/>
              </w:rPr>
              <w:t xml:space="preserve"> </w:t>
            </w:r>
            <w:r w:rsidRPr="00AC0C06">
              <w:rPr>
                <w:rFonts w:ascii="Arial"/>
                <w:i/>
              </w:rPr>
              <w:t>community</w:t>
            </w:r>
            <w:r w:rsidRPr="00AC0C06">
              <w:rPr>
                <w:rFonts w:ascii="Arial"/>
                <w:i/>
                <w:spacing w:val="-14"/>
              </w:rPr>
              <w:t xml:space="preserve"> </w:t>
            </w:r>
            <w:r w:rsidRPr="00AC0C06">
              <w:rPr>
                <w:rFonts w:ascii="Arial"/>
                <w:i/>
              </w:rPr>
              <w:t>service</w:t>
            </w:r>
            <w:r w:rsidRPr="00AC0C06">
              <w:rPr>
                <w:rFonts w:ascii="Arial"/>
                <w:i/>
                <w:spacing w:val="-9"/>
              </w:rPr>
              <w:t xml:space="preserve"> </w:t>
            </w:r>
            <w:r w:rsidRPr="00AC0C06">
              <w:rPr>
                <w:rFonts w:ascii="Arial"/>
                <w:i/>
              </w:rPr>
              <w:t>or</w:t>
            </w:r>
            <w:r w:rsidRPr="00AC0C06">
              <w:rPr>
                <w:rFonts w:ascii="Arial"/>
                <w:i/>
                <w:spacing w:val="-11"/>
              </w:rPr>
              <w:t xml:space="preserve"> </w:t>
            </w:r>
            <w:r w:rsidRPr="00AC0C06">
              <w:rPr>
                <w:rFonts w:ascii="Arial"/>
                <w:i/>
              </w:rPr>
              <w:t>outreach,</w:t>
            </w:r>
            <w:r w:rsidRPr="00AC0C06">
              <w:rPr>
                <w:rFonts w:ascii="Arial"/>
                <w:i/>
                <w:spacing w:val="-11"/>
              </w:rPr>
              <w:t xml:space="preserve"> </w:t>
            </w:r>
            <w:r w:rsidRPr="00AC0C06">
              <w:rPr>
                <w:rFonts w:ascii="Arial"/>
                <w:i/>
              </w:rPr>
              <w:t>community-based</w:t>
            </w:r>
            <w:r w:rsidRPr="00AC0C06">
              <w:rPr>
                <w:rFonts w:ascii="Arial"/>
                <w:i/>
                <w:spacing w:val="28"/>
                <w:w w:val="99"/>
              </w:rPr>
              <w:t xml:space="preserve"> </w:t>
            </w:r>
            <w:r w:rsidRPr="00AC0C06">
              <w:rPr>
                <w:rFonts w:ascii="Arial"/>
                <w:i/>
              </w:rPr>
              <w:t>participatory</w:t>
            </w:r>
            <w:r w:rsidRPr="00AC0C06">
              <w:rPr>
                <w:rFonts w:ascii="Arial"/>
                <w:i/>
                <w:spacing w:val="-12"/>
              </w:rPr>
              <w:t xml:space="preserve"> </w:t>
            </w:r>
            <w:r w:rsidRPr="00AC0C06">
              <w:rPr>
                <w:rFonts w:ascii="Arial"/>
                <w:i/>
              </w:rPr>
              <w:t>research</w:t>
            </w:r>
            <w:r w:rsidRPr="00AC0C06">
              <w:rPr>
                <w:rFonts w:ascii="Arial"/>
                <w:i/>
                <w:spacing w:val="-10"/>
              </w:rPr>
              <w:t xml:space="preserve"> </w:t>
            </w:r>
            <w:r w:rsidRPr="00AC0C06">
              <w:rPr>
                <w:rFonts w:ascii="Arial"/>
                <w:i/>
              </w:rPr>
              <w:t>programs,</w:t>
            </w:r>
            <w:r w:rsidRPr="00AC0C06">
              <w:rPr>
                <w:rFonts w:ascii="Arial"/>
                <w:i/>
                <w:spacing w:val="-5"/>
              </w:rPr>
              <w:t xml:space="preserve"> </w:t>
            </w:r>
            <w:r w:rsidRPr="00AC0C06">
              <w:rPr>
                <w:rFonts w:ascii="Arial"/>
                <w:i/>
              </w:rPr>
              <w:t>or</w:t>
            </w:r>
            <w:r w:rsidRPr="00AC0C06">
              <w:rPr>
                <w:rFonts w:ascii="Arial"/>
                <w:i/>
                <w:spacing w:val="-10"/>
              </w:rPr>
              <w:t xml:space="preserve"> </w:t>
            </w:r>
            <w:r w:rsidRPr="00AC0C06">
              <w:rPr>
                <w:rFonts w:ascii="Arial"/>
                <w:i/>
                <w:spacing w:val="-1"/>
              </w:rPr>
              <w:t>other</w:t>
            </w:r>
            <w:r w:rsidRPr="00AC0C06">
              <w:rPr>
                <w:rFonts w:ascii="Arial"/>
                <w:i/>
                <w:spacing w:val="-8"/>
              </w:rPr>
              <w:t xml:space="preserve"> </w:t>
            </w:r>
            <w:r w:rsidRPr="00AC0C06">
              <w:rPr>
                <w:rFonts w:ascii="Arial"/>
                <w:i/>
              </w:rPr>
              <w:t>activities</w:t>
            </w:r>
            <w:r w:rsidRPr="00AC0C06">
              <w:rPr>
                <w:rFonts w:ascii="Arial"/>
                <w:i/>
                <w:spacing w:val="26"/>
                <w:w w:val="99"/>
              </w:rPr>
              <w:t xml:space="preserve"> </w:t>
            </w:r>
            <w:r w:rsidRPr="00AC0C06">
              <w:rPr>
                <w:rFonts w:ascii="Arial"/>
                <w:i/>
                <w:spacing w:val="-1"/>
              </w:rPr>
              <w:t>that</w:t>
            </w:r>
            <w:r w:rsidRPr="00AC0C06">
              <w:rPr>
                <w:rFonts w:ascii="Arial"/>
                <w:i/>
                <w:spacing w:val="-6"/>
              </w:rPr>
              <w:t xml:space="preserve"> </w:t>
            </w:r>
            <w:r w:rsidRPr="00AC0C06">
              <w:rPr>
                <w:rFonts w:ascii="Arial"/>
                <w:i/>
              </w:rPr>
              <w:t>shape</w:t>
            </w:r>
            <w:r w:rsidRPr="00AC0C06">
              <w:rPr>
                <w:rFonts w:ascii="Arial"/>
                <w:i/>
                <w:spacing w:val="-3"/>
              </w:rPr>
              <w:t xml:space="preserve"> </w:t>
            </w:r>
            <w:r w:rsidRPr="00AC0C06">
              <w:rPr>
                <w:rFonts w:ascii="Arial"/>
                <w:i/>
                <w:spacing w:val="-1"/>
              </w:rPr>
              <w:t>public</w:t>
            </w:r>
            <w:r w:rsidRPr="00AC0C06">
              <w:rPr>
                <w:rFonts w:ascii="Arial"/>
                <w:i/>
                <w:spacing w:val="-3"/>
              </w:rPr>
              <w:t xml:space="preserve"> </w:t>
            </w:r>
            <w:r w:rsidRPr="00AC0C06">
              <w:rPr>
                <w:rFonts w:ascii="Arial"/>
                <w:i/>
              </w:rPr>
              <w:t>policy</w:t>
            </w:r>
            <w:r w:rsidRPr="00AC0C06">
              <w:rPr>
                <w:rFonts w:ascii="Arial"/>
                <w:i/>
                <w:spacing w:val="-6"/>
              </w:rPr>
              <w:t xml:space="preserve"> </w:t>
            </w:r>
            <w:r w:rsidRPr="00AC0C06">
              <w:rPr>
                <w:rFonts w:ascii="Arial"/>
                <w:i/>
              </w:rPr>
              <w:t>on</w:t>
            </w:r>
            <w:r w:rsidRPr="00AC0C06">
              <w:rPr>
                <w:rFonts w:ascii="Arial"/>
                <w:i/>
                <w:spacing w:val="-5"/>
              </w:rPr>
              <w:t xml:space="preserve"> </w:t>
            </w:r>
            <w:r w:rsidRPr="00AC0C06">
              <w:rPr>
                <w:rFonts w:ascii="Arial"/>
                <w:i/>
                <w:spacing w:val="-1"/>
              </w:rPr>
              <w:t>health</w:t>
            </w:r>
            <w:r w:rsidRPr="00AC0C06">
              <w:rPr>
                <w:rFonts w:ascii="Arial"/>
                <w:i/>
                <w:spacing w:val="-5"/>
              </w:rPr>
              <w:t xml:space="preserve"> </w:t>
            </w:r>
            <w:r w:rsidRPr="00AC0C06">
              <w:rPr>
                <w:rFonts w:ascii="Arial"/>
                <w:i/>
              </w:rPr>
              <w:t>care</w:t>
            </w:r>
            <w:r w:rsidRPr="00AC0C06">
              <w:rPr>
                <w:rFonts w:ascii="Arial"/>
                <w:i/>
                <w:spacing w:val="-4"/>
              </w:rPr>
              <w:t xml:space="preserve"> </w:t>
            </w:r>
            <w:r w:rsidRPr="00AC0C06">
              <w:rPr>
                <w:rFonts w:ascii="Arial"/>
                <w:i/>
              </w:rPr>
              <w:t>or</w:t>
            </w:r>
            <w:r w:rsidRPr="00AC0C06">
              <w:rPr>
                <w:rFonts w:ascii="Arial"/>
                <w:i/>
                <w:spacing w:val="-5"/>
              </w:rPr>
              <w:t xml:space="preserve"> </w:t>
            </w:r>
            <w:r w:rsidRPr="00AC0C06">
              <w:rPr>
                <w:rFonts w:ascii="Arial"/>
                <w:i/>
              </w:rPr>
              <w:t>that</w:t>
            </w:r>
            <w:r w:rsidRPr="00AC0C06">
              <w:rPr>
                <w:rFonts w:ascii="Arial"/>
                <w:i/>
                <w:spacing w:val="34"/>
                <w:w w:val="99"/>
              </w:rPr>
              <w:t xml:space="preserve"> </w:t>
            </w:r>
            <w:r w:rsidRPr="00AC0C06">
              <w:rPr>
                <w:rFonts w:ascii="Arial"/>
                <w:i/>
              </w:rPr>
              <w:t>address</w:t>
            </w:r>
            <w:r w:rsidRPr="00AC0C06">
              <w:rPr>
                <w:rFonts w:ascii="Arial"/>
                <w:i/>
                <w:spacing w:val="-12"/>
              </w:rPr>
              <w:t xml:space="preserve"> </w:t>
            </w:r>
            <w:r w:rsidRPr="00AC0C06">
              <w:rPr>
                <w:rFonts w:ascii="Arial"/>
                <w:i/>
              </w:rPr>
              <w:t>health</w:t>
            </w:r>
            <w:r w:rsidRPr="00AC0C06">
              <w:rPr>
                <w:rFonts w:ascii="Arial"/>
                <w:i/>
                <w:spacing w:val="-12"/>
              </w:rPr>
              <w:t xml:space="preserve"> </w:t>
            </w:r>
            <w:r w:rsidRPr="00AC0C06">
              <w:rPr>
                <w:rFonts w:ascii="Arial"/>
                <w:i/>
              </w:rPr>
              <w:t>disparities.</w:t>
            </w:r>
          </w:p>
        </w:tc>
        <w:tc>
          <w:tcPr>
            <w:tcW w:w="6761" w:type="dxa"/>
            <w:tcBorders>
              <w:top w:val="single" w:sz="5" w:space="0" w:color="000000"/>
              <w:left w:val="single" w:sz="5" w:space="0" w:color="000000"/>
              <w:bottom w:val="single" w:sz="5" w:space="0" w:color="000000"/>
              <w:right w:val="single" w:sz="5" w:space="0" w:color="000000"/>
            </w:tcBorders>
          </w:tcPr>
          <w:p w14:paraId="52F1350A" w14:textId="77777777" w:rsidR="00126F3A" w:rsidRPr="00F927E5" w:rsidRDefault="00126F3A" w:rsidP="00126F3A">
            <w:pPr>
              <w:pStyle w:val="ListParagraph"/>
              <w:tabs>
                <w:tab w:val="left" w:pos="542"/>
              </w:tabs>
              <w:spacing w:before="4" w:line="292" w:lineRule="exact"/>
              <w:ind w:left="541" w:right="628"/>
              <w:jc w:val="both"/>
              <w:rPr>
                <w:rFonts w:eastAsia="Calibri" w:cs="Calibri"/>
              </w:rPr>
            </w:pPr>
          </w:p>
        </w:tc>
      </w:tr>
      <w:tr w:rsidR="00126F3A" w14:paraId="679EFF0D" w14:textId="77777777" w:rsidTr="00126F3A">
        <w:trPr>
          <w:cantSplit/>
          <w:trHeight w:hRule="exact" w:val="3771"/>
        </w:trPr>
        <w:tc>
          <w:tcPr>
            <w:tcW w:w="2686" w:type="dxa"/>
            <w:tcBorders>
              <w:top w:val="single" w:sz="5" w:space="0" w:color="000000"/>
              <w:left w:val="single" w:sz="5" w:space="0" w:color="000000"/>
              <w:bottom w:val="single" w:sz="5" w:space="0" w:color="000000"/>
              <w:right w:val="single" w:sz="5" w:space="0" w:color="000000"/>
            </w:tcBorders>
          </w:tcPr>
          <w:p w14:paraId="51F76422" w14:textId="77777777" w:rsidR="00126F3A" w:rsidRPr="00AC0C06" w:rsidRDefault="00126F3A" w:rsidP="00F504B5">
            <w:pPr>
              <w:pStyle w:val="TableParagraph"/>
              <w:spacing w:before="9"/>
              <w:ind w:left="76"/>
              <w:rPr>
                <w:rFonts w:ascii="Times New Roman" w:eastAsia="Times New Roman" w:hAnsi="Times New Roman" w:cs="Times New Roman"/>
                <w:i/>
              </w:rPr>
            </w:pPr>
          </w:p>
          <w:p w14:paraId="1AC94C90" w14:textId="77777777" w:rsidR="00126F3A" w:rsidRPr="00AC0C06" w:rsidRDefault="00126F3A" w:rsidP="00F504B5">
            <w:pPr>
              <w:pStyle w:val="TableParagraph"/>
              <w:ind w:left="76" w:right="262"/>
              <w:rPr>
                <w:rFonts w:ascii="Arial" w:eastAsia="Arial" w:hAnsi="Arial" w:cs="Arial"/>
                <w:i/>
              </w:rPr>
            </w:pPr>
            <w:r w:rsidRPr="00AC0C06">
              <w:rPr>
                <w:rFonts w:ascii="Arial"/>
                <w:i/>
                <w:spacing w:val="-1"/>
              </w:rPr>
              <w:t>Leadership</w:t>
            </w:r>
            <w:r w:rsidRPr="00AC0C06">
              <w:rPr>
                <w:rFonts w:ascii="Arial"/>
                <w:i/>
                <w:spacing w:val="-6"/>
              </w:rPr>
              <w:t xml:space="preserve"> </w:t>
            </w:r>
            <w:r w:rsidRPr="00AC0C06">
              <w:rPr>
                <w:rFonts w:ascii="Arial"/>
                <w:i/>
              </w:rPr>
              <w:t>of</w:t>
            </w:r>
            <w:r w:rsidRPr="00AC0C06">
              <w:rPr>
                <w:rFonts w:ascii="Arial"/>
                <w:i/>
                <w:spacing w:val="-6"/>
              </w:rPr>
              <w:t xml:space="preserve"> </w:t>
            </w:r>
            <w:r w:rsidRPr="00AC0C06">
              <w:rPr>
                <w:rFonts w:ascii="Arial"/>
                <w:i/>
                <w:spacing w:val="-1"/>
              </w:rPr>
              <w:t>activities</w:t>
            </w:r>
            <w:r w:rsidRPr="00AC0C06">
              <w:rPr>
                <w:rFonts w:ascii="Arial"/>
                <w:i/>
                <w:spacing w:val="-6"/>
              </w:rPr>
              <w:t xml:space="preserve"> </w:t>
            </w:r>
            <w:r w:rsidRPr="00AC0C06">
              <w:rPr>
                <w:rFonts w:ascii="Arial"/>
                <w:i/>
              </w:rPr>
              <w:t>or</w:t>
            </w:r>
            <w:r w:rsidRPr="00AC0C06">
              <w:rPr>
                <w:rFonts w:ascii="Arial"/>
                <w:i/>
                <w:spacing w:val="-5"/>
              </w:rPr>
              <w:t xml:space="preserve"> </w:t>
            </w:r>
            <w:r w:rsidRPr="00AC0C06">
              <w:rPr>
                <w:rFonts w:ascii="Arial"/>
                <w:i/>
              </w:rPr>
              <w:t>programs</w:t>
            </w:r>
            <w:r w:rsidRPr="00AC0C06">
              <w:rPr>
                <w:rFonts w:ascii="Arial"/>
                <w:i/>
                <w:spacing w:val="-7"/>
              </w:rPr>
              <w:t xml:space="preserve"> </w:t>
            </w:r>
            <w:r w:rsidRPr="00AC0C06">
              <w:rPr>
                <w:rFonts w:ascii="Arial"/>
                <w:i/>
                <w:spacing w:val="-1"/>
              </w:rPr>
              <w:t>that</w:t>
            </w:r>
            <w:r w:rsidRPr="00AC0C06">
              <w:rPr>
                <w:rFonts w:ascii="Arial"/>
                <w:i/>
                <w:spacing w:val="-7"/>
              </w:rPr>
              <w:t xml:space="preserve"> </w:t>
            </w:r>
            <w:r w:rsidRPr="00AC0C06">
              <w:rPr>
                <w:rFonts w:ascii="Arial"/>
                <w:i/>
              </w:rPr>
              <w:t>address</w:t>
            </w:r>
            <w:r w:rsidRPr="00AC0C06">
              <w:rPr>
                <w:rFonts w:ascii="Arial"/>
                <w:i/>
                <w:spacing w:val="50"/>
                <w:w w:val="99"/>
              </w:rPr>
              <w:t xml:space="preserve"> </w:t>
            </w:r>
            <w:r w:rsidRPr="00AC0C06">
              <w:rPr>
                <w:rFonts w:ascii="Arial"/>
                <w:i/>
              </w:rPr>
              <w:t>challenges</w:t>
            </w:r>
            <w:r w:rsidRPr="00AC0C06">
              <w:rPr>
                <w:rFonts w:ascii="Arial"/>
                <w:i/>
                <w:spacing w:val="-8"/>
              </w:rPr>
              <w:t xml:space="preserve"> </w:t>
            </w:r>
            <w:r w:rsidRPr="00AC0C06">
              <w:rPr>
                <w:rFonts w:ascii="Arial"/>
                <w:i/>
                <w:spacing w:val="-1"/>
              </w:rPr>
              <w:t>in</w:t>
            </w:r>
            <w:r w:rsidRPr="00AC0C06">
              <w:rPr>
                <w:rFonts w:ascii="Arial"/>
                <w:i/>
                <w:spacing w:val="-6"/>
              </w:rPr>
              <w:t xml:space="preserve"> </w:t>
            </w:r>
            <w:r w:rsidRPr="00AC0C06">
              <w:rPr>
                <w:rFonts w:ascii="Arial"/>
                <w:i/>
              </w:rPr>
              <w:t>education,</w:t>
            </w:r>
            <w:r w:rsidRPr="00AC0C06">
              <w:rPr>
                <w:rFonts w:ascii="Arial"/>
                <w:i/>
                <w:spacing w:val="-8"/>
              </w:rPr>
              <w:t xml:space="preserve"> </w:t>
            </w:r>
            <w:r w:rsidRPr="00AC0C06">
              <w:rPr>
                <w:rFonts w:ascii="Arial"/>
                <w:i/>
              </w:rPr>
              <w:t>such</w:t>
            </w:r>
            <w:r w:rsidRPr="00AC0C06">
              <w:rPr>
                <w:rFonts w:ascii="Arial"/>
                <w:i/>
                <w:spacing w:val="-8"/>
              </w:rPr>
              <w:t xml:space="preserve"> </w:t>
            </w:r>
            <w:r w:rsidRPr="00AC0C06">
              <w:rPr>
                <w:rFonts w:ascii="Arial"/>
                <w:i/>
                <w:spacing w:val="-1"/>
              </w:rPr>
              <w:t>as</w:t>
            </w:r>
            <w:r w:rsidRPr="00AC0C06">
              <w:rPr>
                <w:rFonts w:ascii="Arial"/>
                <w:i/>
                <w:spacing w:val="-5"/>
              </w:rPr>
              <w:t xml:space="preserve"> </w:t>
            </w:r>
            <w:r w:rsidRPr="00AC0C06">
              <w:rPr>
                <w:rFonts w:ascii="Arial"/>
                <w:i/>
              </w:rPr>
              <w:t>workforce</w:t>
            </w:r>
            <w:r w:rsidRPr="00AC0C06">
              <w:rPr>
                <w:rFonts w:ascii="Arial"/>
                <w:i/>
                <w:spacing w:val="24"/>
                <w:w w:val="99"/>
              </w:rPr>
              <w:t xml:space="preserve"> </w:t>
            </w:r>
            <w:r w:rsidRPr="00AC0C06">
              <w:rPr>
                <w:rFonts w:ascii="Arial"/>
                <w:i/>
                <w:spacing w:val="-1"/>
              </w:rPr>
              <w:t>diversity,</w:t>
            </w:r>
            <w:r w:rsidRPr="00AC0C06">
              <w:rPr>
                <w:rFonts w:ascii="Arial"/>
                <w:i/>
                <w:spacing w:val="-8"/>
              </w:rPr>
              <w:t xml:space="preserve"> </w:t>
            </w:r>
            <w:r w:rsidRPr="00AC0C06">
              <w:rPr>
                <w:rFonts w:ascii="Arial"/>
                <w:i/>
              </w:rPr>
              <w:t>training</w:t>
            </w:r>
            <w:r w:rsidRPr="00AC0C06">
              <w:rPr>
                <w:rFonts w:ascii="Arial"/>
                <w:i/>
                <w:spacing w:val="-7"/>
              </w:rPr>
              <w:t xml:space="preserve"> </w:t>
            </w:r>
            <w:r w:rsidRPr="00AC0C06">
              <w:rPr>
                <w:rFonts w:ascii="Arial"/>
                <w:i/>
              </w:rPr>
              <w:t>of</w:t>
            </w:r>
            <w:r w:rsidRPr="00AC0C06">
              <w:rPr>
                <w:rFonts w:ascii="Arial"/>
                <w:i/>
                <w:spacing w:val="-7"/>
              </w:rPr>
              <w:t xml:space="preserve"> </w:t>
            </w:r>
            <w:r w:rsidRPr="00AC0C06">
              <w:rPr>
                <w:rFonts w:ascii="Arial"/>
                <w:i/>
              </w:rPr>
              <w:t>scientists,</w:t>
            </w:r>
            <w:r w:rsidRPr="00AC0C06">
              <w:rPr>
                <w:rFonts w:ascii="Arial"/>
                <w:i/>
                <w:spacing w:val="-6"/>
              </w:rPr>
              <w:t xml:space="preserve"> </w:t>
            </w:r>
            <w:r w:rsidRPr="00AC0C06">
              <w:rPr>
                <w:rFonts w:ascii="Arial"/>
                <w:i/>
              </w:rPr>
              <w:t>assessment</w:t>
            </w:r>
            <w:r w:rsidRPr="00AC0C06">
              <w:rPr>
                <w:rFonts w:ascii="Arial"/>
                <w:i/>
                <w:spacing w:val="-9"/>
              </w:rPr>
              <w:t xml:space="preserve"> </w:t>
            </w:r>
            <w:r w:rsidRPr="00AC0C06">
              <w:rPr>
                <w:rFonts w:ascii="Arial"/>
                <w:i/>
                <w:spacing w:val="-1"/>
              </w:rPr>
              <w:t>of</w:t>
            </w:r>
            <w:r w:rsidRPr="00AC0C06">
              <w:rPr>
                <w:rFonts w:ascii="Arial"/>
                <w:i/>
                <w:spacing w:val="22"/>
                <w:w w:val="99"/>
              </w:rPr>
              <w:t xml:space="preserve"> </w:t>
            </w:r>
            <w:r w:rsidRPr="00AC0C06">
              <w:rPr>
                <w:rFonts w:ascii="Arial"/>
                <w:i/>
              </w:rPr>
              <w:t>competencies</w:t>
            </w:r>
            <w:r w:rsidRPr="00AC0C06">
              <w:rPr>
                <w:rFonts w:ascii="Arial"/>
                <w:i/>
                <w:spacing w:val="-11"/>
              </w:rPr>
              <w:t xml:space="preserve"> </w:t>
            </w:r>
            <w:r w:rsidRPr="00AC0C06">
              <w:rPr>
                <w:rFonts w:ascii="Arial"/>
                <w:i/>
              </w:rPr>
              <w:t>or</w:t>
            </w:r>
            <w:r w:rsidRPr="00AC0C06">
              <w:rPr>
                <w:rFonts w:ascii="Arial"/>
                <w:i/>
                <w:spacing w:val="-11"/>
              </w:rPr>
              <w:t xml:space="preserve"> </w:t>
            </w:r>
            <w:r w:rsidRPr="00AC0C06">
              <w:rPr>
                <w:rFonts w:ascii="Arial"/>
                <w:i/>
              </w:rPr>
              <w:t>learning</w:t>
            </w:r>
            <w:r w:rsidRPr="00AC0C06">
              <w:rPr>
                <w:rFonts w:ascii="Arial"/>
                <w:i/>
                <w:spacing w:val="-11"/>
              </w:rPr>
              <w:t xml:space="preserve"> </w:t>
            </w:r>
            <w:r w:rsidRPr="00AC0C06">
              <w:rPr>
                <w:rFonts w:ascii="Arial"/>
                <w:i/>
              </w:rPr>
              <w:t>outcomes,</w:t>
            </w:r>
            <w:r w:rsidRPr="00AC0C06">
              <w:rPr>
                <w:rFonts w:ascii="Arial"/>
                <w:i/>
                <w:spacing w:val="-12"/>
              </w:rPr>
              <w:t xml:space="preserve"> </w:t>
            </w:r>
            <w:r w:rsidRPr="00AC0C06">
              <w:rPr>
                <w:rFonts w:ascii="Arial"/>
                <w:i/>
              </w:rPr>
              <w:t>mentorship,</w:t>
            </w:r>
            <w:r w:rsidRPr="00AC0C06">
              <w:rPr>
                <w:rFonts w:ascii="Arial"/>
                <w:i/>
                <w:spacing w:val="30"/>
                <w:w w:val="99"/>
              </w:rPr>
              <w:t xml:space="preserve"> </w:t>
            </w:r>
            <w:r w:rsidRPr="00AC0C06">
              <w:rPr>
                <w:rFonts w:ascii="Arial"/>
                <w:i/>
              </w:rPr>
              <w:t>professionalism</w:t>
            </w:r>
            <w:r w:rsidRPr="00AC0C06">
              <w:rPr>
                <w:rFonts w:ascii="Arial"/>
                <w:i/>
                <w:spacing w:val="-10"/>
              </w:rPr>
              <w:t xml:space="preserve"> </w:t>
            </w:r>
            <w:r w:rsidRPr="00AC0C06">
              <w:rPr>
                <w:rFonts w:ascii="Arial"/>
                <w:i/>
              </w:rPr>
              <w:t>or</w:t>
            </w:r>
            <w:r w:rsidRPr="00AC0C06">
              <w:rPr>
                <w:rFonts w:ascii="Arial"/>
                <w:i/>
                <w:spacing w:val="-13"/>
              </w:rPr>
              <w:t xml:space="preserve"> </w:t>
            </w:r>
            <w:r w:rsidRPr="00AC0C06">
              <w:rPr>
                <w:rFonts w:ascii="Arial"/>
                <w:i/>
                <w:spacing w:val="-1"/>
              </w:rPr>
              <w:t>educational</w:t>
            </w:r>
            <w:r w:rsidRPr="00AC0C06">
              <w:rPr>
                <w:rFonts w:ascii="Arial"/>
                <w:i/>
                <w:spacing w:val="-12"/>
              </w:rPr>
              <w:t xml:space="preserve"> </w:t>
            </w:r>
            <w:r w:rsidRPr="00AC0C06">
              <w:rPr>
                <w:rFonts w:ascii="Arial"/>
                <w:i/>
                <w:spacing w:val="-1"/>
              </w:rPr>
              <w:t>technology.</w:t>
            </w:r>
          </w:p>
        </w:tc>
        <w:tc>
          <w:tcPr>
            <w:tcW w:w="6761" w:type="dxa"/>
            <w:tcBorders>
              <w:top w:val="single" w:sz="5" w:space="0" w:color="000000"/>
              <w:left w:val="single" w:sz="5" w:space="0" w:color="000000"/>
              <w:bottom w:val="single" w:sz="5" w:space="0" w:color="000000"/>
              <w:right w:val="single" w:sz="5" w:space="0" w:color="000000"/>
            </w:tcBorders>
          </w:tcPr>
          <w:p w14:paraId="378AEC7B" w14:textId="77777777" w:rsidR="00126F3A" w:rsidRPr="00F927E5" w:rsidRDefault="00126F3A" w:rsidP="00126F3A">
            <w:pPr>
              <w:pStyle w:val="ListParagraph"/>
              <w:tabs>
                <w:tab w:val="left" w:pos="542"/>
              </w:tabs>
              <w:spacing w:before="4" w:line="292" w:lineRule="exact"/>
              <w:ind w:left="541" w:right="628"/>
              <w:jc w:val="both"/>
              <w:rPr>
                <w:rFonts w:eastAsia="Calibri" w:cs="Calibri"/>
              </w:rPr>
            </w:pPr>
          </w:p>
        </w:tc>
      </w:tr>
      <w:tr w:rsidR="00AA462C" w14:paraId="506681A8" w14:textId="77777777" w:rsidTr="00AC0C06">
        <w:trPr>
          <w:cantSplit/>
          <w:trHeight w:hRule="exact" w:val="4257"/>
        </w:trPr>
        <w:tc>
          <w:tcPr>
            <w:tcW w:w="2686" w:type="dxa"/>
            <w:tcBorders>
              <w:top w:val="single" w:sz="5" w:space="0" w:color="000000"/>
              <w:left w:val="single" w:sz="5" w:space="0" w:color="000000"/>
              <w:bottom w:val="single" w:sz="5" w:space="0" w:color="000000"/>
              <w:right w:val="single" w:sz="5" w:space="0" w:color="000000"/>
            </w:tcBorders>
          </w:tcPr>
          <w:p w14:paraId="798BC443" w14:textId="77777777" w:rsidR="00AA462C" w:rsidRPr="00AC0C06" w:rsidRDefault="00AA462C" w:rsidP="00AA462C">
            <w:pPr>
              <w:widowControl/>
              <w:ind w:left="162"/>
              <w:rPr>
                <w:rFonts w:ascii="Arial"/>
                <w:i/>
              </w:rPr>
            </w:pPr>
            <w:r w:rsidRPr="00AC0C06">
              <w:rPr>
                <w:rFonts w:ascii="Arial"/>
                <w:i/>
              </w:rPr>
              <w:t xml:space="preserve">Leadership of, or significant contributions to, programs that support learners, patients, professional colleagues, or others who have been historically marginalized in terms of race, ethnicity, language, culture, gender identity, sexual orientation or presence of one or more mobility, visual, hearing, neurological, psychological or other disabilities.  </w:t>
            </w:r>
          </w:p>
          <w:p w14:paraId="15E623EB" w14:textId="77777777" w:rsidR="00AA462C" w:rsidRPr="00AC0C06" w:rsidRDefault="00AA462C" w:rsidP="00F504B5">
            <w:pPr>
              <w:pStyle w:val="TableParagraph"/>
              <w:spacing w:before="8"/>
              <w:ind w:left="76"/>
              <w:rPr>
                <w:rFonts w:ascii="Arial"/>
                <w:i/>
              </w:rPr>
            </w:pPr>
          </w:p>
        </w:tc>
        <w:tc>
          <w:tcPr>
            <w:tcW w:w="6761" w:type="dxa"/>
            <w:tcBorders>
              <w:top w:val="single" w:sz="5" w:space="0" w:color="000000"/>
              <w:left w:val="single" w:sz="5" w:space="0" w:color="000000"/>
              <w:bottom w:val="single" w:sz="5" w:space="0" w:color="000000"/>
              <w:right w:val="single" w:sz="5" w:space="0" w:color="000000"/>
            </w:tcBorders>
          </w:tcPr>
          <w:p w14:paraId="38FCAC30" w14:textId="77777777" w:rsidR="00AA462C" w:rsidRPr="00F927E5" w:rsidRDefault="00AA462C" w:rsidP="00126F3A">
            <w:pPr>
              <w:pStyle w:val="ListParagraph"/>
              <w:tabs>
                <w:tab w:val="left" w:pos="542"/>
              </w:tabs>
              <w:spacing w:before="4" w:line="292" w:lineRule="exact"/>
              <w:ind w:left="541" w:right="628"/>
              <w:jc w:val="both"/>
              <w:rPr>
                <w:rFonts w:eastAsia="Calibri" w:cs="Calibri"/>
              </w:rPr>
            </w:pPr>
          </w:p>
        </w:tc>
      </w:tr>
      <w:tr w:rsidR="00126F3A" w14:paraId="33DB8029" w14:textId="77777777" w:rsidTr="00126F3A">
        <w:trPr>
          <w:cantSplit/>
          <w:trHeight w:hRule="exact" w:val="2259"/>
        </w:trPr>
        <w:tc>
          <w:tcPr>
            <w:tcW w:w="2686" w:type="dxa"/>
            <w:tcBorders>
              <w:top w:val="single" w:sz="5" w:space="0" w:color="000000"/>
              <w:left w:val="single" w:sz="5" w:space="0" w:color="000000"/>
              <w:bottom w:val="single" w:sz="5" w:space="0" w:color="000000"/>
              <w:right w:val="single" w:sz="5" w:space="0" w:color="000000"/>
            </w:tcBorders>
          </w:tcPr>
          <w:p w14:paraId="59AB83CB" w14:textId="77777777" w:rsidR="00126F3A" w:rsidRPr="00AC0C06" w:rsidRDefault="00126F3A" w:rsidP="00F504B5">
            <w:pPr>
              <w:pStyle w:val="TableParagraph"/>
              <w:spacing w:before="8"/>
              <w:ind w:left="76"/>
              <w:rPr>
                <w:rFonts w:ascii="Times New Roman" w:eastAsia="Times New Roman" w:hAnsi="Times New Roman" w:cs="Times New Roman"/>
                <w:i/>
              </w:rPr>
            </w:pPr>
          </w:p>
          <w:p w14:paraId="23EBD612" w14:textId="77777777" w:rsidR="00126F3A" w:rsidRPr="00AC0C06" w:rsidRDefault="00126F3A" w:rsidP="00F504B5">
            <w:pPr>
              <w:pStyle w:val="TableParagraph"/>
              <w:ind w:left="76" w:right="207"/>
              <w:rPr>
                <w:rFonts w:ascii="Arial" w:eastAsia="Arial" w:hAnsi="Arial" w:cs="Arial"/>
                <w:i/>
              </w:rPr>
            </w:pPr>
            <w:r w:rsidRPr="00AC0C06">
              <w:rPr>
                <w:rFonts w:ascii="Arial"/>
                <w:i/>
              </w:rPr>
              <w:t>Service</w:t>
            </w:r>
            <w:r w:rsidRPr="00AC0C06">
              <w:rPr>
                <w:rFonts w:ascii="Arial"/>
                <w:i/>
                <w:spacing w:val="-6"/>
              </w:rPr>
              <w:t xml:space="preserve"> </w:t>
            </w:r>
            <w:r w:rsidRPr="00AC0C06">
              <w:rPr>
                <w:rFonts w:ascii="Arial"/>
                <w:i/>
              </w:rPr>
              <w:t>as</w:t>
            </w:r>
            <w:r w:rsidRPr="00AC0C06">
              <w:rPr>
                <w:rFonts w:ascii="Arial"/>
                <w:i/>
                <w:spacing w:val="-3"/>
              </w:rPr>
              <w:t xml:space="preserve"> </w:t>
            </w:r>
            <w:r w:rsidRPr="00AC0C06">
              <w:rPr>
                <w:rFonts w:ascii="Arial"/>
                <w:i/>
              </w:rPr>
              <w:t>a</w:t>
            </w:r>
            <w:r w:rsidRPr="00AC0C06">
              <w:rPr>
                <w:rFonts w:ascii="Arial"/>
                <w:i/>
                <w:spacing w:val="-6"/>
              </w:rPr>
              <w:t xml:space="preserve"> </w:t>
            </w:r>
            <w:r w:rsidRPr="00AC0C06">
              <w:rPr>
                <w:rFonts w:ascii="Arial"/>
                <w:i/>
              </w:rPr>
              <w:t>member</w:t>
            </w:r>
            <w:r w:rsidRPr="00AC0C06">
              <w:rPr>
                <w:rFonts w:ascii="Arial"/>
                <w:i/>
                <w:spacing w:val="-5"/>
              </w:rPr>
              <w:t xml:space="preserve"> </w:t>
            </w:r>
            <w:r w:rsidRPr="00AC0C06">
              <w:rPr>
                <w:rFonts w:ascii="Arial"/>
                <w:i/>
              </w:rPr>
              <w:t>of</w:t>
            </w:r>
            <w:r w:rsidRPr="00AC0C06">
              <w:rPr>
                <w:rFonts w:ascii="Arial"/>
                <w:i/>
                <w:spacing w:val="-4"/>
              </w:rPr>
              <w:t xml:space="preserve"> </w:t>
            </w:r>
            <w:r w:rsidRPr="00AC0C06">
              <w:rPr>
                <w:rFonts w:ascii="Arial"/>
                <w:i/>
              </w:rPr>
              <w:t>a</w:t>
            </w:r>
            <w:r w:rsidRPr="00AC0C06">
              <w:rPr>
                <w:rFonts w:ascii="Arial"/>
                <w:i/>
                <w:spacing w:val="-6"/>
              </w:rPr>
              <w:t xml:space="preserve"> </w:t>
            </w:r>
            <w:r w:rsidRPr="00AC0C06">
              <w:rPr>
                <w:rFonts w:ascii="Arial"/>
                <w:i/>
                <w:spacing w:val="-1"/>
              </w:rPr>
              <w:t>scientific</w:t>
            </w:r>
            <w:r w:rsidRPr="00AC0C06">
              <w:rPr>
                <w:rFonts w:ascii="Arial"/>
                <w:i/>
                <w:spacing w:val="-5"/>
              </w:rPr>
              <w:t xml:space="preserve"> </w:t>
            </w:r>
            <w:r w:rsidRPr="00AC0C06">
              <w:rPr>
                <w:rFonts w:ascii="Arial"/>
                <w:i/>
              </w:rPr>
              <w:t>study</w:t>
            </w:r>
            <w:r w:rsidRPr="00AC0C06">
              <w:rPr>
                <w:rFonts w:ascii="Arial"/>
                <w:i/>
                <w:spacing w:val="-9"/>
              </w:rPr>
              <w:t xml:space="preserve"> </w:t>
            </w:r>
            <w:r w:rsidRPr="00AC0C06">
              <w:rPr>
                <w:rFonts w:ascii="Arial"/>
                <w:i/>
              </w:rPr>
              <w:t>section,</w:t>
            </w:r>
            <w:r w:rsidRPr="00AC0C06">
              <w:rPr>
                <w:rFonts w:ascii="Arial"/>
                <w:i/>
                <w:spacing w:val="30"/>
                <w:w w:val="99"/>
              </w:rPr>
              <w:t xml:space="preserve"> </w:t>
            </w:r>
            <w:r w:rsidRPr="00AC0C06">
              <w:rPr>
                <w:rFonts w:ascii="Arial"/>
                <w:i/>
              </w:rPr>
              <w:t>or</w:t>
            </w:r>
            <w:r w:rsidRPr="00AC0C06">
              <w:rPr>
                <w:rFonts w:ascii="Arial"/>
                <w:i/>
                <w:spacing w:val="-6"/>
              </w:rPr>
              <w:t xml:space="preserve"> </w:t>
            </w:r>
            <w:r w:rsidRPr="00AC0C06">
              <w:rPr>
                <w:rFonts w:ascii="Arial"/>
                <w:i/>
              </w:rPr>
              <w:t>service</w:t>
            </w:r>
            <w:r w:rsidRPr="00AC0C06">
              <w:rPr>
                <w:rFonts w:ascii="Arial"/>
                <w:i/>
                <w:spacing w:val="-4"/>
              </w:rPr>
              <w:t xml:space="preserve"> </w:t>
            </w:r>
            <w:r w:rsidRPr="00AC0C06">
              <w:rPr>
                <w:rFonts w:ascii="Arial"/>
                <w:i/>
              </w:rPr>
              <w:t>as</w:t>
            </w:r>
            <w:r w:rsidRPr="00AC0C06">
              <w:rPr>
                <w:rFonts w:ascii="Arial"/>
                <w:i/>
                <w:spacing w:val="-5"/>
              </w:rPr>
              <w:t xml:space="preserve"> </w:t>
            </w:r>
            <w:r w:rsidRPr="00AC0C06">
              <w:rPr>
                <w:rFonts w:ascii="Arial"/>
                <w:i/>
              </w:rPr>
              <w:t>an</w:t>
            </w:r>
            <w:r w:rsidRPr="00AC0C06">
              <w:rPr>
                <w:rFonts w:ascii="Arial"/>
                <w:i/>
                <w:spacing w:val="-5"/>
              </w:rPr>
              <w:t xml:space="preserve"> </w:t>
            </w:r>
            <w:r w:rsidRPr="00AC0C06">
              <w:rPr>
                <w:rFonts w:ascii="Arial"/>
                <w:i/>
              </w:rPr>
              <w:t>editor</w:t>
            </w:r>
            <w:r w:rsidRPr="00AC0C06">
              <w:rPr>
                <w:rFonts w:ascii="Arial"/>
                <w:i/>
                <w:spacing w:val="-6"/>
              </w:rPr>
              <w:t xml:space="preserve"> </w:t>
            </w:r>
            <w:r w:rsidRPr="00AC0C06">
              <w:rPr>
                <w:rFonts w:ascii="Arial"/>
                <w:i/>
              </w:rPr>
              <w:t>or</w:t>
            </w:r>
            <w:r w:rsidRPr="00AC0C06">
              <w:rPr>
                <w:rFonts w:ascii="Arial"/>
                <w:i/>
                <w:spacing w:val="-3"/>
              </w:rPr>
              <w:t xml:space="preserve"> </w:t>
            </w:r>
            <w:r w:rsidRPr="00AC0C06">
              <w:rPr>
                <w:rFonts w:ascii="Arial"/>
                <w:i/>
              </w:rPr>
              <w:t>editorial</w:t>
            </w:r>
            <w:r w:rsidRPr="00AC0C06">
              <w:rPr>
                <w:rFonts w:ascii="Arial"/>
                <w:i/>
                <w:spacing w:val="-6"/>
              </w:rPr>
              <w:t xml:space="preserve"> </w:t>
            </w:r>
            <w:r w:rsidRPr="00AC0C06">
              <w:rPr>
                <w:rFonts w:ascii="Arial"/>
                <w:i/>
              </w:rPr>
              <w:t>board</w:t>
            </w:r>
            <w:r w:rsidRPr="00AC0C06">
              <w:rPr>
                <w:rFonts w:ascii="Arial"/>
                <w:i/>
                <w:spacing w:val="-6"/>
              </w:rPr>
              <w:t xml:space="preserve"> </w:t>
            </w:r>
            <w:r w:rsidRPr="00AC0C06">
              <w:rPr>
                <w:rFonts w:ascii="Arial"/>
                <w:i/>
              </w:rPr>
              <w:t>member</w:t>
            </w:r>
            <w:r w:rsidRPr="00AC0C06">
              <w:rPr>
                <w:rFonts w:ascii="Arial"/>
                <w:i/>
                <w:spacing w:val="26"/>
                <w:w w:val="99"/>
              </w:rPr>
              <w:t xml:space="preserve"> </w:t>
            </w:r>
            <w:r w:rsidRPr="00AC0C06">
              <w:rPr>
                <w:rFonts w:ascii="Arial"/>
                <w:i/>
              </w:rPr>
              <w:t>of</w:t>
            </w:r>
            <w:r w:rsidRPr="00AC0C06">
              <w:rPr>
                <w:rFonts w:ascii="Arial"/>
                <w:i/>
                <w:spacing w:val="-6"/>
              </w:rPr>
              <w:t xml:space="preserve"> </w:t>
            </w:r>
            <w:r w:rsidRPr="00AC0C06">
              <w:rPr>
                <w:rFonts w:ascii="Arial"/>
                <w:i/>
              </w:rPr>
              <w:t>a</w:t>
            </w:r>
            <w:r w:rsidRPr="00AC0C06">
              <w:rPr>
                <w:rFonts w:ascii="Arial"/>
                <w:i/>
                <w:spacing w:val="-6"/>
              </w:rPr>
              <w:t xml:space="preserve"> </w:t>
            </w:r>
            <w:r w:rsidRPr="00AC0C06">
              <w:rPr>
                <w:rFonts w:ascii="Arial"/>
                <w:i/>
              </w:rPr>
              <w:t>professional</w:t>
            </w:r>
            <w:r w:rsidRPr="00AC0C06">
              <w:rPr>
                <w:rFonts w:ascii="Arial"/>
                <w:i/>
                <w:spacing w:val="-8"/>
              </w:rPr>
              <w:t xml:space="preserve"> </w:t>
            </w:r>
            <w:r w:rsidRPr="00AC0C06">
              <w:rPr>
                <w:rFonts w:ascii="Arial"/>
                <w:i/>
              </w:rPr>
              <w:t>or</w:t>
            </w:r>
            <w:r w:rsidRPr="00AC0C06">
              <w:rPr>
                <w:rFonts w:ascii="Arial"/>
                <w:i/>
                <w:spacing w:val="-7"/>
              </w:rPr>
              <w:t xml:space="preserve"> </w:t>
            </w:r>
            <w:r w:rsidRPr="00AC0C06">
              <w:rPr>
                <w:rFonts w:ascii="Arial"/>
                <w:i/>
              </w:rPr>
              <w:t>scientific</w:t>
            </w:r>
            <w:r w:rsidRPr="00AC0C06">
              <w:rPr>
                <w:rFonts w:ascii="Arial"/>
                <w:i/>
                <w:spacing w:val="-6"/>
              </w:rPr>
              <w:t xml:space="preserve"> </w:t>
            </w:r>
            <w:r w:rsidRPr="00AC0C06">
              <w:rPr>
                <w:rFonts w:ascii="Arial"/>
                <w:i/>
                <w:spacing w:val="-1"/>
              </w:rPr>
              <w:t>journal.</w:t>
            </w:r>
          </w:p>
        </w:tc>
        <w:tc>
          <w:tcPr>
            <w:tcW w:w="6761" w:type="dxa"/>
            <w:tcBorders>
              <w:top w:val="single" w:sz="5" w:space="0" w:color="000000"/>
              <w:left w:val="single" w:sz="5" w:space="0" w:color="000000"/>
              <w:bottom w:val="single" w:sz="5" w:space="0" w:color="000000"/>
              <w:right w:val="single" w:sz="5" w:space="0" w:color="000000"/>
            </w:tcBorders>
          </w:tcPr>
          <w:p w14:paraId="2980236B" w14:textId="77777777" w:rsidR="00126F3A" w:rsidRPr="00F927E5" w:rsidRDefault="00126F3A" w:rsidP="00126F3A">
            <w:pPr>
              <w:pStyle w:val="ListParagraph"/>
              <w:tabs>
                <w:tab w:val="left" w:pos="542"/>
              </w:tabs>
              <w:spacing w:before="4" w:line="292" w:lineRule="exact"/>
              <w:ind w:left="541" w:right="628"/>
              <w:jc w:val="both"/>
              <w:rPr>
                <w:rFonts w:eastAsia="Calibri" w:cs="Calibri"/>
              </w:rPr>
            </w:pPr>
          </w:p>
        </w:tc>
      </w:tr>
      <w:tr w:rsidR="00126F3A" w14:paraId="1EF62575" w14:textId="77777777" w:rsidTr="00AC0C06">
        <w:trPr>
          <w:cantSplit/>
          <w:trHeight w:hRule="exact" w:val="2511"/>
        </w:trPr>
        <w:tc>
          <w:tcPr>
            <w:tcW w:w="2686" w:type="dxa"/>
            <w:tcBorders>
              <w:top w:val="single" w:sz="5" w:space="0" w:color="000000"/>
              <w:left w:val="single" w:sz="5" w:space="0" w:color="000000"/>
              <w:bottom w:val="single" w:sz="5" w:space="0" w:color="000000"/>
              <w:right w:val="single" w:sz="5" w:space="0" w:color="000000"/>
            </w:tcBorders>
          </w:tcPr>
          <w:p w14:paraId="06D078E5" w14:textId="77777777" w:rsidR="00126F3A" w:rsidRPr="00AC0C06" w:rsidRDefault="00126F3A" w:rsidP="00F504B5">
            <w:pPr>
              <w:pStyle w:val="TableParagraph"/>
              <w:spacing w:line="239" w:lineRule="auto"/>
              <w:ind w:left="76" w:right="225"/>
              <w:rPr>
                <w:rFonts w:ascii="Arial"/>
                <w:i/>
              </w:rPr>
            </w:pPr>
          </w:p>
          <w:p w14:paraId="06BA8E0F" w14:textId="77777777" w:rsidR="00126F3A" w:rsidRPr="00AC0C06" w:rsidRDefault="00126F3A" w:rsidP="00F504B5">
            <w:pPr>
              <w:pStyle w:val="TableParagraph"/>
              <w:spacing w:line="239" w:lineRule="auto"/>
              <w:ind w:left="76" w:right="225"/>
              <w:rPr>
                <w:rFonts w:ascii="Arial" w:eastAsia="Arial" w:hAnsi="Arial" w:cs="Arial"/>
                <w:i/>
              </w:rPr>
            </w:pPr>
            <w:r w:rsidRPr="00AC0C06">
              <w:rPr>
                <w:rFonts w:ascii="Arial"/>
                <w:i/>
              </w:rPr>
              <w:t>Appointment</w:t>
            </w:r>
            <w:r w:rsidRPr="00AC0C06">
              <w:rPr>
                <w:rFonts w:ascii="Arial"/>
                <w:i/>
                <w:spacing w:val="-8"/>
              </w:rPr>
              <w:t xml:space="preserve"> </w:t>
            </w:r>
            <w:r w:rsidRPr="00AC0C06">
              <w:rPr>
                <w:rFonts w:ascii="Arial"/>
                <w:i/>
                <w:spacing w:val="-1"/>
              </w:rPr>
              <w:t>to</w:t>
            </w:r>
            <w:r w:rsidRPr="00AC0C06">
              <w:rPr>
                <w:rFonts w:ascii="Arial"/>
                <w:i/>
                <w:spacing w:val="-9"/>
              </w:rPr>
              <w:t xml:space="preserve"> </w:t>
            </w:r>
            <w:r w:rsidRPr="00AC0C06">
              <w:rPr>
                <w:rFonts w:ascii="Arial"/>
                <w:i/>
              </w:rPr>
              <w:t>leadership</w:t>
            </w:r>
            <w:r w:rsidRPr="00AC0C06">
              <w:rPr>
                <w:rFonts w:ascii="Arial"/>
                <w:i/>
                <w:spacing w:val="-7"/>
              </w:rPr>
              <w:t xml:space="preserve"> </w:t>
            </w:r>
            <w:r w:rsidRPr="00AC0C06">
              <w:rPr>
                <w:rFonts w:ascii="Arial"/>
                <w:i/>
                <w:spacing w:val="-1"/>
              </w:rPr>
              <w:t>positions</w:t>
            </w:r>
            <w:r w:rsidRPr="00AC0C06">
              <w:rPr>
                <w:rFonts w:ascii="Arial"/>
                <w:i/>
                <w:spacing w:val="-8"/>
              </w:rPr>
              <w:t xml:space="preserve"> </w:t>
            </w:r>
            <w:r w:rsidRPr="00AC0C06">
              <w:rPr>
                <w:rFonts w:ascii="Arial"/>
                <w:i/>
              </w:rPr>
              <w:t>dealing</w:t>
            </w:r>
            <w:r w:rsidRPr="00AC0C06">
              <w:rPr>
                <w:rFonts w:ascii="Arial"/>
                <w:i/>
                <w:spacing w:val="-7"/>
              </w:rPr>
              <w:t xml:space="preserve"> </w:t>
            </w:r>
            <w:r w:rsidRPr="00AC0C06">
              <w:rPr>
                <w:rFonts w:ascii="Arial"/>
                <w:i/>
                <w:spacing w:val="-1"/>
              </w:rPr>
              <w:t>with</w:t>
            </w:r>
            <w:r w:rsidRPr="00AC0C06">
              <w:rPr>
                <w:rFonts w:ascii="Arial"/>
                <w:i/>
                <w:spacing w:val="32"/>
                <w:w w:val="99"/>
              </w:rPr>
              <w:t xml:space="preserve"> </w:t>
            </w:r>
            <w:r w:rsidRPr="00AC0C06">
              <w:rPr>
                <w:rFonts w:ascii="Arial"/>
                <w:i/>
              </w:rPr>
              <w:t>scientific,</w:t>
            </w:r>
            <w:r w:rsidRPr="00AC0C06">
              <w:rPr>
                <w:rFonts w:ascii="Arial"/>
                <w:i/>
                <w:spacing w:val="-7"/>
              </w:rPr>
              <w:t xml:space="preserve"> </w:t>
            </w:r>
            <w:r w:rsidRPr="00AC0C06">
              <w:rPr>
                <w:rFonts w:ascii="Arial"/>
                <w:i/>
              </w:rPr>
              <w:t>health</w:t>
            </w:r>
            <w:r w:rsidRPr="00AC0C06">
              <w:rPr>
                <w:rFonts w:ascii="Arial"/>
                <w:i/>
                <w:spacing w:val="-7"/>
              </w:rPr>
              <w:t xml:space="preserve"> </w:t>
            </w:r>
            <w:r w:rsidRPr="00AC0C06">
              <w:rPr>
                <w:rFonts w:ascii="Arial"/>
                <w:i/>
              </w:rPr>
              <w:t>care</w:t>
            </w:r>
            <w:r w:rsidRPr="00AC0C06">
              <w:rPr>
                <w:rFonts w:ascii="Arial"/>
                <w:i/>
                <w:spacing w:val="-4"/>
              </w:rPr>
              <w:t xml:space="preserve"> </w:t>
            </w:r>
            <w:r w:rsidRPr="00AC0C06">
              <w:rPr>
                <w:rFonts w:ascii="Arial"/>
                <w:i/>
              </w:rPr>
              <w:t>or</w:t>
            </w:r>
            <w:r w:rsidRPr="00AC0C06">
              <w:rPr>
                <w:rFonts w:ascii="Arial"/>
                <w:i/>
                <w:spacing w:val="-6"/>
              </w:rPr>
              <w:t xml:space="preserve"> </w:t>
            </w:r>
            <w:r w:rsidRPr="00AC0C06">
              <w:rPr>
                <w:rFonts w:ascii="Arial"/>
                <w:i/>
              </w:rPr>
              <w:t>educational</w:t>
            </w:r>
            <w:r w:rsidRPr="00AC0C06">
              <w:rPr>
                <w:rFonts w:ascii="Arial"/>
                <w:i/>
                <w:spacing w:val="-6"/>
              </w:rPr>
              <w:t xml:space="preserve"> </w:t>
            </w:r>
            <w:r w:rsidRPr="00AC0C06">
              <w:rPr>
                <w:rFonts w:ascii="Arial"/>
                <w:i/>
              </w:rPr>
              <w:t>issues</w:t>
            </w:r>
            <w:r w:rsidRPr="00AC0C06">
              <w:rPr>
                <w:rFonts w:ascii="Arial"/>
                <w:i/>
                <w:spacing w:val="-6"/>
              </w:rPr>
              <w:t xml:space="preserve"> </w:t>
            </w:r>
            <w:r w:rsidRPr="00AC0C06">
              <w:rPr>
                <w:rFonts w:ascii="Arial"/>
                <w:i/>
              </w:rPr>
              <w:t>at</w:t>
            </w:r>
            <w:r w:rsidRPr="00AC0C06">
              <w:rPr>
                <w:rFonts w:ascii="Arial"/>
                <w:i/>
                <w:spacing w:val="-6"/>
              </w:rPr>
              <w:t xml:space="preserve"> </w:t>
            </w:r>
            <w:r w:rsidRPr="00AC0C06">
              <w:rPr>
                <w:rFonts w:ascii="Arial"/>
                <w:i/>
              </w:rPr>
              <w:t>the</w:t>
            </w:r>
            <w:r w:rsidRPr="00AC0C06">
              <w:rPr>
                <w:rFonts w:ascii="Arial"/>
                <w:i/>
                <w:spacing w:val="26"/>
                <w:w w:val="99"/>
              </w:rPr>
              <w:t xml:space="preserve"> </w:t>
            </w:r>
            <w:r w:rsidRPr="00AC0C06">
              <w:rPr>
                <w:rFonts w:ascii="Arial"/>
                <w:i/>
                <w:spacing w:val="-1"/>
              </w:rPr>
              <w:t>local,</w:t>
            </w:r>
            <w:r w:rsidRPr="00AC0C06">
              <w:rPr>
                <w:rFonts w:ascii="Arial"/>
                <w:i/>
                <w:spacing w:val="-9"/>
              </w:rPr>
              <w:t xml:space="preserve"> </w:t>
            </w:r>
            <w:r w:rsidRPr="00AC0C06">
              <w:rPr>
                <w:rFonts w:ascii="Arial"/>
                <w:i/>
              </w:rPr>
              <w:t>state,</w:t>
            </w:r>
            <w:r w:rsidRPr="00AC0C06">
              <w:rPr>
                <w:rFonts w:ascii="Arial"/>
                <w:i/>
                <w:spacing w:val="-8"/>
              </w:rPr>
              <w:t xml:space="preserve"> </w:t>
            </w:r>
            <w:r w:rsidRPr="00AC0C06">
              <w:rPr>
                <w:rFonts w:ascii="Arial"/>
                <w:i/>
              </w:rPr>
              <w:t>regional,</w:t>
            </w:r>
            <w:r w:rsidRPr="00AC0C06">
              <w:rPr>
                <w:rFonts w:ascii="Arial"/>
                <w:i/>
                <w:spacing w:val="-7"/>
              </w:rPr>
              <w:t xml:space="preserve"> </w:t>
            </w:r>
            <w:r w:rsidRPr="00AC0C06">
              <w:rPr>
                <w:rFonts w:ascii="Arial"/>
                <w:i/>
              </w:rPr>
              <w:t>national</w:t>
            </w:r>
            <w:r w:rsidRPr="00AC0C06">
              <w:rPr>
                <w:rFonts w:ascii="Arial"/>
                <w:i/>
                <w:spacing w:val="-9"/>
              </w:rPr>
              <w:t xml:space="preserve"> </w:t>
            </w:r>
            <w:r w:rsidRPr="00AC0C06">
              <w:rPr>
                <w:rFonts w:ascii="Arial"/>
                <w:i/>
              </w:rPr>
              <w:t>or</w:t>
            </w:r>
            <w:r w:rsidRPr="00AC0C06">
              <w:rPr>
                <w:rFonts w:ascii="Arial"/>
                <w:i/>
                <w:spacing w:val="-5"/>
              </w:rPr>
              <w:t xml:space="preserve"> </w:t>
            </w:r>
            <w:r w:rsidRPr="00AC0C06">
              <w:rPr>
                <w:rFonts w:ascii="Arial"/>
                <w:i/>
              </w:rPr>
              <w:t>international</w:t>
            </w:r>
            <w:r w:rsidRPr="00AC0C06">
              <w:rPr>
                <w:rFonts w:ascii="Arial"/>
                <w:i/>
                <w:spacing w:val="28"/>
                <w:w w:val="99"/>
              </w:rPr>
              <w:t xml:space="preserve"> </w:t>
            </w:r>
            <w:r w:rsidRPr="00AC0C06">
              <w:rPr>
                <w:rFonts w:ascii="Arial"/>
                <w:i/>
                <w:spacing w:val="-1"/>
              </w:rPr>
              <w:t>levels.</w:t>
            </w:r>
          </w:p>
        </w:tc>
        <w:tc>
          <w:tcPr>
            <w:tcW w:w="6761" w:type="dxa"/>
            <w:tcBorders>
              <w:top w:val="single" w:sz="5" w:space="0" w:color="000000"/>
              <w:left w:val="single" w:sz="5" w:space="0" w:color="000000"/>
              <w:bottom w:val="single" w:sz="5" w:space="0" w:color="000000"/>
              <w:right w:val="single" w:sz="5" w:space="0" w:color="000000"/>
            </w:tcBorders>
          </w:tcPr>
          <w:p w14:paraId="3DE89703" w14:textId="77777777" w:rsidR="00126F3A" w:rsidRPr="00F927E5" w:rsidRDefault="00126F3A" w:rsidP="00126F3A">
            <w:pPr>
              <w:pStyle w:val="ListParagraph"/>
              <w:tabs>
                <w:tab w:val="left" w:pos="542"/>
              </w:tabs>
              <w:spacing w:before="4" w:line="292" w:lineRule="exact"/>
              <w:ind w:left="541" w:right="628"/>
              <w:jc w:val="both"/>
              <w:rPr>
                <w:rFonts w:eastAsia="Calibri" w:cs="Calibri"/>
              </w:rPr>
            </w:pPr>
          </w:p>
        </w:tc>
      </w:tr>
      <w:tr w:rsidR="00AA462C" w14:paraId="2F434248" w14:textId="77777777" w:rsidTr="00AC0C06">
        <w:trPr>
          <w:cantSplit/>
          <w:trHeight w:hRule="exact" w:val="2061"/>
        </w:trPr>
        <w:tc>
          <w:tcPr>
            <w:tcW w:w="2686" w:type="dxa"/>
            <w:tcBorders>
              <w:top w:val="single" w:sz="5" w:space="0" w:color="000000"/>
              <w:left w:val="single" w:sz="5" w:space="0" w:color="000000"/>
              <w:bottom w:val="single" w:sz="5" w:space="0" w:color="000000"/>
              <w:right w:val="single" w:sz="5" w:space="0" w:color="000000"/>
            </w:tcBorders>
          </w:tcPr>
          <w:p w14:paraId="2A51C198" w14:textId="77777777" w:rsidR="00AA462C" w:rsidRPr="00AC0C06" w:rsidRDefault="00AA462C" w:rsidP="00AA462C">
            <w:pPr>
              <w:pStyle w:val="TableParagraph"/>
              <w:ind w:left="76" w:right="118"/>
              <w:rPr>
                <w:rFonts w:ascii="Arial"/>
                <w:i/>
              </w:rPr>
            </w:pPr>
          </w:p>
          <w:p w14:paraId="1D7CB0B9" w14:textId="77777777" w:rsidR="00AA462C" w:rsidRPr="00AC0C06" w:rsidRDefault="00AA462C" w:rsidP="00AA462C">
            <w:pPr>
              <w:pStyle w:val="TableParagraph"/>
              <w:ind w:left="76" w:right="118"/>
              <w:rPr>
                <w:rFonts w:ascii="Arial"/>
                <w:i/>
                <w:spacing w:val="-1"/>
              </w:rPr>
            </w:pPr>
            <w:r w:rsidRPr="00AC0C06">
              <w:rPr>
                <w:rFonts w:ascii="Arial"/>
                <w:i/>
                <w:spacing w:val="-1"/>
              </w:rPr>
              <w:t xml:space="preserve">Appointment to community boards and other leadership positions that address community health needs or health inequities.  </w:t>
            </w:r>
          </w:p>
          <w:p w14:paraId="6FE63036" w14:textId="77777777" w:rsidR="00AA462C" w:rsidRPr="00AC0C06" w:rsidRDefault="00AA462C" w:rsidP="00F504B5">
            <w:pPr>
              <w:pStyle w:val="TableParagraph"/>
              <w:ind w:left="76" w:right="118"/>
              <w:rPr>
                <w:rFonts w:ascii="Arial"/>
                <w:i/>
              </w:rPr>
            </w:pPr>
          </w:p>
        </w:tc>
        <w:tc>
          <w:tcPr>
            <w:tcW w:w="6761" w:type="dxa"/>
            <w:tcBorders>
              <w:top w:val="single" w:sz="5" w:space="0" w:color="000000"/>
              <w:left w:val="single" w:sz="5" w:space="0" w:color="000000"/>
              <w:bottom w:val="single" w:sz="5" w:space="0" w:color="000000"/>
              <w:right w:val="single" w:sz="5" w:space="0" w:color="000000"/>
            </w:tcBorders>
          </w:tcPr>
          <w:p w14:paraId="6CD48019" w14:textId="77777777" w:rsidR="00AA462C" w:rsidRPr="00F927E5" w:rsidRDefault="00AA462C" w:rsidP="00126F3A">
            <w:pPr>
              <w:pStyle w:val="ListParagraph"/>
              <w:tabs>
                <w:tab w:val="left" w:pos="542"/>
              </w:tabs>
              <w:spacing w:before="4" w:line="292" w:lineRule="exact"/>
              <w:ind w:left="541" w:right="628"/>
              <w:jc w:val="both"/>
              <w:rPr>
                <w:rFonts w:eastAsia="Calibri" w:cs="Calibri"/>
              </w:rPr>
            </w:pPr>
          </w:p>
        </w:tc>
      </w:tr>
      <w:tr w:rsidR="00126F3A" w14:paraId="5B5FE6D3" w14:textId="77777777" w:rsidTr="00126F3A">
        <w:trPr>
          <w:cantSplit/>
          <w:trHeight w:hRule="exact" w:val="1620"/>
        </w:trPr>
        <w:tc>
          <w:tcPr>
            <w:tcW w:w="2686" w:type="dxa"/>
            <w:tcBorders>
              <w:top w:val="single" w:sz="5" w:space="0" w:color="000000"/>
              <w:left w:val="single" w:sz="5" w:space="0" w:color="000000"/>
              <w:bottom w:val="single" w:sz="5" w:space="0" w:color="000000"/>
              <w:right w:val="single" w:sz="5" w:space="0" w:color="000000"/>
            </w:tcBorders>
          </w:tcPr>
          <w:p w14:paraId="6407CB66" w14:textId="77777777" w:rsidR="00126F3A" w:rsidRPr="00AC0C06" w:rsidRDefault="00126F3A" w:rsidP="00F504B5">
            <w:pPr>
              <w:pStyle w:val="TableParagraph"/>
              <w:ind w:left="76" w:right="118"/>
              <w:rPr>
                <w:rFonts w:ascii="Arial"/>
                <w:i/>
              </w:rPr>
            </w:pPr>
          </w:p>
          <w:p w14:paraId="1A12F65A" w14:textId="77777777" w:rsidR="00126F3A" w:rsidRPr="00AC0C06" w:rsidRDefault="00126F3A" w:rsidP="00F504B5">
            <w:pPr>
              <w:pStyle w:val="TableParagraph"/>
              <w:ind w:left="76" w:right="118"/>
              <w:rPr>
                <w:rFonts w:ascii="Arial" w:eastAsia="Arial" w:hAnsi="Arial" w:cs="Arial"/>
                <w:i/>
              </w:rPr>
            </w:pPr>
            <w:r w:rsidRPr="00AC0C06">
              <w:rPr>
                <w:rFonts w:ascii="Arial"/>
                <w:i/>
              </w:rPr>
              <w:t>Service</w:t>
            </w:r>
            <w:r w:rsidRPr="00AC0C06">
              <w:rPr>
                <w:rFonts w:ascii="Arial"/>
                <w:i/>
                <w:spacing w:val="-6"/>
              </w:rPr>
              <w:t xml:space="preserve"> </w:t>
            </w:r>
            <w:r w:rsidRPr="00AC0C06">
              <w:rPr>
                <w:rFonts w:ascii="Arial"/>
                <w:i/>
              </w:rPr>
              <w:t>awards</w:t>
            </w:r>
            <w:r w:rsidRPr="00AC0C06">
              <w:rPr>
                <w:rFonts w:ascii="Arial"/>
                <w:i/>
                <w:spacing w:val="-5"/>
              </w:rPr>
              <w:t xml:space="preserve"> </w:t>
            </w:r>
            <w:r w:rsidRPr="00AC0C06">
              <w:rPr>
                <w:rFonts w:ascii="Arial"/>
                <w:i/>
              </w:rPr>
              <w:t>from</w:t>
            </w:r>
            <w:r w:rsidRPr="00AC0C06">
              <w:rPr>
                <w:rFonts w:ascii="Arial"/>
                <w:i/>
                <w:spacing w:val="-3"/>
              </w:rPr>
              <w:t xml:space="preserve"> </w:t>
            </w:r>
            <w:r w:rsidRPr="00AC0C06">
              <w:rPr>
                <w:rFonts w:ascii="Arial"/>
                <w:i/>
                <w:spacing w:val="-1"/>
              </w:rPr>
              <w:t>the</w:t>
            </w:r>
            <w:r w:rsidRPr="00AC0C06">
              <w:rPr>
                <w:rFonts w:ascii="Arial"/>
                <w:i/>
                <w:spacing w:val="-6"/>
              </w:rPr>
              <w:t xml:space="preserve"> </w:t>
            </w:r>
            <w:r w:rsidRPr="00AC0C06">
              <w:rPr>
                <w:rFonts w:ascii="Arial"/>
                <w:i/>
              </w:rPr>
              <w:t>University</w:t>
            </w:r>
            <w:r w:rsidRPr="00AC0C06">
              <w:rPr>
                <w:rFonts w:ascii="Arial"/>
                <w:i/>
                <w:spacing w:val="-8"/>
              </w:rPr>
              <w:t xml:space="preserve"> </w:t>
            </w:r>
            <w:r w:rsidRPr="00AC0C06">
              <w:rPr>
                <w:rFonts w:ascii="Arial"/>
                <w:i/>
              </w:rPr>
              <w:t>or</w:t>
            </w:r>
            <w:r w:rsidRPr="00AC0C06">
              <w:rPr>
                <w:rFonts w:ascii="Arial"/>
                <w:i/>
                <w:spacing w:val="-6"/>
              </w:rPr>
              <w:t xml:space="preserve"> </w:t>
            </w:r>
            <w:r w:rsidRPr="00AC0C06">
              <w:rPr>
                <w:rFonts w:ascii="Arial"/>
                <w:i/>
              </w:rPr>
              <w:t>from</w:t>
            </w:r>
            <w:r w:rsidRPr="00AC0C06">
              <w:rPr>
                <w:rFonts w:ascii="Arial"/>
                <w:i/>
                <w:spacing w:val="-3"/>
              </w:rPr>
              <w:t xml:space="preserve"> </w:t>
            </w:r>
            <w:r w:rsidRPr="00AC0C06">
              <w:rPr>
                <w:rFonts w:ascii="Arial"/>
                <w:i/>
              </w:rPr>
              <w:t>a</w:t>
            </w:r>
            <w:r w:rsidRPr="00AC0C06">
              <w:rPr>
                <w:rFonts w:ascii="Arial"/>
                <w:i/>
                <w:spacing w:val="-6"/>
              </w:rPr>
              <w:t xml:space="preserve"> </w:t>
            </w:r>
            <w:r w:rsidRPr="00AC0C06">
              <w:rPr>
                <w:rFonts w:ascii="Arial"/>
                <w:i/>
                <w:spacing w:val="-1"/>
              </w:rPr>
              <w:t>local,</w:t>
            </w:r>
            <w:r w:rsidRPr="00AC0C06">
              <w:rPr>
                <w:rFonts w:ascii="Arial"/>
                <w:i/>
                <w:spacing w:val="22"/>
                <w:w w:val="99"/>
              </w:rPr>
              <w:t xml:space="preserve"> </w:t>
            </w:r>
            <w:r w:rsidRPr="00AC0C06">
              <w:rPr>
                <w:rFonts w:ascii="Arial"/>
                <w:i/>
                <w:spacing w:val="-1"/>
              </w:rPr>
              <w:t>national,</w:t>
            </w:r>
            <w:r w:rsidRPr="00AC0C06">
              <w:rPr>
                <w:rFonts w:ascii="Arial"/>
                <w:i/>
                <w:spacing w:val="-9"/>
              </w:rPr>
              <w:t xml:space="preserve"> </w:t>
            </w:r>
            <w:r w:rsidRPr="00AC0C06">
              <w:rPr>
                <w:rFonts w:ascii="Arial"/>
                <w:i/>
              </w:rPr>
              <w:t>or</w:t>
            </w:r>
            <w:r w:rsidRPr="00AC0C06">
              <w:rPr>
                <w:rFonts w:ascii="Arial"/>
                <w:i/>
                <w:spacing w:val="-10"/>
              </w:rPr>
              <w:t xml:space="preserve"> </w:t>
            </w:r>
            <w:r w:rsidRPr="00AC0C06">
              <w:rPr>
                <w:rFonts w:ascii="Arial"/>
                <w:i/>
              </w:rPr>
              <w:t>international</w:t>
            </w:r>
            <w:r w:rsidRPr="00AC0C06">
              <w:rPr>
                <w:rFonts w:ascii="Arial"/>
                <w:i/>
                <w:spacing w:val="-11"/>
              </w:rPr>
              <w:t xml:space="preserve"> </w:t>
            </w:r>
            <w:r w:rsidRPr="00AC0C06">
              <w:rPr>
                <w:rFonts w:ascii="Arial"/>
                <w:i/>
              </w:rPr>
              <w:t>organization</w:t>
            </w:r>
            <w:r w:rsidRPr="00AC0C06">
              <w:rPr>
                <w:rFonts w:ascii="Arial"/>
                <w:i/>
                <w:spacing w:val="-10"/>
              </w:rPr>
              <w:t xml:space="preserve"> </w:t>
            </w:r>
            <w:r w:rsidRPr="00AC0C06">
              <w:rPr>
                <w:rFonts w:ascii="Arial"/>
                <w:i/>
              </w:rPr>
              <w:t>(civic,</w:t>
            </w:r>
            <w:r w:rsidRPr="00AC0C06">
              <w:rPr>
                <w:rFonts w:ascii="Arial"/>
                <w:i/>
                <w:spacing w:val="22"/>
                <w:w w:val="99"/>
              </w:rPr>
              <w:t xml:space="preserve"> </w:t>
            </w:r>
            <w:r w:rsidRPr="00AC0C06">
              <w:rPr>
                <w:rFonts w:ascii="Arial"/>
                <w:i/>
                <w:spacing w:val="-1"/>
              </w:rPr>
              <w:t>scientific</w:t>
            </w:r>
            <w:r w:rsidRPr="00AC0C06">
              <w:rPr>
                <w:rFonts w:ascii="Arial"/>
                <w:i/>
                <w:spacing w:val="-11"/>
              </w:rPr>
              <w:t xml:space="preserve"> </w:t>
            </w:r>
            <w:r w:rsidRPr="00AC0C06">
              <w:rPr>
                <w:rFonts w:ascii="Arial"/>
                <w:i/>
              </w:rPr>
              <w:t>or</w:t>
            </w:r>
            <w:r w:rsidRPr="00AC0C06">
              <w:rPr>
                <w:rFonts w:ascii="Arial"/>
                <w:i/>
                <w:spacing w:val="-12"/>
              </w:rPr>
              <w:t xml:space="preserve"> </w:t>
            </w:r>
            <w:r w:rsidRPr="00AC0C06">
              <w:rPr>
                <w:rFonts w:ascii="Arial"/>
                <w:i/>
              </w:rPr>
              <w:t>professional).</w:t>
            </w:r>
          </w:p>
        </w:tc>
        <w:tc>
          <w:tcPr>
            <w:tcW w:w="6761" w:type="dxa"/>
            <w:tcBorders>
              <w:top w:val="single" w:sz="5" w:space="0" w:color="000000"/>
              <w:left w:val="single" w:sz="5" w:space="0" w:color="000000"/>
              <w:bottom w:val="single" w:sz="5" w:space="0" w:color="000000"/>
              <w:right w:val="single" w:sz="5" w:space="0" w:color="000000"/>
            </w:tcBorders>
          </w:tcPr>
          <w:p w14:paraId="64819C8E" w14:textId="77777777" w:rsidR="00126F3A" w:rsidRPr="00F927E5" w:rsidRDefault="00126F3A" w:rsidP="00126F3A">
            <w:pPr>
              <w:pStyle w:val="ListParagraph"/>
              <w:tabs>
                <w:tab w:val="left" w:pos="542"/>
              </w:tabs>
              <w:spacing w:before="4" w:line="292" w:lineRule="exact"/>
              <w:ind w:left="541" w:right="628"/>
              <w:jc w:val="both"/>
              <w:rPr>
                <w:rFonts w:eastAsia="Calibri" w:cs="Calibri"/>
              </w:rPr>
            </w:pPr>
          </w:p>
        </w:tc>
      </w:tr>
    </w:tbl>
    <w:p w14:paraId="0927146F" w14:textId="77777777" w:rsidR="00B97BA6" w:rsidRDefault="00B97BA6">
      <w:pPr>
        <w:rPr>
          <w:rFonts w:ascii="Calibri" w:eastAsia="Calibri" w:hAnsi="Calibri" w:cs="Calibri"/>
          <w:b/>
          <w:bCs/>
          <w:sz w:val="20"/>
          <w:szCs w:val="20"/>
        </w:rPr>
      </w:pPr>
    </w:p>
    <w:p w14:paraId="3B478964" w14:textId="77777777" w:rsidR="00B97BA6" w:rsidRDefault="00B97BA6" w:rsidP="00C507CE">
      <w:pPr>
        <w:ind w:right="198"/>
        <w:rPr>
          <w:rFonts w:ascii="Calibri" w:eastAsia="Calibri" w:hAnsi="Calibri" w:cs="Calibri"/>
          <w:sz w:val="16"/>
          <w:szCs w:val="16"/>
        </w:rPr>
      </w:pPr>
    </w:p>
    <w:sectPr w:rsidR="00B97BA6">
      <w:type w:val="continuous"/>
      <w:pgSz w:w="12240" w:h="15840"/>
      <w:pgMar w:top="66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42E26"/>
    <w:multiLevelType w:val="hybridMultilevel"/>
    <w:tmpl w:val="549A1FE2"/>
    <w:lvl w:ilvl="0" w:tplc="8AB01A22">
      <w:start w:val="1"/>
      <w:numFmt w:val="bullet"/>
      <w:lvlText w:val=""/>
      <w:lvlJc w:val="left"/>
      <w:pPr>
        <w:ind w:left="541" w:hanging="269"/>
      </w:pPr>
      <w:rPr>
        <w:rFonts w:ascii="Symbol" w:eastAsia="Symbol" w:hAnsi="Symbol" w:hint="default"/>
        <w:sz w:val="24"/>
        <w:szCs w:val="24"/>
      </w:rPr>
    </w:lvl>
    <w:lvl w:ilvl="1" w:tplc="016E5654">
      <w:start w:val="1"/>
      <w:numFmt w:val="bullet"/>
      <w:lvlText w:val="•"/>
      <w:lvlJc w:val="left"/>
      <w:pPr>
        <w:ind w:left="1162" w:hanging="269"/>
      </w:pPr>
      <w:rPr>
        <w:rFonts w:hint="default"/>
      </w:rPr>
    </w:lvl>
    <w:lvl w:ilvl="2" w:tplc="29D06D8A">
      <w:start w:val="1"/>
      <w:numFmt w:val="bullet"/>
      <w:lvlText w:val="•"/>
      <w:lvlJc w:val="left"/>
      <w:pPr>
        <w:ind w:left="1782" w:hanging="269"/>
      </w:pPr>
      <w:rPr>
        <w:rFonts w:hint="default"/>
      </w:rPr>
    </w:lvl>
    <w:lvl w:ilvl="3" w:tplc="D438017A">
      <w:start w:val="1"/>
      <w:numFmt w:val="bullet"/>
      <w:lvlText w:val="•"/>
      <w:lvlJc w:val="left"/>
      <w:pPr>
        <w:ind w:left="2403" w:hanging="269"/>
      </w:pPr>
      <w:rPr>
        <w:rFonts w:hint="default"/>
      </w:rPr>
    </w:lvl>
    <w:lvl w:ilvl="4" w:tplc="EBFA773A">
      <w:start w:val="1"/>
      <w:numFmt w:val="bullet"/>
      <w:lvlText w:val="•"/>
      <w:lvlJc w:val="left"/>
      <w:pPr>
        <w:ind w:left="3024" w:hanging="269"/>
      </w:pPr>
      <w:rPr>
        <w:rFonts w:hint="default"/>
      </w:rPr>
    </w:lvl>
    <w:lvl w:ilvl="5" w:tplc="60AE8F6C">
      <w:start w:val="1"/>
      <w:numFmt w:val="bullet"/>
      <w:lvlText w:val="•"/>
      <w:lvlJc w:val="left"/>
      <w:pPr>
        <w:ind w:left="3645" w:hanging="269"/>
      </w:pPr>
      <w:rPr>
        <w:rFonts w:hint="default"/>
      </w:rPr>
    </w:lvl>
    <w:lvl w:ilvl="6" w:tplc="AED0E6F6">
      <w:start w:val="1"/>
      <w:numFmt w:val="bullet"/>
      <w:lvlText w:val="•"/>
      <w:lvlJc w:val="left"/>
      <w:pPr>
        <w:ind w:left="4266" w:hanging="269"/>
      </w:pPr>
      <w:rPr>
        <w:rFonts w:hint="default"/>
      </w:rPr>
    </w:lvl>
    <w:lvl w:ilvl="7" w:tplc="F10050BC">
      <w:start w:val="1"/>
      <w:numFmt w:val="bullet"/>
      <w:lvlText w:val="•"/>
      <w:lvlJc w:val="left"/>
      <w:pPr>
        <w:ind w:left="4886" w:hanging="269"/>
      </w:pPr>
      <w:rPr>
        <w:rFonts w:hint="default"/>
      </w:rPr>
    </w:lvl>
    <w:lvl w:ilvl="8" w:tplc="AF5CEC7A">
      <w:start w:val="1"/>
      <w:numFmt w:val="bullet"/>
      <w:lvlText w:val="•"/>
      <w:lvlJc w:val="left"/>
      <w:pPr>
        <w:ind w:left="5507" w:hanging="269"/>
      </w:pPr>
      <w:rPr>
        <w:rFonts w:hint="default"/>
      </w:rPr>
    </w:lvl>
  </w:abstractNum>
  <w:abstractNum w:abstractNumId="1" w15:restartNumberingAfterBreak="0">
    <w:nsid w:val="56BD52B1"/>
    <w:multiLevelType w:val="hybridMultilevel"/>
    <w:tmpl w:val="524A781A"/>
    <w:lvl w:ilvl="0" w:tplc="DC72B1DE">
      <w:start w:val="1"/>
      <w:numFmt w:val="bullet"/>
      <w:lvlText w:val=""/>
      <w:lvlJc w:val="left"/>
      <w:pPr>
        <w:ind w:left="3059" w:hanging="269"/>
      </w:pPr>
      <w:rPr>
        <w:rFonts w:ascii="Symbol" w:eastAsia="Symbol" w:hAnsi="Symbol" w:hint="default"/>
        <w:sz w:val="24"/>
        <w:szCs w:val="24"/>
      </w:rPr>
    </w:lvl>
    <w:lvl w:ilvl="1" w:tplc="46545D5E">
      <w:start w:val="1"/>
      <w:numFmt w:val="bullet"/>
      <w:lvlText w:val="•"/>
      <w:lvlJc w:val="left"/>
      <w:pPr>
        <w:ind w:left="3680" w:hanging="269"/>
      </w:pPr>
      <w:rPr>
        <w:rFonts w:hint="default"/>
      </w:rPr>
    </w:lvl>
    <w:lvl w:ilvl="2" w:tplc="75860C9A">
      <w:start w:val="1"/>
      <w:numFmt w:val="bullet"/>
      <w:lvlText w:val="•"/>
      <w:lvlJc w:val="left"/>
      <w:pPr>
        <w:ind w:left="4300" w:hanging="269"/>
      </w:pPr>
      <w:rPr>
        <w:rFonts w:hint="default"/>
      </w:rPr>
    </w:lvl>
    <w:lvl w:ilvl="3" w:tplc="C9AA2FDE">
      <w:start w:val="1"/>
      <w:numFmt w:val="bullet"/>
      <w:lvlText w:val="•"/>
      <w:lvlJc w:val="left"/>
      <w:pPr>
        <w:ind w:left="4921" w:hanging="269"/>
      </w:pPr>
      <w:rPr>
        <w:rFonts w:hint="default"/>
      </w:rPr>
    </w:lvl>
    <w:lvl w:ilvl="4" w:tplc="B6A43610">
      <w:start w:val="1"/>
      <w:numFmt w:val="bullet"/>
      <w:lvlText w:val="•"/>
      <w:lvlJc w:val="left"/>
      <w:pPr>
        <w:ind w:left="5542" w:hanging="269"/>
      </w:pPr>
      <w:rPr>
        <w:rFonts w:hint="default"/>
      </w:rPr>
    </w:lvl>
    <w:lvl w:ilvl="5" w:tplc="4C54C1CC">
      <w:start w:val="1"/>
      <w:numFmt w:val="bullet"/>
      <w:lvlText w:val="•"/>
      <w:lvlJc w:val="left"/>
      <w:pPr>
        <w:ind w:left="6163" w:hanging="269"/>
      </w:pPr>
      <w:rPr>
        <w:rFonts w:hint="default"/>
      </w:rPr>
    </w:lvl>
    <w:lvl w:ilvl="6" w:tplc="535A01F8">
      <w:start w:val="1"/>
      <w:numFmt w:val="bullet"/>
      <w:lvlText w:val="•"/>
      <w:lvlJc w:val="left"/>
      <w:pPr>
        <w:ind w:left="6784" w:hanging="269"/>
      </w:pPr>
      <w:rPr>
        <w:rFonts w:hint="default"/>
      </w:rPr>
    </w:lvl>
    <w:lvl w:ilvl="7" w:tplc="DA209514">
      <w:start w:val="1"/>
      <w:numFmt w:val="bullet"/>
      <w:lvlText w:val="•"/>
      <w:lvlJc w:val="left"/>
      <w:pPr>
        <w:ind w:left="7404" w:hanging="269"/>
      </w:pPr>
      <w:rPr>
        <w:rFonts w:hint="default"/>
      </w:rPr>
    </w:lvl>
    <w:lvl w:ilvl="8" w:tplc="CE3446F4">
      <w:start w:val="1"/>
      <w:numFmt w:val="bullet"/>
      <w:lvlText w:val="•"/>
      <w:lvlJc w:val="left"/>
      <w:pPr>
        <w:ind w:left="8025" w:hanging="269"/>
      </w:pPr>
      <w:rPr>
        <w:rFonts w:hint="default"/>
      </w:rPr>
    </w:lvl>
  </w:abstractNum>
  <w:abstractNum w:abstractNumId="2" w15:restartNumberingAfterBreak="0">
    <w:nsid w:val="5C6A1AD1"/>
    <w:multiLevelType w:val="hybridMultilevel"/>
    <w:tmpl w:val="E796F1EA"/>
    <w:lvl w:ilvl="0" w:tplc="57D29FEA">
      <w:start w:val="1"/>
      <w:numFmt w:val="bullet"/>
      <w:lvlText w:val=""/>
      <w:lvlJc w:val="left"/>
      <w:pPr>
        <w:ind w:left="541" w:hanging="269"/>
      </w:pPr>
      <w:rPr>
        <w:rFonts w:ascii="Symbol" w:eastAsia="Symbol" w:hAnsi="Symbol" w:hint="default"/>
        <w:sz w:val="24"/>
        <w:szCs w:val="24"/>
      </w:rPr>
    </w:lvl>
    <w:lvl w:ilvl="1" w:tplc="85BE6E18">
      <w:start w:val="1"/>
      <w:numFmt w:val="bullet"/>
      <w:lvlText w:val="•"/>
      <w:lvlJc w:val="left"/>
      <w:pPr>
        <w:ind w:left="1162" w:hanging="269"/>
      </w:pPr>
      <w:rPr>
        <w:rFonts w:hint="default"/>
      </w:rPr>
    </w:lvl>
    <w:lvl w:ilvl="2" w:tplc="08F4E5FA">
      <w:start w:val="1"/>
      <w:numFmt w:val="bullet"/>
      <w:lvlText w:val="•"/>
      <w:lvlJc w:val="left"/>
      <w:pPr>
        <w:ind w:left="1782" w:hanging="269"/>
      </w:pPr>
      <w:rPr>
        <w:rFonts w:hint="default"/>
      </w:rPr>
    </w:lvl>
    <w:lvl w:ilvl="3" w:tplc="44BA1768">
      <w:start w:val="1"/>
      <w:numFmt w:val="bullet"/>
      <w:lvlText w:val="•"/>
      <w:lvlJc w:val="left"/>
      <w:pPr>
        <w:ind w:left="2403" w:hanging="269"/>
      </w:pPr>
      <w:rPr>
        <w:rFonts w:hint="default"/>
      </w:rPr>
    </w:lvl>
    <w:lvl w:ilvl="4" w:tplc="563E0336">
      <w:start w:val="1"/>
      <w:numFmt w:val="bullet"/>
      <w:lvlText w:val="•"/>
      <w:lvlJc w:val="left"/>
      <w:pPr>
        <w:ind w:left="3024" w:hanging="269"/>
      </w:pPr>
      <w:rPr>
        <w:rFonts w:hint="default"/>
      </w:rPr>
    </w:lvl>
    <w:lvl w:ilvl="5" w:tplc="9B4ACBBA">
      <w:start w:val="1"/>
      <w:numFmt w:val="bullet"/>
      <w:lvlText w:val="•"/>
      <w:lvlJc w:val="left"/>
      <w:pPr>
        <w:ind w:left="3645" w:hanging="269"/>
      </w:pPr>
      <w:rPr>
        <w:rFonts w:hint="default"/>
      </w:rPr>
    </w:lvl>
    <w:lvl w:ilvl="6" w:tplc="14DA314E">
      <w:start w:val="1"/>
      <w:numFmt w:val="bullet"/>
      <w:lvlText w:val="•"/>
      <w:lvlJc w:val="left"/>
      <w:pPr>
        <w:ind w:left="4266" w:hanging="269"/>
      </w:pPr>
      <w:rPr>
        <w:rFonts w:hint="default"/>
      </w:rPr>
    </w:lvl>
    <w:lvl w:ilvl="7" w:tplc="C9C62A96">
      <w:start w:val="1"/>
      <w:numFmt w:val="bullet"/>
      <w:lvlText w:val="•"/>
      <w:lvlJc w:val="left"/>
      <w:pPr>
        <w:ind w:left="4886" w:hanging="269"/>
      </w:pPr>
      <w:rPr>
        <w:rFonts w:hint="default"/>
      </w:rPr>
    </w:lvl>
    <w:lvl w:ilvl="8" w:tplc="03AA0D9E">
      <w:start w:val="1"/>
      <w:numFmt w:val="bullet"/>
      <w:lvlText w:val="•"/>
      <w:lvlJc w:val="left"/>
      <w:pPr>
        <w:ind w:left="5507" w:hanging="26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A6"/>
    <w:rsid w:val="00126F3A"/>
    <w:rsid w:val="00494F4A"/>
    <w:rsid w:val="00501040"/>
    <w:rsid w:val="00605BAC"/>
    <w:rsid w:val="00AA462C"/>
    <w:rsid w:val="00AC0C06"/>
    <w:rsid w:val="00B646AA"/>
    <w:rsid w:val="00B97BA6"/>
    <w:rsid w:val="00C507CE"/>
    <w:rsid w:val="00DB5189"/>
    <w:rsid w:val="00F504B5"/>
    <w:rsid w:val="00F9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11C7"/>
  <w15:docId w15:val="{A95C423A-B82F-40D1-8280-3746E88F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1" w:hanging="26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Welch, Cheryl</cp:lastModifiedBy>
  <cp:revision>3</cp:revision>
  <dcterms:created xsi:type="dcterms:W3CDTF">2021-11-12T14:29:00Z</dcterms:created>
  <dcterms:modified xsi:type="dcterms:W3CDTF">2021-11-12T16:04:00Z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2016-05-24T00:00:00Z</vt:filetime>
  </property>
</Properties>
</file>